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FB2" w:rsidRPr="00AD6DF1" w:rsidRDefault="001F3FB2" w:rsidP="001F3FB2">
      <w:pPr>
        <w:jc w:val="center"/>
      </w:pPr>
      <w:r w:rsidRPr="00AD6DF1">
        <w:rPr>
          <w:noProof/>
        </w:rPr>
        <w:drawing>
          <wp:inline distT="0" distB="0" distL="0" distR="0" wp14:anchorId="3E221C89" wp14:editId="3DAD8D4F">
            <wp:extent cx="2461895" cy="393903"/>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vtodor-rgb_01_Монтажная область 1.jpg"/>
                    <pic:cNvPicPr/>
                  </pic:nvPicPr>
                  <pic:blipFill>
                    <a:blip r:embed="rId8">
                      <a:extLst>
                        <a:ext uri="{28A0092B-C50C-407E-A947-70E740481C1C}">
                          <a14:useLocalDpi xmlns:a14="http://schemas.microsoft.com/office/drawing/2010/main" val="0"/>
                        </a:ext>
                      </a:extLst>
                    </a:blip>
                    <a:stretch>
                      <a:fillRect/>
                    </a:stretch>
                  </pic:blipFill>
                  <pic:spPr>
                    <a:xfrm>
                      <a:off x="0" y="0"/>
                      <a:ext cx="2497132" cy="399541"/>
                    </a:xfrm>
                    <a:prstGeom prst="rect">
                      <a:avLst/>
                    </a:prstGeom>
                  </pic:spPr>
                </pic:pic>
              </a:graphicData>
            </a:graphic>
          </wp:inline>
        </w:drawing>
      </w:r>
    </w:p>
    <w:p w:rsidR="00125EEE" w:rsidRDefault="00125EEE" w:rsidP="001F3FB2">
      <w:pPr>
        <w:pStyle w:val="Default"/>
        <w:jc w:val="center"/>
        <w:rPr>
          <w:b/>
          <w:bCs/>
          <w:spacing w:val="-10"/>
        </w:rPr>
      </w:pPr>
    </w:p>
    <w:p w:rsidR="001F3FB2" w:rsidRPr="00AD6DF1" w:rsidRDefault="001F3FB2" w:rsidP="001F3FB2">
      <w:pPr>
        <w:pStyle w:val="Default"/>
        <w:jc w:val="center"/>
        <w:rPr>
          <w:spacing w:val="-10"/>
        </w:rPr>
      </w:pPr>
      <w:bookmarkStart w:id="0" w:name="_GoBack"/>
      <w:bookmarkEnd w:id="0"/>
      <w:r w:rsidRPr="00AD6DF1">
        <w:rPr>
          <w:b/>
          <w:bCs/>
          <w:spacing w:val="-10"/>
        </w:rPr>
        <w:t>ГОСУДАРСТВЕННАЯ КОМПАНИЯ «РОССИЙСКИЕ АВТОМОБИЛЬНЫЕ ДОРОГИ»</w:t>
      </w:r>
    </w:p>
    <w:p w:rsidR="001F3FB2" w:rsidRPr="00AD6DF1" w:rsidRDefault="001F3FB2" w:rsidP="001F3FB2">
      <w:pPr>
        <w:pStyle w:val="Default"/>
        <w:jc w:val="center"/>
        <w:rPr>
          <w:b/>
          <w:bCs/>
          <w:spacing w:val="-10"/>
        </w:rPr>
      </w:pPr>
      <w:r w:rsidRPr="00AD6DF1">
        <w:rPr>
          <w:b/>
          <w:bCs/>
          <w:spacing w:val="-10"/>
        </w:rPr>
        <w:t>(ГОСУДАРСТВЕННАЯ КОМПАНИЯ «АВТОДОР»)</w:t>
      </w:r>
    </w:p>
    <w:p w:rsidR="001F3FB2" w:rsidRPr="00AD6DF1" w:rsidRDefault="001F3FB2" w:rsidP="001F3FB2">
      <w:pPr>
        <w:pStyle w:val="Default"/>
        <w:jc w:val="center"/>
        <w:rPr>
          <w:b/>
          <w:bCs/>
        </w:rPr>
      </w:pPr>
    </w:p>
    <w:p w:rsidR="001F3FB2" w:rsidRPr="00AD6DF1" w:rsidRDefault="001F3FB2" w:rsidP="001F3FB2">
      <w:pPr>
        <w:jc w:val="center"/>
        <w:rPr>
          <w:b/>
          <w:bCs/>
          <w:sz w:val="32"/>
          <w:szCs w:val="32"/>
        </w:rPr>
      </w:pPr>
      <w:r w:rsidRPr="00AD6DF1">
        <w:rPr>
          <w:b/>
          <w:bCs/>
          <w:sz w:val="32"/>
          <w:szCs w:val="32"/>
        </w:rPr>
        <w:t>ПРИКАЗ</w:t>
      </w:r>
    </w:p>
    <w:tbl>
      <w:tblPr>
        <w:tblW w:w="10200" w:type="dxa"/>
        <w:tblLayout w:type="fixed"/>
        <w:tblCellMar>
          <w:left w:w="0" w:type="dxa"/>
          <w:right w:w="0" w:type="dxa"/>
        </w:tblCellMar>
        <w:tblLook w:val="04A0" w:firstRow="1" w:lastRow="0" w:firstColumn="1" w:lastColumn="0" w:noHBand="0" w:noVBand="1"/>
      </w:tblPr>
      <w:tblGrid>
        <w:gridCol w:w="4111"/>
        <w:gridCol w:w="1985"/>
        <w:gridCol w:w="4104"/>
      </w:tblGrid>
      <w:tr w:rsidR="001F3FB2" w:rsidRPr="006316CF" w:rsidTr="001F3FB2">
        <w:tc>
          <w:tcPr>
            <w:tcW w:w="4111" w:type="dxa"/>
          </w:tcPr>
          <w:p w:rsidR="001F3FB2" w:rsidRPr="006316CF" w:rsidRDefault="001F3FB2" w:rsidP="001F3FB2">
            <w:pPr>
              <w:rPr>
                <w:bCs/>
                <w:sz w:val="28"/>
                <w:szCs w:val="28"/>
              </w:rPr>
            </w:pPr>
            <w:r w:rsidRPr="006316CF">
              <w:rPr>
                <w:bCs/>
                <w:sz w:val="28"/>
                <w:szCs w:val="28"/>
              </w:rPr>
              <w:t>«12» марта 2025 г.</w:t>
            </w:r>
          </w:p>
        </w:tc>
        <w:tc>
          <w:tcPr>
            <w:tcW w:w="1985" w:type="dxa"/>
          </w:tcPr>
          <w:p w:rsidR="001F3FB2" w:rsidRPr="006316CF" w:rsidRDefault="001F3FB2" w:rsidP="001F3FB2">
            <w:pPr>
              <w:ind w:left="143" w:right="703"/>
              <w:rPr>
                <w:bCs/>
                <w:sz w:val="28"/>
                <w:szCs w:val="28"/>
              </w:rPr>
            </w:pPr>
          </w:p>
        </w:tc>
        <w:tc>
          <w:tcPr>
            <w:tcW w:w="4104" w:type="dxa"/>
          </w:tcPr>
          <w:p w:rsidR="001F3FB2" w:rsidRPr="006316CF" w:rsidRDefault="001F3FB2" w:rsidP="001F3FB2">
            <w:pPr>
              <w:ind w:right="561"/>
              <w:jc w:val="right"/>
              <w:rPr>
                <w:bCs/>
                <w:sz w:val="28"/>
                <w:szCs w:val="28"/>
              </w:rPr>
            </w:pPr>
            <w:r w:rsidRPr="006316CF">
              <w:rPr>
                <w:bCs/>
                <w:sz w:val="28"/>
                <w:szCs w:val="28"/>
              </w:rPr>
              <w:t>№ 100</w:t>
            </w:r>
          </w:p>
        </w:tc>
      </w:tr>
    </w:tbl>
    <w:p w:rsidR="001F3FB2" w:rsidRPr="00AD6DF1" w:rsidRDefault="001F3FB2" w:rsidP="001F3FB2">
      <w:pPr>
        <w:tabs>
          <w:tab w:val="right" w:pos="10200"/>
        </w:tabs>
        <w:jc w:val="center"/>
        <w:rPr>
          <w:bCs/>
          <w:sz w:val="28"/>
          <w:szCs w:val="28"/>
        </w:rPr>
      </w:pPr>
      <w:r w:rsidRPr="00AD6DF1">
        <w:rPr>
          <w:bCs/>
          <w:sz w:val="28"/>
          <w:szCs w:val="28"/>
        </w:rPr>
        <w:t>Москва</w:t>
      </w:r>
    </w:p>
    <w:p w:rsidR="001F3FB2" w:rsidRPr="00AD6DF1" w:rsidRDefault="001F3FB2" w:rsidP="001F3FB2">
      <w:pPr>
        <w:rPr>
          <w:bCs/>
          <w:sz w:val="28"/>
          <w:szCs w:val="28"/>
        </w:rPr>
      </w:pPr>
    </w:p>
    <w:p w:rsidR="001F3FB2" w:rsidRDefault="001F3FB2" w:rsidP="001F3FB2">
      <w:pPr>
        <w:tabs>
          <w:tab w:val="left" w:pos="1200"/>
        </w:tabs>
        <w:jc w:val="center"/>
        <w:rPr>
          <w:b/>
          <w:sz w:val="28"/>
          <w:szCs w:val="28"/>
        </w:rPr>
      </w:pPr>
      <w:r w:rsidRPr="00AD6DF1">
        <w:rPr>
          <w:b/>
          <w:sz w:val="28"/>
          <w:szCs w:val="28"/>
        </w:rPr>
        <w:t xml:space="preserve">Об утверждении </w:t>
      </w:r>
      <w:r>
        <w:rPr>
          <w:b/>
          <w:sz w:val="28"/>
          <w:szCs w:val="28"/>
        </w:rPr>
        <w:t>Альбома типовых приложений</w:t>
      </w:r>
    </w:p>
    <w:p w:rsidR="001F3FB2" w:rsidRPr="00DC6925" w:rsidRDefault="001F3FB2" w:rsidP="001F3FB2">
      <w:pPr>
        <w:tabs>
          <w:tab w:val="left" w:pos="1200"/>
        </w:tabs>
        <w:jc w:val="center"/>
        <w:rPr>
          <w:b/>
          <w:sz w:val="28"/>
          <w:szCs w:val="28"/>
        </w:rPr>
      </w:pPr>
      <w:r>
        <w:rPr>
          <w:b/>
          <w:sz w:val="28"/>
          <w:szCs w:val="28"/>
        </w:rPr>
        <w:t>Государственной компании «Российские автомобильные дороги»</w:t>
      </w:r>
    </w:p>
    <w:p w:rsidR="001F3FB2" w:rsidRPr="00AD6DF1" w:rsidRDefault="001F3FB2" w:rsidP="001F3FB2">
      <w:pPr>
        <w:tabs>
          <w:tab w:val="left" w:pos="1200"/>
        </w:tabs>
        <w:jc w:val="both"/>
        <w:rPr>
          <w:sz w:val="28"/>
          <w:szCs w:val="28"/>
        </w:rPr>
      </w:pPr>
    </w:p>
    <w:p w:rsidR="001F3FB2" w:rsidRPr="00AD6DF1" w:rsidRDefault="001F3FB2" w:rsidP="001F3FB2">
      <w:pPr>
        <w:tabs>
          <w:tab w:val="left" w:pos="1200"/>
        </w:tabs>
        <w:jc w:val="both"/>
        <w:rPr>
          <w:sz w:val="28"/>
          <w:szCs w:val="28"/>
        </w:rPr>
      </w:pPr>
    </w:p>
    <w:p w:rsidR="001F3FB2" w:rsidRPr="00AD6DF1" w:rsidRDefault="001F3FB2" w:rsidP="001F3FB2">
      <w:pPr>
        <w:tabs>
          <w:tab w:val="left" w:pos="1200"/>
        </w:tabs>
        <w:jc w:val="both"/>
        <w:rPr>
          <w:sz w:val="28"/>
          <w:szCs w:val="28"/>
        </w:rPr>
      </w:pPr>
    </w:p>
    <w:p w:rsidR="001F3FB2" w:rsidRPr="00AD6DF1" w:rsidRDefault="001F3FB2" w:rsidP="001F3FB2">
      <w:pPr>
        <w:ind w:firstLine="709"/>
        <w:contextualSpacing/>
        <w:jc w:val="both"/>
        <w:rPr>
          <w:sz w:val="28"/>
          <w:szCs w:val="28"/>
        </w:rPr>
      </w:pPr>
      <w:r w:rsidRPr="00AD6DF1">
        <w:rPr>
          <w:sz w:val="28"/>
          <w:szCs w:val="28"/>
        </w:rPr>
        <w:t xml:space="preserve">В целях </w:t>
      </w:r>
      <w:r>
        <w:rPr>
          <w:sz w:val="28"/>
          <w:szCs w:val="28"/>
        </w:rPr>
        <w:t xml:space="preserve">совершенствования и систематизации </w:t>
      </w:r>
      <w:r w:rsidRPr="00D2444C">
        <w:rPr>
          <w:sz w:val="28"/>
          <w:szCs w:val="28"/>
        </w:rPr>
        <w:t>договор</w:t>
      </w:r>
      <w:r>
        <w:rPr>
          <w:sz w:val="28"/>
          <w:szCs w:val="28"/>
        </w:rPr>
        <w:t>но-правовой работы в Государственной компании «Российские автомобильные дороги»</w:t>
      </w:r>
      <w:r w:rsidRPr="00AD6DF1">
        <w:rPr>
          <w:sz w:val="28"/>
          <w:szCs w:val="28"/>
        </w:rPr>
        <w:t>, ПРИКАЗЫВАЮ:</w:t>
      </w:r>
    </w:p>
    <w:p w:rsidR="001F3FB2" w:rsidRPr="00AD6DF1" w:rsidRDefault="001F3FB2" w:rsidP="001F3FB2">
      <w:pPr>
        <w:tabs>
          <w:tab w:val="left" w:pos="1200"/>
        </w:tabs>
        <w:jc w:val="both"/>
        <w:rPr>
          <w:sz w:val="28"/>
          <w:szCs w:val="28"/>
        </w:rPr>
      </w:pPr>
    </w:p>
    <w:p w:rsidR="001F3FB2" w:rsidRPr="00AD6DF1" w:rsidRDefault="001F3FB2" w:rsidP="001F3FB2">
      <w:pPr>
        <w:pStyle w:val="ab"/>
        <w:numPr>
          <w:ilvl w:val="0"/>
          <w:numId w:val="89"/>
        </w:numPr>
        <w:tabs>
          <w:tab w:val="left" w:pos="1200"/>
        </w:tabs>
        <w:ind w:left="0" w:firstLine="709"/>
        <w:jc w:val="both"/>
        <w:rPr>
          <w:sz w:val="28"/>
          <w:szCs w:val="28"/>
        </w:rPr>
      </w:pPr>
      <w:r w:rsidRPr="00AD6DF1">
        <w:rPr>
          <w:sz w:val="28"/>
          <w:szCs w:val="28"/>
        </w:rPr>
        <w:t xml:space="preserve">Утвердить прилагаемый </w:t>
      </w:r>
      <w:r>
        <w:rPr>
          <w:sz w:val="28"/>
          <w:szCs w:val="28"/>
        </w:rPr>
        <w:t>к настоящему приказу Альбом типовых приложений (далее – Альбом)</w:t>
      </w:r>
      <w:r w:rsidRPr="00AD6DF1">
        <w:rPr>
          <w:sz w:val="28"/>
          <w:szCs w:val="28"/>
        </w:rPr>
        <w:t>.</w:t>
      </w:r>
    </w:p>
    <w:p w:rsidR="001F3FB2" w:rsidRPr="001563A0" w:rsidRDefault="001F3FB2" w:rsidP="001F3FB2">
      <w:pPr>
        <w:pStyle w:val="ab"/>
        <w:numPr>
          <w:ilvl w:val="0"/>
          <w:numId w:val="89"/>
        </w:numPr>
        <w:tabs>
          <w:tab w:val="left" w:pos="1200"/>
        </w:tabs>
        <w:ind w:left="0" w:firstLine="709"/>
        <w:jc w:val="both"/>
        <w:rPr>
          <w:sz w:val="28"/>
          <w:szCs w:val="28"/>
        </w:rPr>
      </w:pPr>
      <w:r>
        <w:rPr>
          <w:sz w:val="28"/>
          <w:szCs w:val="28"/>
        </w:rPr>
        <w:t xml:space="preserve">Структурным подразделениям Государственной компании «Российские автомобильные дороги» применять </w:t>
      </w:r>
      <w:r w:rsidRPr="001563A0">
        <w:rPr>
          <w:sz w:val="28"/>
          <w:szCs w:val="28"/>
        </w:rPr>
        <w:t xml:space="preserve">Альбом </w:t>
      </w:r>
      <w:r>
        <w:rPr>
          <w:sz w:val="28"/>
          <w:szCs w:val="28"/>
        </w:rPr>
        <w:t>при осуществлении договорной работы</w:t>
      </w:r>
      <w:r w:rsidRPr="001563A0">
        <w:rPr>
          <w:sz w:val="28"/>
          <w:szCs w:val="28"/>
        </w:rPr>
        <w:t xml:space="preserve">. </w:t>
      </w:r>
    </w:p>
    <w:p w:rsidR="001F3FB2" w:rsidRPr="00B71B79" w:rsidRDefault="001F3FB2" w:rsidP="001F3FB2">
      <w:pPr>
        <w:pStyle w:val="ab"/>
        <w:numPr>
          <w:ilvl w:val="0"/>
          <w:numId w:val="89"/>
        </w:numPr>
        <w:tabs>
          <w:tab w:val="left" w:pos="1200"/>
        </w:tabs>
        <w:ind w:left="0" w:firstLine="709"/>
        <w:jc w:val="both"/>
        <w:rPr>
          <w:sz w:val="28"/>
          <w:szCs w:val="28"/>
        </w:rPr>
      </w:pPr>
      <w:r w:rsidRPr="00AD6DF1">
        <w:rPr>
          <w:sz w:val="28"/>
          <w:szCs w:val="28"/>
        </w:rPr>
        <w:t xml:space="preserve">Контроль за исполнением настоящего приказа возложить на </w:t>
      </w:r>
      <w:r w:rsidRPr="00B71B79">
        <w:rPr>
          <w:sz w:val="28"/>
          <w:szCs w:val="28"/>
        </w:rPr>
        <w:t xml:space="preserve">заместителя председателя правления по конкурентной политике и административным вопросам А.С. Соколова. </w:t>
      </w:r>
    </w:p>
    <w:p w:rsidR="001F3FB2" w:rsidRPr="00AD6DF1" w:rsidRDefault="001F3FB2" w:rsidP="001F3FB2">
      <w:pPr>
        <w:tabs>
          <w:tab w:val="left" w:pos="1200"/>
        </w:tabs>
        <w:jc w:val="both"/>
        <w:rPr>
          <w:sz w:val="28"/>
          <w:szCs w:val="28"/>
        </w:rPr>
      </w:pPr>
    </w:p>
    <w:p w:rsidR="001F3FB2" w:rsidRPr="00AD6DF1" w:rsidRDefault="001F3FB2" w:rsidP="001F3FB2">
      <w:pPr>
        <w:tabs>
          <w:tab w:val="left" w:pos="1200"/>
        </w:tabs>
        <w:jc w:val="both"/>
        <w:rPr>
          <w:sz w:val="28"/>
          <w:szCs w:val="28"/>
        </w:rPr>
      </w:pPr>
    </w:p>
    <w:p w:rsidR="001F3FB2" w:rsidRPr="00AD6DF1" w:rsidRDefault="001F3FB2" w:rsidP="001F3FB2">
      <w:pPr>
        <w:tabs>
          <w:tab w:val="left" w:pos="1200"/>
        </w:tabs>
        <w:jc w:val="both"/>
        <w:rPr>
          <w:sz w:val="28"/>
          <w:szCs w:val="28"/>
        </w:rPr>
      </w:pPr>
    </w:p>
    <w:p w:rsidR="001F3FB2" w:rsidRPr="00AD6DF1" w:rsidRDefault="001F3FB2" w:rsidP="001F3FB2">
      <w:pPr>
        <w:tabs>
          <w:tab w:val="left" w:pos="1200"/>
        </w:tabs>
        <w:jc w:val="both"/>
        <w:rPr>
          <w:sz w:val="28"/>
          <w:szCs w:val="28"/>
        </w:rPr>
      </w:pPr>
      <w:r w:rsidRPr="00AD6DF1">
        <w:rPr>
          <w:sz w:val="28"/>
          <w:szCs w:val="28"/>
        </w:rPr>
        <w:t>Председатель правления</w:t>
      </w:r>
      <w:r w:rsidRPr="00AD6DF1">
        <w:rPr>
          <w:sz w:val="28"/>
          <w:szCs w:val="28"/>
        </w:rPr>
        <w:tab/>
      </w:r>
      <w:r w:rsidRPr="00AD6DF1">
        <w:rPr>
          <w:sz w:val="28"/>
          <w:szCs w:val="28"/>
        </w:rPr>
        <w:tab/>
      </w:r>
      <w:r w:rsidRPr="00AD6DF1">
        <w:rPr>
          <w:sz w:val="28"/>
          <w:szCs w:val="28"/>
        </w:rPr>
        <w:tab/>
      </w:r>
      <w:r w:rsidRPr="00AD6DF1">
        <w:rPr>
          <w:sz w:val="28"/>
          <w:szCs w:val="28"/>
        </w:rPr>
        <w:tab/>
      </w:r>
      <w:r w:rsidRPr="00AD6DF1">
        <w:rPr>
          <w:sz w:val="28"/>
          <w:szCs w:val="28"/>
        </w:rPr>
        <w:tab/>
        <w:t xml:space="preserve">        В.П. Петушенко</w:t>
      </w: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AD6DF1" w:rsidRDefault="001F3FB2" w:rsidP="001F3FB2">
      <w:pPr>
        <w:rPr>
          <w:bCs/>
          <w:sz w:val="28"/>
          <w:szCs w:val="28"/>
        </w:rPr>
      </w:pPr>
    </w:p>
    <w:p w:rsidR="001F3FB2" w:rsidRPr="005F1E69" w:rsidRDefault="001F3FB2" w:rsidP="001F3FB2">
      <w:pPr>
        <w:tabs>
          <w:tab w:val="left" w:pos="1200"/>
        </w:tabs>
        <w:jc w:val="both"/>
        <w:rPr>
          <w:sz w:val="20"/>
          <w:szCs w:val="28"/>
        </w:rPr>
      </w:pPr>
    </w:p>
    <w:p w:rsidR="00E146CA" w:rsidRPr="00E146CA" w:rsidRDefault="00E146CA" w:rsidP="00733C59">
      <w:pPr>
        <w:ind w:left="4536" w:right="-159"/>
        <w:contextualSpacing/>
        <w:jc w:val="center"/>
      </w:pPr>
      <w:r w:rsidRPr="00E146CA">
        <w:t>Приложение</w:t>
      </w:r>
    </w:p>
    <w:p w:rsidR="00E146CA" w:rsidRPr="00E146CA" w:rsidRDefault="00E146CA" w:rsidP="00E146CA">
      <w:pPr>
        <w:ind w:left="4536" w:right="-159"/>
        <w:contextualSpacing/>
        <w:jc w:val="center"/>
      </w:pPr>
      <w:r w:rsidRPr="00E146CA">
        <w:t>УТВЕРЖДЕН</w:t>
      </w:r>
    </w:p>
    <w:p w:rsidR="00E146CA" w:rsidRPr="00E146CA" w:rsidRDefault="00E146CA" w:rsidP="00E146CA">
      <w:pPr>
        <w:ind w:left="4536" w:right="-159"/>
        <w:contextualSpacing/>
        <w:jc w:val="center"/>
      </w:pPr>
      <w:r w:rsidRPr="00E146CA">
        <w:t>приказом Государственной компании</w:t>
      </w:r>
    </w:p>
    <w:p w:rsidR="00E146CA" w:rsidRPr="00E146CA" w:rsidRDefault="00E146CA" w:rsidP="00E146CA">
      <w:pPr>
        <w:ind w:left="4536" w:right="-159"/>
        <w:contextualSpacing/>
        <w:jc w:val="center"/>
      </w:pPr>
      <w:r w:rsidRPr="00E146CA">
        <w:t>«Российские автомобильные дороги»</w:t>
      </w:r>
    </w:p>
    <w:p w:rsidR="00E146CA" w:rsidRPr="00E146CA" w:rsidRDefault="00E146CA" w:rsidP="00E146CA">
      <w:pPr>
        <w:ind w:left="4536"/>
        <w:contextualSpacing/>
        <w:jc w:val="center"/>
        <w:rPr>
          <w:b/>
        </w:rPr>
      </w:pPr>
      <w:r w:rsidRPr="00E146CA">
        <w:t xml:space="preserve">от </w:t>
      </w:r>
      <w:r w:rsidR="00C43FB7">
        <w:t>«12» марта 2025 года № 100</w:t>
      </w:r>
    </w:p>
    <w:p w:rsidR="00AD6A5F" w:rsidRDefault="00AD6A5F" w:rsidP="00AD6A5F">
      <w:pPr>
        <w:jc w:val="center"/>
        <w:rPr>
          <w:b/>
          <w:sz w:val="40"/>
        </w:rPr>
      </w:pPr>
    </w:p>
    <w:p w:rsidR="00AD6A5F" w:rsidRDefault="00AD6A5F" w:rsidP="00AD6A5F">
      <w:pPr>
        <w:jc w:val="center"/>
        <w:rPr>
          <w:b/>
          <w:sz w:val="40"/>
        </w:rPr>
      </w:pPr>
    </w:p>
    <w:p w:rsidR="00AD6A5F" w:rsidRDefault="00AD6A5F" w:rsidP="00AD6A5F">
      <w:pPr>
        <w:jc w:val="center"/>
        <w:rPr>
          <w:b/>
          <w:sz w:val="40"/>
        </w:rPr>
      </w:pPr>
    </w:p>
    <w:p w:rsidR="00AD6A5F" w:rsidRDefault="00AD6A5F" w:rsidP="00AD6A5F">
      <w:pPr>
        <w:jc w:val="center"/>
        <w:rPr>
          <w:b/>
          <w:sz w:val="40"/>
        </w:rPr>
      </w:pPr>
    </w:p>
    <w:p w:rsidR="00AD6A5F" w:rsidRDefault="00AD6A5F" w:rsidP="00AD6A5F">
      <w:pPr>
        <w:jc w:val="center"/>
        <w:rPr>
          <w:b/>
          <w:sz w:val="40"/>
        </w:rPr>
      </w:pPr>
    </w:p>
    <w:p w:rsidR="00AD6A5F" w:rsidRDefault="00AD6A5F" w:rsidP="00AD6A5F">
      <w:pPr>
        <w:jc w:val="center"/>
        <w:rPr>
          <w:b/>
          <w:sz w:val="40"/>
        </w:rPr>
      </w:pPr>
    </w:p>
    <w:p w:rsidR="00AD6A5F" w:rsidRDefault="00AD6A5F" w:rsidP="00AD6A5F">
      <w:pPr>
        <w:jc w:val="center"/>
        <w:rPr>
          <w:b/>
          <w:sz w:val="40"/>
        </w:rPr>
      </w:pPr>
    </w:p>
    <w:p w:rsidR="00AD6A5F" w:rsidRDefault="00AD6A5F" w:rsidP="00AD6A5F">
      <w:pPr>
        <w:jc w:val="center"/>
        <w:rPr>
          <w:b/>
          <w:sz w:val="40"/>
        </w:rPr>
      </w:pPr>
    </w:p>
    <w:p w:rsidR="00AD6A5F" w:rsidRDefault="00AD6A5F" w:rsidP="00AD6A5F">
      <w:pPr>
        <w:jc w:val="center"/>
        <w:rPr>
          <w:b/>
          <w:sz w:val="40"/>
        </w:rPr>
      </w:pPr>
    </w:p>
    <w:p w:rsidR="00AD6A5F" w:rsidRDefault="00AD6A5F" w:rsidP="00AD6A5F">
      <w:pPr>
        <w:jc w:val="center"/>
        <w:rPr>
          <w:b/>
          <w:sz w:val="40"/>
        </w:rPr>
      </w:pPr>
    </w:p>
    <w:p w:rsidR="00186A0B" w:rsidRDefault="00AD6A5F" w:rsidP="00186A0B">
      <w:pPr>
        <w:jc w:val="center"/>
        <w:rPr>
          <w:b/>
          <w:sz w:val="40"/>
        </w:rPr>
      </w:pPr>
      <w:r w:rsidRPr="00AD6A5F">
        <w:rPr>
          <w:b/>
          <w:sz w:val="40"/>
        </w:rPr>
        <w:t>АЛЬБОМ ТИПОВЫХ ПРИЛОЖЕНИЙ</w:t>
      </w:r>
    </w:p>
    <w:p w:rsidR="00186A0B" w:rsidRDefault="00186A0B" w:rsidP="00186A0B">
      <w:pPr>
        <w:jc w:val="center"/>
        <w:rPr>
          <w:b/>
          <w:sz w:val="40"/>
        </w:rPr>
      </w:pPr>
    </w:p>
    <w:p w:rsidR="00186A0B" w:rsidRDefault="00186A0B" w:rsidP="00186A0B">
      <w:pPr>
        <w:rPr>
          <w:b/>
          <w:sz w:val="40"/>
        </w:rPr>
        <w:sectPr w:rsidR="00186A0B" w:rsidSect="00186A0B">
          <w:footerReference w:type="default" r:id="rId9"/>
          <w:footerReference w:type="first" r:id="rId10"/>
          <w:footnotePr>
            <w:numRestart w:val="eachPage"/>
          </w:footnotePr>
          <w:pgSz w:w="11906" w:h="16838" w:code="9"/>
          <w:pgMar w:top="1134" w:right="851" w:bottom="1134" w:left="1701" w:header="709" w:footer="709" w:gutter="0"/>
          <w:pgNumType w:start="1"/>
          <w:cols w:space="708"/>
          <w:titlePg/>
          <w:docGrid w:linePitch="360"/>
        </w:sectPr>
      </w:pPr>
    </w:p>
    <w:p w:rsidR="00AD6A5F" w:rsidRPr="00ED3113" w:rsidRDefault="00AD6A5F" w:rsidP="00ED3113">
      <w:pPr>
        <w:jc w:val="center"/>
        <w:rPr>
          <w:b/>
          <w:sz w:val="40"/>
        </w:rPr>
      </w:pPr>
    </w:p>
    <w:sdt>
      <w:sdtPr>
        <w:rPr>
          <w:rFonts w:ascii="Times New Roman" w:eastAsia="Times New Roman" w:hAnsi="Times New Roman" w:cs="Times New Roman"/>
          <w:color w:val="auto"/>
          <w:sz w:val="22"/>
          <w:szCs w:val="22"/>
        </w:rPr>
        <w:id w:val="1077253219"/>
        <w:docPartObj>
          <w:docPartGallery w:val="Table of Contents"/>
          <w:docPartUnique/>
        </w:docPartObj>
      </w:sdtPr>
      <w:sdtEndPr>
        <w:rPr>
          <w:b/>
          <w:bCs/>
          <w:sz w:val="24"/>
          <w:szCs w:val="24"/>
        </w:rPr>
      </w:sdtEndPr>
      <w:sdtContent>
        <w:p w:rsidR="009D46AC" w:rsidRPr="00F45A8C" w:rsidRDefault="009D46AC" w:rsidP="00F45A8C">
          <w:pPr>
            <w:pStyle w:val="a9"/>
            <w:numPr>
              <w:ilvl w:val="0"/>
              <w:numId w:val="0"/>
            </w:numPr>
            <w:spacing w:before="0" w:line="240" w:lineRule="auto"/>
            <w:rPr>
              <w:rFonts w:ascii="Times New Roman" w:hAnsi="Times New Roman" w:cs="Times New Roman"/>
              <w:b/>
              <w:color w:val="auto"/>
              <w:sz w:val="28"/>
              <w:szCs w:val="22"/>
            </w:rPr>
          </w:pPr>
          <w:r w:rsidRPr="00F45A8C">
            <w:rPr>
              <w:rFonts w:ascii="Times New Roman" w:hAnsi="Times New Roman" w:cs="Times New Roman"/>
              <w:b/>
              <w:color w:val="auto"/>
              <w:sz w:val="28"/>
              <w:szCs w:val="22"/>
            </w:rPr>
            <w:t>Оглавление</w:t>
          </w:r>
        </w:p>
        <w:p w:rsidR="00F45A8C" w:rsidRPr="00F45A8C" w:rsidRDefault="00F45A8C" w:rsidP="00F45A8C"/>
        <w:p w:rsidR="007B4C12" w:rsidRDefault="009D46AC" w:rsidP="007B4C12">
          <w:pPr>
            <w:pStyle w:val="18"/>
            <w:rPr>
              <w:rFonts w:asciiTheme="minorHAnsi" w:eastAsiaTheme="minorEastAsia" w:hAnsiTheme="minorHAnsi" w:cstheme="minorBidi"/>
              <w:sz w:val="22"/>
              <w:szCs w:val="22"/>
            </w:rPr>
          </w:pPr>
          <w:r w:rsidRPr="00D60D2B">
            <w:rPr>
              <w:sz w:val="22"/>
              <w:szCs w:val="22"/>
            </w:rPr>
            <w:fldChar w:fldCharType="begin"/>
          </w:r>
          <w:r w:rsidRPr="00D60D2B">
            <w:rPr>
              <w:sz w:val="22"/>
              <w:szCs w:val="22"/>
            </w:rPr>
            <w:instrText xml:space="preserve"> TOC \o "1-3" \h \z \u </w:instrText>
          </w:r>
          <w:r w:rsidRPr="00D60D2B">
            <w:rPr>
              <w:sz w:val="22"/>
              <w:szCs w:val="22"/>
            </w:rPr>
            <w:fldChar w:fldCharType="separate"/>
          </w:r>
          <w:hyperlink w:anchor="_Toc190158688" w:history="1">
            <w:r w:rsidR="007B4C12" w:rsidRPr="002F7E26">
              <w:rPr>
                <w:rStyle w:val="aa"/>
              </w:rPr>
              <w:t>Типовое приложение № 1. Перечень документов, передаваемых Подрядчиком Заказчику для получения разрешения на ввод законченного строительством (реконструкцией) объекта в эксплуатацию</w:t>
            </w:r>
            <w:r w:rsidR="007B4C12">
              <w:rPr>
                <w:webHidden/>
              </w:rPr>
              <w:tab/>
            </w:r>
            <w:r w:rsidR="007B4C12">
              <w:rPr>
                <w:webHidden/>
              </w:rPr>
              <w:fldChar w:fldCharType="begin"/>
            </w:r>
            <w:r w:rsidR="007B4C12">
              <w:rPr>
                <w:webHidden/>
              </w:rPr>
              <w:instrText xml:space="preserve"> PAGEREF _Toc190158688 \h </w:instrText>
            </w:r>
            <w:r w:rsidR="007B4C12">
              <w:rPr>
                <w:webHidden/>
              </w:rPr>
            </w:r>
            <w:r w:rsidR="007B4C12">
              <w:rPr>
                <w:webHidden/>
              </w:rPr>
              <w:fldChar w:fldCharType="separate"/>
            </w:r>
            <w:r w:rsidR="007B4C12">
              <w:rPr>
                <w:webHidden/>
              </w:rPr>
              <w:t>5</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89" w:history="1">
            <w:r w:rsidR="007B4C12" w:rsidRPr="002F7E26">
              <w:rPr>
                <w:rStyle w:val="aa"/>
              </w:rPr>
              <w:t>Типовое приложение № 2. Перечень документов, передаваемых Подрядчиком Заказчику для получения разрешения на строительство</w:t>
            </w:r>
            <w:r w:rsidR="007B4C12">
              <w:rPr>
                <w:webHidden/>
              </w:rPr>
              <w:tab/>
            </w:r>
            <w:r w:rsidR="007B4C12">
              <w:rPr>
                <w:webHidden/>
              </w:rPr>
              <w:fldChar w:fldCharType="begin"/>
            </w:r>
            <w:r w:rsidR="007B4C12">
              <w:rPr>
                <w:webHidden/>
              </w:rPr>
              <w:instrText xml:space="preserve"> PAGEREF _Toc190158689 \h </w:instrText>
            </w:r>
            <w:r w:rsidR="007B4C12">
              <w:rPr>
                <w:webHidden/>
              </w:rPr>
            </w:r>
            <w:r w:rsidR="007B4C12">
              <w:rPr>
                <w:webHidden/>
              </w:rPr>
              <w:fldChar w:fldCharType="separate"/>
            </w:r>
            <w:r w:rsidR="007B4C12">
              <w:rPr>
                <w:webHidden/>
              </w:rPr>
              <w:t>6</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0" w:history="1">
            <w:r w:rsidR="007B4C12" w:rsidRPr="002F7E26">
              <w:rPr>
                <w:rStyle w:val="aa"/>
              </w:rPr>
              <w:t>Типовое приложение № 3. Перечень документов, необходимых для ввода объекта в эксплуатацию (по завершении ремонта, капитального ремонта)</w:t>
            </w:r>
            <w:r w:rsidR="007B4C12">
              <w:rPr>
                <w:webHidden/>
              </w:rPr>
              <w:tab/>
            </w:r>
            <w:r w:rsidR="007B4C12">
              <w:rPr>
                <w:webHidden/>
              </w:rPr>
              <w:fldChar w:fldCharType="begin"/>
            </w:r>
            <w:r w:rsidR="007B4C12">
              <w:rPr>
                <w:webHidden/>
              </w:rPr>
              <w:instrText xml:space="preserve"> PAGEREF _Toc190158690 \h </w:instrText>
            </w:r>
            <w:r w:rsidR="007B4C12">
              <w:rPr>
                <w:webHidden/>
              </w:rPr>
            </w:r>
            <w:r w:rsidR="007B4C12">
              <w:rPr>
                <w:webHidden/>
              </w:rPr>
              <w:fldChar w:fldCharType="separate"/>
            </w:r>
            <w:r w:rsidR="007B4C12">
              <w:rPr>
                <w:webHidden/>
              </w:rPr>
              <w:t>8</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1" w:history="1">
            <w:r w:rsidR="007B4C12" w:rsidRPr="002F7E26">
              <w:rPr>
                <w:rStyle w:val="aa"/>
              </w:rPr>
              <w:t>Типовое приложение № 4. Перечень документов, необходимых для совместного осмотра Объекта (по завершении планово-предупредительных работ)</w:t>
            </w:r>
            <w:r w:rsidR="007B4C12">
              <w:rPr>
                <w:webHidden/>
              </w:rPr>
              <w:tab/>
            </w:r>
            <w:r w:rsidR="007B4C12">
              <w:rPr>
                <w:webHidden/>
              </w:rPr>
              <w:fldChar w:fldCharType="begin"/>
            </w:r>
            <w:r w:rsidR="007B4C12">
              <w:rPr>
                <w:webHidden/>
              </w:rPr>
              <w:instrText xml:space="preserve"> PAGEREF _Toc190158691 \h </w:instrText>
            </w:r>
            <w:r w:rsidR="007B4C12">
              <w:rPr>
                <w:webHidden/>
              </w:rPr>
            </w:r>
            <w:r w:rsidR="007B4C12">
              <w:rPr>
                <w:webHidden/>
              </w:rPr>
              <w:fldChar w:fldCharType="separate"/>
            </w:r>
            <w:r w:rsidR="007B4C12">
              <w:rPr>
                <w:webHidden/>
              </w:rPr>
              <w:t>9</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2" w:history="1">
            <w:r w:rsidR="007B4C12" w:rsidRPr="002F7E26">
              <w:rPr>
                <w:rStyle w:val="aa"/>
              </w:rPr>
              <w:t>Типовое приложение № 5. Перечень документов, передаваемых Подрядчиком Заказчику для сдачи объекта и подписания акта приемки объекта</w:t>
            </w:r>
            <w:r w:rsidR="007B4C12">
              <w:rPr>
                <w:webHidden/>
              </w:rPr>
              <w:tab/>
            </w:r>
            <w:r w:rsidR="007B4C12">
              <w:rPr>
                <w:webHidden/>
              </w:rPr>
              <w:fldChar w:fldCharType="begin"/>
            </w:r>
            <w:r w:rsidR="007B4C12">
              <w:rPr>
                <w:webHidden/>
              </w:rPr>
              <w:instrText xml:space="preserve"> PAGEREF _Toc190158692 \h </w:instrText>
            </w:r>
            <w:r w:rsidR="007B4C12">
              <w:rPr>
                <w:webHidden/>
              </w:rPr>
            </w:r>
            <w:r w:rsidR="007B4C12">
              <w:rPr>
                <w:webHidden/>
              </w:rPr>
              <w:fldChar w:fldCharType="separate"/>
            </w:r>
            <w:r w:rsidR="007B4C12">
              <w:rPr>
                <w:webHidden/>
              </w:rPr>
              <w:t>10</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3" w:history="1">
            <w:r w:rsidR="007B4C12" w:rsidRPr="002F7E26">
              <w:rPr>
                <w:rStyle w:val="aa"/>
              </w:rPr>
              <w:t>Типовое приложение № 6. Перечень исполнительной документации при строительстве (реконструкции) искусственных дорожных сооружений</w:t>
            </w:r>
            <w:r w:rsidR="007B4C12">
              <w:rPr>
                <w:webHidden/>
              </w:rPr>
              <w:tab/>
            </w:r>
            <w:r w:rsidR="007B4C12">
              <w:rPr>
                <w:webHidden/>
              </w:rPr>
              <w:fldChar w:fldCharType="begin"/>
            </w:r>
            <w:r w:rsidR="007B4C12">
              <w:rPr>
                <w:webHidden/>
              </w:rPr>
              <w:instrText xml:space="preserve"> PAGEREF _Toc190158693 \h </w:instrText>
            </w:r>
            <w:r w:rsidR="007B4C12">
              <w:rPr>
                <w:webHidden/>
              </w:rPr>
            </w:r>
            <w:r w:rsidR="007B4C12">
              <w:rPr>
                <w:webHidden/>
              </w:rPr>
              <w:fldChar w:fldCharType="separate"/>
            </w:r>
            <w:r w:rsidR="007B4C12">
              <w:rPr>
                <w:webHidden/>
              </w:rPr>
              <w:t>12</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4" w:history="1">
            <w:r w:rsidR="007B4C12" w:rsidRPr="002F7E26">
              <w:rPr>
                <w:rStyle w:val="aa"/>
                <w:shd w:val="clear" w:color="auto" w:fill="FFFFFF"/>
              </w:rPr>
              <w:t>Типовое приложение № 7. Перечень ответственных конструкций, подлежащих промежуточной приемке с составлением акта промежуточной приемки (акта скрытых работ) при строительстве (реконструкции) искусственных дорожных сооружений</w:t>
            </w:r>
            <w:r w:rsidR="007B4C12">
              <w:rPr>
                <w:webHidden/>
              </w:rPr>
              <w:tab/>
            </w:r>
            <w:r w:rsidR="007B4C12">
              <w:rPr>
                <w:webHidden/>
              </w:rPr>
              <w:fldChar w:fldCharType="begin"/>
            </w:r>
            <w:r w:rsidR="007B4C12">
              <w:rPr>
                <w:webHidden/>
              </w:rPr>
              <w:instrText xml:space="preserve"> PAGEREF _Toc190158694 \h </w:instrText>
            </w:r>
            <w:r w:rsidR="007B4C12">
              <w:rPr>
                <w:webHidden/>
              </w:rPr>
            </w:r>
            <w:r w:rsidR="007B4C12">
              <w:rPr>
                <w:webHidden/>
              </w:rPr>
              <w:fldChar w:fldCharType="separate"/>
            </w:r>
            <w:r w:rsidR="007B4C12">
              <w:rPr>
                <w:webHidden/>
              </w:rPr>
              <w:t>14</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5" w:history="1">
            <w:r w:rsidR="007B4C12" w:rsidRPr="002F7E26">
              <w:rPr>
                <w:rStyle w:val="aa"/>
              </w:rPr>
              <w:t>Типовое приложение № 8. Правила привлечения стратегического партнера</w:t>
            </w:r>
            <w:r w:rsidR="007B4C12">
              <w:rPr>
                <w:webHidden/>
              </w:rPr>
              <w:tab/>
            </w:r>
            <w:r w:rsidR="007B4C12">
              <w:rPr>
                <w:webHidden/>
              </w:rPr>
              <w:fldChar w:fldCharType="begin"/>
            </w:r>
            <w:r w:rsidR="007B4C12">
              <w:rPr>
                <w:webHidden/>
              </w:rPr>
              <w:instrText xml:space="preserve"> PAGEREF _Toc190158695 \h </w:instrText>
            </w:r>
            <w:r w:rsidR="007B4C12">
              <w:rPr>
                <w:webHidden/>
              </w:rPr>
            </w:r>
            <w:r w:rsidR="007B4C12">
              <w:rPr>
                <w:webHidden/>
              </w:rPr>
              <w:fldChar w:fldCharType="separate"/>
            </w:r>
            <w:r w:rsidR="007B4C12">
              <w:rPr>
                <w:webHidden/>
              </w:rPr>
              <w:t>16</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6" w:history="1">
            <w:r w:rsidR="007B4C12" w:rsidRPr="002F7E26">
              <w:rPr>
                <w:rStyle w:val="aa"/>
              </w:rPr>
              <w:t>Типовое приложение № 9. Регламент действий при перерывах транзитного дорожного движения на Объекте реконструкции участка автомобильной дороги</w:t>
            </w:r>
            <w:r w:rsidR="007B4C12">
              <w:rPr>
                <w:webHidden/>
              </w:rPr>
              <w:tab/>
            </w:r>
            <w:r w:rsidR="007B4C12">
              <w:rPr>
                <w:webHidden/>
              </w:rPr>
              <w:fldChar w:fldCharType="begin"/>
            </w:r>
            <w:r w:rsidR="007B4C12">
              <w:rPr>
                <w:webHidden/>
              </w:rPr>
              <w:instrText xml:space="preserve"> PAGEREF _Toc190158696 \h </w:instrText>
            </w:r>
            <w:r w:rsidR="007B4C12">
              <w:rPr>
                <w:webHidden/>
              </w:rPr>
            </w:r>
            <w:r w:rsidR="007B4C12">
              <w:rPr>
                <w:webHidden/>
              </w:rPr>
              <w:fldChar w:fldCharType="separate"/>
            </w:r>
            <w:r w:rsidR="007B4C12">
              <w:rPr>
                <w:webHidden/>
              </w:rPr>
              <w:t>17</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7" w:history="1">
            <w:r w:rsidR="007B4C12" w:rsidRPr="002F7E26">
              <w:rPr>
                <w:rStyle w:val="aa"/>
              </w:rPr>
              <w:t>Типовое приложение № 10. Регламент исполнения гарантийных обязательств (для договоров на ремонт, капитальный ремонт)</w:t>
            </w:r>
            <w:r w:rsidR="007B4C12">
              <w:rPr>
                <w:webHidden/>
              </w:rPr>
              <w:tab/>
            </w:r>
            <w:r w:rsidR="007B4C12">
              <w:rPr>
                <w:webHidden/>
              </w:rPr>
              <w:fldChar w:fldCharType="begin"/>
            </w:r>
            <w:r w:rsidR="007B4C12">
              <w:rPr>
                <w:webHidden/>
              </w:rPr>
              <w:instrText xml:space="preserve"> PAGEREF _Toc190158697 \h </w:instrText>
            </w:r>
            <w:r w:rsidR="007B4C12">
              <w:rPr>
                <w:webHidden/>
              </w:rPr>
            </w:r>
            <w:r w:rsidR="007B4C12">
              <w:rPr>
                <w:webHidden/>
              </w:rPr>
              <w:fldChar w:fldCharType="separate"/>
            </w:r>
            <w:r w:rsidR="007B4C12">
              <w:rPr>
                <w:webHidden/>
              </w:rPr>
              <w:t>19</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8" w:history="1">
            <w:r w:rsidR="007B4C12" w:rsidRPr="002F7E26">
              <w:rPr>
                <w:rStyle w:val="aa"/>
              </w:rPr>
              <w:t>Типовое приложение № 11. Регламент исполнения гарантийных обязательств (для договоров на строительство, реконструкцию)</w:t>
            </w:r>
            <w:r w:rsidR="007B4C12">
              <w:rPr>
                <w:webHidden/>
              </w:rPr>
              <w:tab/>
            </w:r>
            <w:r w:rsidR="007B4C12">
              <w:rPr>
                <w:webHidden/>
              </w:rPr>
              <w:fldChar w:fldCharType="begin"/>
            </w:r>
            <w:r w:rsidR="007B4C12">
              <w:rPr>
                <w:webHidden/>
              </w:rPr>
              <w:instrText xml:space="preserve"> PAGEREF _Toc190158698 \h </w:instrText>
            </w:r>
            <w:r w:rsidR="007B4C12">
              <w:rPr>
                <w:webHidden/>
              </w:rPr>
            </w:r>
            <w:r w:rsidR="007B4C12">
              <w:rPr>
                <w:webHidden/>
              </w:rPr>
              <w:fldChar w:fldCharType="separate"/>
            </w:r>
            <w:r w:rsidR="007B4C12">
              <w:rPr>
                <w:webHidden/>
              </w:rPr>
              <w:t>23</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699" w:history="1">
            <w:r w:rsidR="007B4C12" w:rsidRPr="002F7E26">
              <w:rPr>
                <w:rStyle w:val="aa"/>
              </w:rPr>
              <w:t>Типовое приложение № 12. Регламент исполнения Подрядчиком гарантийных обязательств (для договоров на содержание автоматических пунктов весового и габаритного контроля транспортных средств)</w:t>
            </w:r>
            <w:r w:rsidR="007B4C12">
              <w:rPr>
                <w:webHidden/>
              </w:rPr>
              <w:tab/>
            </w:r>
            <w:r w:rsidR="007B4C12">
              <w:rPr>
                <w:webHidden/>
              </w:rPr>
              <w:fldChar w:fldCharType="begin"/>
            </w:r>
            <w:r w:rsidR="007B4C12">
              <w:rPr>
                <w:webHidden/>
              </w:rPr>
              <w:instrText xml:space="preserve"> PAGEREF _Toc190158699 \h </w:instrText>
            </w:r>
            <w:r w:rsidR="007B4C12">
              <w:rPr>
                <w:webHidden/>
              </w:rPr>
            </w:r>
            <w:r w:rsidR="007B4C12">
              <w:rPr>
                <w:webHidden/>
              </w:rPr>
              <w:fldChar w:fldCharType="separate"/>
            </w:r>
            <w:r w:rsidR="007B4C12">
              <w:rPr>
                <w:webHidden/>
              </w:rPr>
              <w:t>28</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0" w:history="1">
            <w:r w:rsidR="007B4C12" w:rsidRPr="002F7E26">
              <w:rPr>
                <w:rStyle w:val="aa"/>
              </w:rPr>
              <w:t>Типовое приложение № 13. Форма акта дефектов Гарантийного Объекта (Гарантийного Элемента)</w:t>
            </w:r>
            <w:r w:rsidR="007B4C12">
              <w:rPr>
                <w:webHidden/>
              </w:rPr>
              <w:tab/>
            </w:r>
            <w:r w:rsidR="007B4C12">
              <w:rPr>
                <w:webHidden/>
              </w:rPr>
              <w:fldChar w:fldCharType="begin"/>
            </w:r>
            <w:r w:rsidR="007B4C12">
              <w:rPr>
                <w:webHidden/>
              </w:rPr>
              <w:instrText xml:space="preserve"> PAGEREF _Toc190158700 \h </w:instrText>
            </w:r>
            <w:r w:rsidR="007B4C12">
              <w:rPr>
                <w:webHidden/>
              </w:rPr>
            </w:r>
            <w:r w:rsidR="007B4C12">
              <w:rPr>
                <w:webHidden/>
              </w:rPr>
              <w:fldChar w:fldCharType="separate"/>
            </w:r>
            <w:r w:rsidR="007B4C12">
              <w:rPr>
                <w:webHidden/>
              </w:rPr>
              <w:t>30</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1" w:history="1">
            <w:r w:rsidR="007B4C12" w:rsidRPr="002F7E26">
              <w:rPr>
                <w:rStyle w:val="aa"/>
              </w:rPr>
              <w:t>Типовое приложение № 14. Регламент приемки выполненных работ</w:t>
            </w:r>
            <w:r w:rsidR="007B4C12">
              <w:rPr>
                <w:webHidden/>
              </w:rPr>
              <w:tab/>
            </w:r>
            <w:r w:rsidR="007B4C12">
              <w:rPr>
                <w:webHidden/>
              </w:rPr>
              <w:fldChar w:fldCharType="begin"/>
            </w:r>
            <w:r w:rsidR="007B4C12">
              <w:rPr>
                <w:webHidden/>
              </w:rPr>
              <w:instrText xml:space="preserve"> PAGEREF _Toc190158701 \h </w:instrText>
            </w:r>
            <w:r w:rsidR="007B4C12">
              <w:rPr>
                <w:webHidden/>
              </w:rPr>
            </w:r>
            <w:r w:rsidR="007B4C12">
              <w:rPr>
                <w:webHidden/>
              </w:rPr>
              <w:fldChar w:fldCharType="separate"/>
            </w:r>
            <w:r w:rsidR="007B4C12">
              <w:rPr>
                <w:webHidden/>
              </w:rPr>
              <w:t>31</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2" w:history="1">
            <w:r w:rsidR="007B4C12" w:rsidRPr="002F7E26">
              <w:rPr>
                <w:rStyle w:val="aa"/>
              </w:rPr>
              <w:t>Типовое приложение № 15. Квалификационные требования к страховым организациям</w:t>
            </w:r>
            <w:r w:rsidR="007B4C12">
              <w:rPr>
                <w:webHidden/>
              </w:rPr>
              <w:tab/>
            </w:r>
            <w:r w:rsidR="007B4C12">
              <w:rPr>
                <w:webHidden/>
              </w:rPr>
              <w:fldChar w:fldCharType="begin"/>
            </w:r>
            <w:r w:rsidR="007B4C12">
              <w:rPr>
                <w:webHidden/>
              </w:rPr>
              <w:instrText xml:space="preserve"> PAGEREF _Toc190158702 \h </w:instrText>
            </w:r>
            <w:r w:rsidR="007B4C12">
              <w:rPr>
                <w:webHidden/>
              </w:rPr>
            </w:r>
            <w:r w:rsidR="007B4C12">
              <w:rPr>
                <w:webHidden/>
              </w:rPr>
              <w:fldChar w:fldCharType="separate"/>
            </w:r>
            <w:r w:rsidR="007B4C12">
              <w:rPr>
                <w:webHidden/>
              </w:rPr>
              <w:t>33</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3" w:history="1">
            <w:r w:rsidR="007B4C12" w:rsidRPr="002F7E26">
              <w:rPr>
                <w:rStyle w:val="aa"/>
              </w:rPr>
              <w:t>Типовое приложение № 16. Требования к содержанию проекта производства работ</w:t>
            </w:r>
            <w:r w:rsidR="007B4C12">
              <w:rPr>
                <w:webHidden/>
              </w:rPr>
              <w:tab/>
            </w:r>
            <w:r w:rsidR="007B4C12">
              <w:rPr>
                <w:webHidden/>
              </w:rPr>
              <w:fldChar w:fldCharType="begin"/>
            </w:r>
            <w:r w:rsidR="007B4C12">
              <w:rPr>
                <w:webHidden/>
              </w:rPr>
              <w:instrText xml:space="preserve"> PAGEREF _Toc190158703 \h </w:instrText>
            </w:r>
            <w:r w:rsidR="007B4C12">
              <w:rPr>
                <w:webHidden/>
              </w:rPr>
            </w:r>
            <w:r w:rsidR="007B4C12">
              <w:rPr>
                <w:webHidden/>
              </w:rPr>
              <w:fldChar w:fldCharType="separate"/>
            </w:r>
            <w:r w:rsidR="007B4C12">
              <w:rPr>
                <w:webHidden/>
              </w:rPr>
              <w:t>34</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4" w:history="1">
            <w:r w:rsidR="007B4C12" w:rsidRPr="002F7E26">
              <w:rPr>
                <w:rStyle w:val="aa"/>
              </w:rPr>
              <w:t>Типовое приложение № 17. Требования к гаранту, выдающему независимую гарантию</w:t>
            </w:r>
            <w:r w:rsidR="007B4C12">
              <w:rPr>
                <w:webHidden/>
              </w:rPr>
              <w:tab/>
            </w:r>
            <w:r w:rsidR="007B4C12">
              <w:rPr>
                <w:webHidden/>
              </w:rPr>
              <w:fldChar w:fldCharType="begin"/>
            </w:r>
            <w:r w:rsidR="007B4C12">
              <w:rPr>
                <w:webHidden/>
              </w:rPr>
              <w:instrText xml:space="preserve"> PAGEREF _Toc190158704 \h </w:instrText>
            </w:r>
            <w:r w:rsidR="007B4C12">
              <w:rPr>
                <w:webHidden/>
              </w:rPr>
            </w:r>
            <w:r w:rsidR="007B4C12">
              <w:rPr>
                <w:webHidden/>
              </w:rPr>
              <w:fldChar w:fldCharType="separate"/>
            </w:r>
            <w:r w:rsidR="007B4C12">
              <w:rPr>
                <w:webHidden/>
              </w:rPr>
              <w:t>35</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5" w:history="1">
            <w:r w:rsidR="007B4C12" w:rsidRPr="002F7E26">
              <w:rPr>
                <w:rStyle w:val="aa"/>
              </w:rPr>
              <w:t>Типовое приложение № 18. Требования к качеству оказания услуг по защите объектов транспортной инфраструктуры</w:t>
            </w:r>
            <w:r w:rsidR="007B4C12">
              <w:rPr>
                <w:webHidden/>
              </w:rPr>
              <w:tab/>
            </w:r>
            <w:r w:rsidR="007B4C12">
              <w:rPr>
                <w:webHidden/>
              </w:rPr>
              <w:fldChar w:fldCharType="begin"/>
            </w:r>
            <w:r w:rsidR="007B4C12">
              <w:rPr>
                <w:webHidden/>
              </w:rPr>
              <w:instrText xml:space="preserve"> PAGEREF _Toc190158705 \h </w:instrText>
            </w:r>
            <w:r w:rsidR="007B4C12">
              <w:rPr>
                <w:webHidden/>
              </w:rPr>
            </w:r>
            <w:r w:rsidR="007B4C12">
              <w:rPr>
                <w:webHidden/>
              </w:rPr>
              <w:fldChar w:fldCharType="separate"/>
            </w:r>
            <w:r w:rsidR="007B4C12">
              <w:rPr>
                <w:webHidden/>
              </w:rPr>
              <w:t>38</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6" w:history="1">
            <w:r w:rsidR="007B4C12" w:rsidRPr="002F7E26">
              <w:rPr>
                <w:rStyle w:val="aa"/>
              </w:rPr>
              <w:t>Типовое приложение № 19. Требования к договору страхования строительно-монтажных рисков и гражданской ответственности при производстве строительно-монтажных работ</w:t>
            </w:r>
            <w:r w:rsidR="007B4C12">
              <w:rPr>
                <w:webHidden/>
              </w:rPr>
              <w:tab/>
            </w:r>
            <w:r w:rsidR="007B4C12">
              <w:rPr>
                <w:webHidden/>
              </w:rPr>
              <w:fldChar w:fldCharType="begin"/>
            </w:r>
            <w:r w:rsidR="007B4C12">
              <w:rPr>
                <w:webHidden/>
              </w:rPr>
              <w:instrText xml:space="preserve"> PAGEREF _Toc190158706 \h </w:instrText>
            </w:r>
            <w:r w:rsidR="007B4C12">
              <w:rPr>
                <w:webHidden/>
              </w:rPr>
            </w:r>
            <w:r w:rsidR="007B4C12">
              <w:rPr>
                <w:webHidden/>
              </w:rPr>
              <w:fldChar w:fldCharType="separate"/>
            </w:r>
            <w:r w:rsidR="007B4C12">
              <w:rPr>
                <w:webHidden/>
              </w:rPr>
              <w:t>40</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7" w:history="1">
            <w:r w:rsidR="007B4C12" w:rsidRPr="002F7E26">
              <w:rPr>
                <w:rStyle w:val="aa"/>
              </w:rPr>
              <w:t>Типовое приложение № 20. Требования к договору страхования имущества и гражданской ответственности при эксплуатации (операторской деятельности)</w:t>
            </w:r>
            <w:r w:rsidR="007B4C12">
              <w:rPr>
                <w:webHidden/>
              </w:rPr>
              <w:tab/>
            </w:r>
            <w:r w:rsidR="007B4C12">
              <w:rPr>
                <w:webHidden/>
              </w:rPr>
              <w:fldChar w:fldCharType="begin"/>
            </w:r>
            <w:r w:rsidR="007B4C12">
              <w:rPr>
                <w:webHidden/>
              </w:rPr>
              <w:instrText xml:space="preserve"> PAGEREF _Toc190158707 \h </w:instrText>
            </w:r>
            <w:r w:rsidR="007B4C12">
              <w:rPr>
                <w:webHidden/>
              </w:rPr>
            </w:r>
            <w:r w:rsidR="007B4C12">
              <w:rPr>
                <w:webHidden/>
              </w:rPr>
              <w:fldChar w:fldCharType="separate"/>
            </w:r>
            <w:r w:rsidR="007B4C12">
              <w:rPr>
                <w:webHidden/>
              </w:rPr>
              <w:t>47</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8" w:history="1">
            <w:r w:rsidR="007B4C12" w:rsidRPr="002F7E26">
              <w:rPr>
                <w:rStyle w:val="aa"/>
              </w:rPr>
              <w:t>Типовое приложение № 21. Форма акта плановой (внеплановой) проверки</w:t>
            </w:r>
            <w:r w:rsidR="007B4C12">
              <w:rPr>
                <w:webHidden/>
              </w:rPr>
              <w:tab/>
            </w:r>
            <w:r w:rsidR="007B4C12">
              <w:rPr>
                <w:webHidden/>
              </w:rPr>
              <w:fldChar w:fldCharType="begin"/>
            </w:r>
            <w:r w:rsidR="007B4C12">
              <w:rPr>
                <w:webHidden/>
              </w:rPr>
              <w:instrText xml:space="preserve"> PAGEREF _Toc190158708 \h </w:instrText>
            </w:r>
            <w:r w:rsidR="007B4C12">
              <w:rPr>
                <w:webHidden/>
              </w:rPr>
            </w:r>
            <w:r w:rsidR="007B4C12">
              <w:rPr>
                <w:webHidden/>
              </w:rPr>
              <w:fldChar w:fldCharType="separate"/>
            </w:r>
            <w:r w:rsidR="007B4C12">
              <w:rPr>
                <w:webHidden/>
              </w:rPr>
              <w:t>51</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09" w:history="1">
            <w:r w:rsidR="007B4C12" w:rsidRPr="002F7E26">
              <w:rPr>
                <w:rStyle w:val="aa"/>
              </w:rPr>
              <w:t>Типовое приложение № 22. Форма акта о завершении действия гарантийных обязательств по конструктивному элементу</w:t>
            </w:r>
            <w:r w:rsidR="007B4C12">
              <w:rPr>
                <w:webHidden/>
              </w:rPr>
              <w:tab/>
            </w:r>
            <w:r w:rsidR="007B4C12">
              <w:rPr>
                <w:webHidden/>
              </w:rPr>
              <w:fldChar w:fldCharType="begin"/>
            </w:r>
            <w:r w:rsidR="007B4C12">
              <w:rPr>
                <w:webHidden/>
              </w:rPr>
              <w:instrText xml:space="preserve"> PAGEREF _Toc190158709 \h </w:instrText>
            </w:r>
            <w:r w:rsidR="007B4C12">
              <w:rPr>
                <w:webHidden/>
              </w:rPr>
            </w:r>
            <w:r w:rsidR="007B4C12">
              <w:rPr>
                <w:webHidden/>
              </w:rPr>
              <w:fldChar w:fldCharType="separate"/>
            </w:r>
            <w:r w:rsidR="007B4C12">
              <w:rPr>
                <w:webHidden/>
              </w:rPr>
              <w:t>52</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10" w:history="1">
            <w:r w:rsidR="007B4C12" w:rsidRPr="002F7E26">
              <w:rPr>
                <w:rStyle w:val="aa"/>
              </w:rPr>
              <w:t>Типовое приложение № 23. Форма акта освидетельствования геодезической основы</w:t>
            </w:r>
            <w:r w:rsidR="007B4C12">
              <w:rPr>
                <w:webHidden/>
              </w:rPr>
              <w:tab/>
            </w:r>
            <w:r w:rsidR="007B4C12">
              <w:rPr>
                <w:webHidden/>
              </w:rPr>
              <w:fldChar w:fldCharType="begin"/>
            </w:r>
            <w:r w:rsidR="007B4C12">
              <w:rPr>
                <w:webHidden/>
              </w:rPr>
              <w:instrText xml:space="preserve"> PAGEREF _Toc190158710 \h </w:instrText>
            </w:r>
            <w:r w:rsidR="007B4C12">
              <w:rPr>
                <w:webHidden/>
              </w:rPr>
            </w:r>
            <w:r w:rsidR="007B4C12">
              <w:rPr>
                <w:webHidden/>
              </w:rPr>
              <w:fldChar w:fldCharType="separate"/>
            </w:r>
            <w:r w:rsidR="007B4C12">
              <w:rPr>
                <w:webHidden/>
              </w:rPr>
              <w:t>53</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11" w:history="1">
            <w:r w:rsidR="007B4C12" w:rsidRPr="002F7E26">
              <w:rPr>
                <w:rStyle w:val="aa"/>
              </w:rPr>
              <w:t>Типовое приложение № 24. Форма акта освидетельствования скрытых работ</w:t>
            </w:r>
            <w:r w:rsidR="007B4C12">
              <w:rPr>
                <w:webHidden/>
              </w:rPr>
              <w:tab/>
            </w:r>
            <w:r w:rsidR="007B4C12">
              <w:rPr>
                <w:webHidden/>
              </w:rPr>
              <w:fldChar w:fldCharType="begin"/>
            </w:r>
            <w:r w:rsidR="007B4C12">
              <w:rPr>
                <w:webHidden/>
              </w:rPr>
              <w:instrText xml:space="preserve"> PAGEREF _Toc190158711 \h </w:instrText>
            </w:r>
            <w:r w:rsidR="007B4C12">
              <w:rPr>
                <w:webHidden/>
              </w:rPr>
            </w:r>
            <w:r w:rsidR="007B4C12">
              <w:rPr>
                <w:webHidden/>
              </w:rPr>
              <w:fldChar w:fldCharType="separate"/>
            </w:r>
            <w:r w:rsidR="007B4C12">
              <w:rPr>
                <w:webHidden/>
              </w:rPr>
              <w:t>56</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12" w:history="1">
            <w:r w:rsidR="007B4C12" w:rsidRPr="002F7E26">
              <w:rPr>
                <w:rStyle w:val="aa"/>
              </w:rPr>
              <w:t>Типовое приложение № 25. Форма акта приема-передачи недвижимого имущества субарендатору</w:t>
            </w:r>
            <w:r w:rsidR="007B4C12">
              <w:rPr>
                <w:webHidden/>
              </w:rPr>
              <w:tab/>
            </w:r>
            <w:r w:rsidR="007B4C12">
              <w:rPr>
                <w:webHidden/>
              </w:rPr>
              <w:fldChar w:fldCharType="begin"/>
            </w:r>
            <w:r w:rsidR="007B4C12">
              <w:rPr>
                <w:webHidden/>
              </w:rPr>
              <w:instrText xml:space="preserve"> PAGEREF _Toc190158712 \h </w:instrText>
            </w:r>
            <w:r w:rsidR="007B4C12">
              <w:rPr>
                <w:webHidden/>
              </w:rPr>
            </w:r>
            <w:r w:rsidR="007B4C12">
              <w:rPr>
                <w:webHidden/>
              </w:rPr>
              <w:fldChar w:fldCharType="separate"/>
            </w:r>
            <w:r w:rsidR="007B4C12">
              <w:rPr>
                <w:webHidden/>
              </w:rPr>
              <w:t>58</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13" w:history="1">
            <w:r w:rsidR="007B4C12" w:rsidRPr="002F7E26">
              <w:rPr>
                <w:rStyle w:val="aa"/>
              </w:rPr>
              <w:t>Типовое приложение № 26. Форма акта приема-передачи (возврата) недвижимого имущества от субарендатора</w:t>
            </w:r>
            <w:r w:rsidR="007B4C12">
              <w:rPr>
                <w:webHidden/>
              </w:rPr>
              <w:tab/>
            </w:r>
            <w:r w:rsidR="007B4C12">
              <w:rPr>
                <w:webHidden/>
              </w:rPr>
              <w:fldChar w:fldCharType="begin"/>
            </w:r>
            <w:r w:rsidR="007B4C12">
              <w:rPr>
                <w:webHidden/>
              </w:rPr>
              <w:instrText xml:space="preserve"> PAGEREF _Toc190158713 \h </w:instrText>
            </w:r>
            <w:r w:rsidR="007B4C12">
              <w:rPr>
                <w:webHidden/>
              </w:rPr>
            </w:r>
            <w:r w:rsidR="007B4C12">
              <w:rPr>
                <w:webHidden/>
              </w:rPr>
              <w:fldChar w:fldCharType="separate"/>
            </w:r>
            <w:r w:rsidR="007B4C12">
              <w:rPr>
                <w:webHidden/>
              </w:rPr>
              <w:t>59</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14" w:history="1">
            <w:r w:rsidR="007B4C12" w:rsidRPr="002F7E26">
              <w:rPr>
                <w:rStyle w:val="aa"/>
              </w:rPr>
              <w:t>Типовое приложение № 27. Форма акта приема-передачи строительной площадки для выполнения работ по реконструкции</w:t>
            </w:r>
            <w:r w:rsidR="007B4C12">
              <w:rPr>
                <w:webHidden/>
              </w:rPr>
              <w:tab/>
            </w:r>
            <w:r w:rsidR="007B4C12">
              <w:rPr>
                <w:webHidden/>
              </w:rPr>
              <w:fldChar w:fldCharType="begin"/>
            </w:r>
            <w:r w:rsidR="007B4C12">
              <w:rPr>
                <w:webHidden/>
              </w:rPr>
              <w:instrText xml:space="preserve"> PAGEREF _Toc190158714 \h </w:instrText>
            </w:r>
            <w:r w:rsidR="007B4C12">
              <w:rPr>
                <w:webHidden/>
              </w:rPr>
            </w:r>
            <w:r w:rsidR="007B4C12">
              <w:rPr>
                <w:webHidden/>
              </w:rPr>
              <w:fldChar w:fldCharType="separate"/>
            </w:r>
            <w:r w:rsidR="007B4C12">
              <w:rPr>
                <w:webHidden/>
              </w:rPr>
              <w:t>60</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15" w:history="1">
            <w:r w:rsidR="007B4C12" w:rsidRPr="002F7E26">
              <w:rPr>
                <w:rStyle w:val="aa"/>
              </w:rPr>
              <w:t>Типовое приложение № 28. Форма акта приема-передачи инженерно-технических средств для оказания услуг по защите объектов транспортной инфраструктуры</w:t>
            </w:r>
            <w:r w:rsidR="007B4C12">
              <w:rPr>
                <w:webHidden/>
              </w:rPr>
              <w:tab/>
            </w:r>
            <w:r w:rsidR="007B4C12">
              <w:rPr>
                <w:webHidden/>
              </w:rPr>
              <w:fldChar w:fldCharType="begin"/>
            </w:r>
            <w:r w:rsidR="007B4C12">
              <w:rPr>
                <w:webHidden/>
              </w:rPr>
              <w:instrText xml:space="preserve"> PAGEREF _Toc190158715 \h </w:instrText>
            </w:r>
            <w:r w:rsidR="007B4C12">
              <w:rPr>
                <w:webHidden/>
              </w:rPr>
            </w:r>
            <w:r w:rsidR="007B4C12">
              <w:rPr>
                <w:webHidden/>
              </w:rPr>
              <w:fldChar w:fldCharType="separate"/>
            </w:r>
            <w:r w:rsidR="007B4C12">
              <w:rPr>
                <w:webHidden/>
              </w:rPr>
              <w:t>61</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16" w:history="1">
            <w:r w:rsidR="007B4C12" w:rsidRPr="002F7E26">
              <w:rPr>
                <w:rStyle w:val="aa"/>
              </w:rPr>
              <w:t>Типовое приложение № 29. Форма акта приема-передачи проектной документации (результатов инженерных изысканий) по объекту</w:t>
            </w:r>
            <w:r w:rsidR="007B4C12">
              <w:rPr>
                <w:webHidden/>
              </w:rPr>
              <w:tab/>
            </w:r>
            <w:r w:rsidR="007B4C12">
              <w:rPr>
                <w:webHidden/>
              </w:rPr>
              <w:fldChar w:fldCharType="begin"/>
            </w:r>
            <w:r w:rsidR="007B4C12">
              <w:rPr>
                <w:webHidden/>
              </w:rPr>
              <w:instrText xml:space="preserve"> PAGEREF _Toc190158716 \h </w:instrText>
            </w:r>
            <w:r w:rsidR="007B4C12">
              <w:rPr>
                <w:webHidden/>
              </w:rPr>
            </w:r>
            <w:r w:rsidR="007B4C12">
              <w:rPr>
                <w:webHidden/>
              </w:rPr>
              <w:fldChar w:fldCharType="separate"/>
            </w:r>
            <w:r w:rsidR="007B4C12">
              <w:rPr>
                <w:webHidden/>
              </w:rPr>
              <w:t>62</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17" w:history="1">
            <w:r w:rsidR="007B4C12" w:rsidRPr="002F7E26">
              <w:rPr>
                <w:rStyle w:val="aa"/>
              </w:rPr>
              <w:t>Типовое приложение № 30. Форма акта приема-передачи Объекта</w:t>
            </w:r>
            <w:r w:rsidR="007B4C12">
              <w:rPr>
                <w:webHidden/>
              </w:rPr>
              <w:tab/>
            </w:r>
            <w:r w:rsidR="007B4C12">
              <w:rPr>
                <w:webHidden/>
              </w:rPr>
              <w:fldChar w:fldCharType="begin"/>
            </w:r>
            <w:r w:rsidR="007B4C12">
              <w:rPr>
                <w:webHidden/>
              </w:rPr>
              <w:instrText xml:space="preserve"> PAGEREF _Toc190158717 \h </w:instrText>
            </w:r>
            <w:r w:rsidR="007B4C12">
              <w:rPr>
                <w:webHidden/>
              </w:rPr>
            </w:r>
            <w:r w:rsidR="007B4C12">
              <w:rPr>
                <w:webHidden/>
              </w:rPr>
              <w:fldChar w:fldCharType="separate"/>
            </w:r>
            <w:r w:rsidR="007B4C12">
              <w:rPr>
                <w:webHidden/>
              </w:rPr>
              <w:t>63</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18" w:history="1">
            <w:r w:rsidR="007B4C12" w:rsidRPr="002F7E26">
              <w:rPr>
                <w:rStyle w:val="aa"/>
              </w:rPr>
              <w:t>Типовое приложение № 31. Форма акта приемки оказанных услуг</w:t>
            </w:r>
            <w:r w:rsidR="007B4C12">
              <w:rPr>
                <w:webHidden/>
              </w:rPr>
              <w:tab/>
            </w:r>
            <w:r w:rsidR="007B4C12">
              <w:rPr>
                <w:webHidden/>
              </w:rPr>
              <w:fldChar w:fldCharType="begin"/>
            </w:r>
            <w:r w:rsidR="007B4C12">
              <w:rPr>
                <w:webHidden/>
              </w:rPr>
              <w:instrText xml:space="preserve"> PAGEREF _Toc190158718 \h </w:instrText>
            </w:r>
            <w:r w:rsidR="007B4C12">
              <w:rPr>
                <w:webHidden/>
              </w:rPr>
            </w:r>
            <w:r w:rsidR="007B4C12">
              <w:rPr>
                <w:webHidden/>
              </w:rPr>
              <w:fldChar w:fldCharType="separate"/>
            </w:r>
            <w:r w:rsidR="007B4C12">
              <w:rPr>
                <w:webHidden/>
              </w:rPr>
              <w:t>64</w:t>
            </w:r>
            <w:r w:rsidR="007B4C12">
              <w:rPr>
                <w:webHidden/>
              </w:rPr>
              <w:fldChar w:fldCharType="end"/>
            </w:r>
          </w:hyperlink>
        </w:p>
        <w:p w:rsidR="007B4C12" w:rsidRPr="007B4C12" w:rsidRDefault="001F3FB2" w:rsidP="007B4C12">
          <w:pPr>
            <w:pStyle w:val="18"/>
            <w:rPr>
              <w:rFonts w:asciiTheme="minorHAnsi" w:eastAsiaTheme="minorEastAsia" w:hAnsiTheme="minorHAnsi" w:cstheme="minorBidi"/>
              <w:sz w:val="22"/>
              <w:szCs w:val="22"/>
            </w:rPr>
          </w:pPr>
          <w:hyperlink w:anchor="_Toc190158719" w:history="1">
            <w:r w:rsidR="007B4C12" w:rsidRPr="007B4C12">
              <w:rPr>
                <w:rStyle w:val="aa"/>
              </w:rPr>
              <w:t xml:space="preserve">Типовое приложение № 32. Форма акта приемки услуг по строительному контролю </w:t>
            </w:r>
            <w:r w:rsidR="007B4C12" w:rsidRPr="007B4C12">
              <w:rPr>
                <w:rStyle w:val="aa"/>
                <w:lang w:val="en-US"/>
              </w:rPr>
              <w:t>(1)</w:t>
            </w:r>
            <w:r w:rsidR="007B4C12" w:rsidRPr="007B4C12">
              <w:rPr>
                <w:webHidden/>
              </w:rPr>
              <w:tab/>
            </w:r>
            <w:r w:rsidR="007B4C12" w:rsidRPr="007B4C12">
              <w:rPr>
                <w:webHidden/>
              </w:rPr>
              <w:fldChar w:fldCharType="begin"/>
            </w:r>
            <w:r w:rsidR="007B4C12" w:rsidRPr="007B4C12">
              <w:rPr>
                <w:webHidden/>
              </w:rPr>
              <w:instrText xml:space="preserve"> PAGEREF _Toc190158719 \h </w:instrText>
            </w:r>
            <w:r w:rsidR="007B4C12" w:rsidRPr="007B4C12">
              <w:rPr>
                <w:webHidden/>
              </w:rPr>
            </w:r>
            <w:r w:rsidR="007B4C12" w:rsidRPr="007B4C12">
              <w:rPr>
                <w:webHidden/>
              </w:rPr>
              <w:fldChar w:fldCharType="separate"/>
            </w:r>
            <w:r w:rsidR="007B4C12" w:rsidRPr="007B4C12">
              <w:rPr>
                <w:webHidden/>
              </w:rPr>
              <w:t>65</w:t>
            </w:r>
            <w:r w:rsidR="007B4C12" w:rsidRP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0" w:history="1">
            <w:r w:rsidR="007B4C12" w:rsidRPr="002F7E26">
              <w:rPr>
                <w:rStyle w:val="aa"/>
              </w:rPr>
              <w:t xml:space="preserve">Типовое приложение № 33. Форма акта приемки услуг по строительному контролю </w:t>
            </w:r>
            <w:r w:rsidR="007B4C12" w:rsidRPr="002F7E26">
              <w:rPr>
                <w:rStyle w:val="aa"/>
                <w:lang w:val="en-US"/>
              </w:rPr>
              <w:t>(2)</w:t>
            </w:r>
            <w:r w:rsidR="007B4C12">
              <w:rPr>
                <w:webHidden/>
              </w:rPr>
              <w:tab/>
            </w:r>
            <w:r w:rsidR="007B4C12">
              <w:rPr>
                <w:webHidden/>
              </w:rPr>
              <w:fldChar w:fldCharType="begin"/>
            </w:r>
            <w:r w:rsidR="007B4C12">
              <w:rPr>
                <w:webHidden/>
              </w:rPr>
              <w:instrText xml:space="preserve"> PAGEREF _Toc190158720 \h </w:instrText>
            </w:r>
            <w:r w:rsidR="007B4C12">
              <w:rPr>
                <w:webHidden/>
              </w:rPr>
            </w:r>
            <w:r w:rsidR="007B4C12">
              <w:rPr>
                <w:webHidden/>
              </w:rPr>
              <w:fldChar w:fldCharType="separate"/>
            </w:r>
            <w:r w:rsidR="007B4C12">
              <w:rPr>
                <w:webHidden/>
              </w:rPr>
              <w:t>66</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1" w:history="1">
            <w:r w:rsidR="007B4C12" w:rsidRPr="002F7E26">
              <w:rPr>
                <w:rStyle w:val="aa"/>
              </w:rPr>
              <w:t>Типовое приложение № 34. Форма акта приемки услуг по приемочной диагностике</w:t>
            </w:r>
            <w:r w:rsidR="007B4C12">
              <w:rPr>
                <w:webHidden/>
              </w:rPr>
              <w:tab/>
            </w:r>
            <w:r w:rsidR="007B4C12">
              <w:rPr>
                <w:webHidden/>
              </w:rPr>
              <w:fldChar w:fldCharType="begin"/>
            </w:r>
            <w:r w:rsidR="007B4C12">
              <w:rPr>
                <w:webHidden/>
              </w:rPr>
              <w:instrText xml:space="preserve"> PAGEREF _Toc190158721 \h </w:instrText>
            </w:r>
            <w:r w:rsidR="007B4C12">
              <w:rPr>
                <w:webHidden/>
              </w:rPr>
            </w:r>
            <w:r w:rsidR="007B4C12">
              <w:rPr>
                <w:webHidden/>
              </w:rPr>
              <w:fldChar w:fldCharType="separate"/>
            </w:r>
            <w:r w:rsidR="007B4C12">
              <w:rPr>
                <w:webHidden/>
              </w:rPr>
              <w:t>68</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2" w:history="1">
            <w:r w:rsidR="007B4C12" w:rsidRPr="002F7E26">
              <w:rPr>
                <w:rStyle w:val="aa"/>
              </w:rPr>
              <w:t>Типовое приложение № 35. Форма акта приемки услуг по защите объектов транспортной инфраструктуры</w:t>
            </w:r>
            <w:r w:rsidR="007B4C12">
              <w:rPr>
                <w:webHidden/>
              </w:rPr>
              <w:tab/>
            </w:r>
            <w:r w:rsidR="007B4C12">
              <w:rPr>
                <w:webHidden/>
              </w:rPr>
              <w:fldChar w:fldCharType="begin"/>
            </w:r>
            <w:r w:rsidR="007B4C12">
              <w:rPr>
                <w:webHidden/>
              </w:rPr>
              <w:instrText xml:space="preserve"> PAGEREF _Toc190158722 \h </w:instrText>
            </w:r>
            <w:r w:rsidR="007B4C12">
              <w:rPr>
                <w:webHidden/>
              </w:rPr>
            </w:r>
            <w:r w:rsidR="007B4C12">
              <w:rPr>
                <w:webHidden/>
              </w:rPr>
              <w:fldChar w:fldCharType="separate"/>
            </w:r>
            <w:r w:rsidR="007B4C12">
              <w:rPr>
                <w:webHidden/>
              </w:rPr>
              <w:t>69</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3" w:history="1">
            <w:r w:rsidR="007B4C12" w:rsidRPr="002F7E26">
              <w:rPr>
                <w:rStyle w:val="aa"/>
              </w:rPr>
              <w:t>Типовое приложение № 36. Форма акта сдачи-приемки работ (1)</w:t>
            </w:r>
            <w:r w:rsidR="007B4C12">
              <w:rPr>
                <w:webHidden/>
              </w:rPr>
              <w:tab/>
            </w:r>
            <w:r w:rsidR="007B4C12">
              <w:rPr>
                <w:webHidden/>
              </w:rPr>
              <w:fldChar w:fldCharType="begin"/>
            </w:r>
            <w:r w:rsidR="007B4C12">
              <w:rPr>
                <w:webHidden/>
              </w:rPr>
              <w:instrText xml:space="preserve"> PAGEREF _Toc190158723 \h </w:instrText>
            </w:r>
            <w:r w:rsidR="007B4C12">
              <w:rPr>
                <w:webHidden/>
              </w:rPr>
            </w:r>
            <w:r w:rsidR="007B4C12">
              <w:rPr>
                <w:webHidden/>
              </w:rPr>
              <w:fldChar w:fldCharType="separate"/>
            </w:r>
            <w:r w:rsidR="007B4C12">
              <w:rPr>
                <w:webHidden/>
              </w:rPr>
              <w:t>70</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4" w:history="1">
            <w:r w:rsidR="007B4C12" w:rsidRPr="002F7E26">
              <w:rPr>
                <w:rStyle w:val="aa"/>
              </w:rPr>
              <w:t>Типовое приложение № 37. Форма акта сдачи-приемки работ (2)</w:t>
            </w:r>
            <w:r w:rsidR="007B4C12">
              <w:rPr>
                <w:webHidden/>
              </w:rPr>
              <w:tab/>
            </w:r>
            <w:r w:rsidR="007B4C12">
              <w:rPr>
                <w:webHidden/>
              </w:rPr>
              <w:fldChar w:fldCharType="begin"/>
            </w:r>
            <w:r w:rsidR="007B4C12">
              <w:rPr>
                <w:webHidden/>
              </w:rPr>
              <w:instrText xml:space="preserve"> PAGEREF _Toc190158724 \h </w:instrText>
            </w:r>
            <w:r w:rsidR="007B4C12">
              <w:rPr>
                <w:webHidden/>
              </w:rPr>
            </w:r>
            <w:r w:rsidR="007B4C12">
              <w:rPr>
                <w:webHidden/>
              </w:rPr>
              <w:fldChar w:fldCharType="separate"/>
            </w:r>
            <w:r w:rsidR="007B4C12">
              <w:rPr>
                <w:webHidden/>
              </w:rPr>
              <w:t>72</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5" w:history="1">
            <w:r w:rsidR="007B4C12" w:rsidRPr="002F7E26">
              <w:rPr>
                <w:rStyle w:val="aa"/>
              </w:rPr>
              <w:t>Типовое приложение № 38. Форма акта сдачи-приемки работ (для договоров на проектно-изыскательные работы)</w:t>
            </w:r>
            <w:r w:rsidR="007B4C12">
              <w:rPr>
                <w:webHidden/>
              </w:rPr>
              <w:tab/>
            </w:r>
            <w:r w:rsidR="007B4C12">
              <w:rPr>
                <w:webHidden/>
              </w:rPr>
              <w:fldChar w:fldCharType="begin"/>
            </w:r>
            <w:r w:rsidR="007B4C12">
              <w:rPr>
                <w:webHidden/>
              </w:rPr>
              <w:instrText xml:space="preserve"> PAGEREF _Toc190158725 \h </w:instrText>
            </w:r>
            <w:r w:rsidR="007B4C12">
              <w:rPr>
                <w:webHidden/>
              </w:rPr>
            </w:r>
            <w:r w:rsidR="007B4C12">
              <w:rPr>
                <w:webHidden/>
              </w:rPr>
              <w:fldChar w:fldCharType="separate"/>
            </w:r>
            <w:r w:rsidR="007B4C12">
              <w:rPr>
                <w:webHidden/>
              </w:rPr>
              <w:t>74</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6" w:history="1">
            <w:r w:rsidR="007B4C12" w:rsidRPr="002F7E26">
              <w:rPr>
                <w:rStyle w:val="aa"/>
              </w:rPr>
              <w:t>Типовое приложение №39. Форма окончательного акта сдачи-приемки работ (для договоров на проектно-изыскательные работы)</w:t>
            </w:r>
            <w:r w:rsidR="007B4C12">
              <w:rPr>
                <w:webHidden/>
              </w:rPr>
              <w:tab/>
            </w:r>
            <w:r w:rsidR="007B4C12">
              <w:rPr>
                <w:webHidden/>
              </w:rPr>
              <w:fldChar w:fldCharType="begin"/>
            </w:r>
            <w:r w:rsidR="007B4C12">
              <w:rPr>
                <w:webHidden/>
              </w:rPr>
              <w:instrText xml:space="preserve"> PAGEREF _Toc190158726 \h </w:instrText>
            </w:r>
            <w:r w:rsidR="007B4C12">
              <w:rPr>
                <w:webHidden/>
              </w:rPr>
            </w:r>
            <w:r w:rsidR="007B4C12">
              <w:rPr>
                <w:webHidden/>
              </w:rPr>
              <w:fldChar w:fldCharType="separate"/>
            </w:r>
            <w:r w:rsidR="007B4C12">
              <w:rPr>
                <w:webHidden/>
              </w:rPr>
              <w:t>75</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7" w:history="1">
            <w:r w:rsidR="007B4C12" w:rsidRPr="002F7E26">
              <w:rPr>
                <w:rStyle w:val="aa"/>
              </w:rPr>
              <w:t>Типовое приложение № 40. Форма акта сдачи-приемки работ (для договоров на разработку проектно-сметной документации)</w:t>
            </w:r>
            <w:r w:rsidR="007B4C12">
              <w:rPr>
                <w:webHidden/>
              </w:rPr>
              <w:tab/>
            </w:r>
            <w:r w:rsidR="007B4C12">
              <w:rPr>
                <w:webHidden/>
              </w:rPr>
              <w:fldChar w:fldCharType="begin"/>
            </w:r>
            <w:r w:rsidR="007B4C12">
              <w:rPr>
                <w:webHidden/>
              </w:rPr>
              <w:instrText xml:space="preserve"> PAGEREF _Toc190158727 \h </w:instrText>
            </w:r>
            <w:r w:rsidR="007B4C12">
              <w:rPr>
                <w:webHidden/>
              </w:rPr>
            </w:r>
            <w:r w:rsidR="007B4C12">
              <w:rPr>
                <w:webHidden/>
              </w:rPr>
              <w:fldChar w:fldCharType="separate"/>
            </w:r>
            <w:r w:rsidR="007B4C12">
              <w:rPr>
                <w:webHidden/>
              </w:rPr>
              <w:t>76</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8" w:history="1">
            <w:r w:rsidR="007B4C12" w:rsidRPr="002F7E26">
              <w:rPr>
                <w:rStyle w:val="aa"/>
              </w:rPr>
              <w:t>Типовое приложение № 41. Форма акта сдачи-приемки археологических работ</w:t>
            </w:r>
            <w:r w:rsidR="007B4C12">
              <w:rPr>
                <w:webHidden/>
              </w:rPr>
              <w:tab/>
            </w:r>
            <w:r w:rsidR="007B4C12">
              <w:rPr>
                <w:webHidden/>
              </w:rPr>
              <w:fldChar w:fldCharType="begin"/>
            </w:r>
            <w:r w:rsidR="007B4C12">
              <w:rPr>
                <w:webHidden/>
              </w:rPr>
              <w:instrText xml:space="preserve"> PAGEREF _Toc190158728 \h </w:instrText>
            </w:r>
            <w:r w:rsidR="007B4C12">
              <w:rPr>
                <w:webHidden/>
              </w:rPr>
            </w:r>
            <w:r w:rsidR="007B4C12">
              <w:rPr>
                <w:webHidden/>
              </w:rPr>
              <w:fldChar w:fldCharType="separate"/>
            </w:r>
            <w:r w:rsidR="007B4C12">
              <w:rPr>
                <w:webHidden/>
              </w:rPr>
              <w:t>77</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29" w:history="1">
            <w:r w:rsidR="007B4C12" w:rsidRPr="002F7E26">
              <w:rPr>
                <w:rStyle w:val="aa"/>
              </w:rPr>
              <w:t>Типовое приложение № 42. Форма акта сдачи-приемки работ по разминированию</w:t>
            </w:r>
            <w:r w:rsidR="007B4C12">
              <w:rPr>
                <w:webHidden/>
              </w:rPr>
              <w:tab/>
            </w:r>
            <w:r w:rsidR="007B4C12">
              <w:rPr>
                <w:webHidden/>
              </w:rPr>
              <w:fldChar w:fldCharType="begin"/>
            </w:r>
            <w:r w:rsidR="007B4C12">
              <w:rPr>
                <w:webHidden/>
              </w:rPr>
              <w:instrText xml:space="preserve"> PAGEREF _Toc190158729 \h </w:instrText>
            </w:r>
            <w:r w:rsidR="007B4C12">
              <w:rPr>
                <w:webHidden/>
              </w:rPr>
            </w:r>
            <w:r w:rsidR="007B4C12">
              <w:rPr>
                <w:webHidden/>
              </w:rPr>
              <w:fldChar w:fldCharType="separate"/>
            </w:r>
            <w:r w:rsidR="007B4C12">
              <w:rPr>
                <w:webHidden/>
              </w:rPr>
              <w:t>78</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0" w:history="1">
            <w:r w:rsidR="007B4C12" w:rsidRPr="002F7E26">
              <w:rPr>
                <w:rStyle w:val="aa"/>
              </w:rPr>
              <w:t>Типовое приложение № 43. Форма гарантийного паспорта на законченный строительством (реконструкцией) участок автомобильной дороги</w:t>
            </w:r>
            <w:r w:rsidR="007B4C12">
              <w:rPr>
                <w:webHidden/>
              </w:rPr>
              <w:tab/>
            </w:r>
            <w:r w:rsidR="007B4C12">
              <w:rPr>
                <w:webHidden/>
              </w:rPr>
              <w:fldChar w:fldCharType="begin"/>
            </w:r>
            <w:r w:rsidR="007B4C12">
              <w:rPr>
                <w:webHidden/>
              </w:rPr>
              <w:instrText xml:space="preserve"> PAGEREF _Toc190158730 \h </w:instrText>
            </w:r>
            <w:r w:rsidR="007B4C12">
              <w:rPr>
                <w:webHidden/>
              </w:rPr>
            </w:r>
            <w:r w:rsidR="007B4C12">
              <w:rPr>
                <w:webHidden/>
              </w:rPr>
              <w:fldChar w:fldCharType="separate"/>
            </w:r>
            <w:r w:rsidR="007B4C12">
              <w:rPr>
                <w:webHidden/>
              </w:rPr>
              <w:t>79</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1" w:history="1">
            <w:r w:rsidR="007B4C12" w:rsidRPr="002F7E26">
              <w:rPr>
                <w:rStyle w:val="aa"/>
              </w:rPr>
              <w:t>Типовое приложение № 44. Форма гарантийного паспорта на законченное реконструкцией искусственное дорожное сооружение</w:t>
            </w:r>
            <w:r w:rsidR="007B4C12">
              <w:rPr>
                <w:webHidden/>
              </w:rPr>
              <w:tab/>
            </w:r>
            <w:r w:rsidR="007B4C12">
              <w:rPr>
                <w:webHidden/>
              </w:rPr>
              <w:fldChar w:fldCharType="begin"/>
            </w:r>
            <w:r w:rsidR="007B4C12">
              <w:rPr>
                <w:webHidden/>
              </w:rPr>
              <w:instrText xml:space="preserve"> PAGEREF _Toc190158731 \h </w:instrText>
            </w:r>
            <w:r w:rsidR="007B4C12">
              <w:rPr>
                <w:webHidden/>
              </w:rPr>
            </w:r>
            <w:r w:rsidR="007B4C12">
              <w:rPr>
                <w:webHidden/>
              </w:rPr>
              <w:fldChar w:fldCharType="separate"/>
            </w:r>
            <w:r w:rsidR="007B4C12">
              <w:rPr>
                <w:webHidden/>
              </w:rPr>
              <w:t>82</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2" w:history="1">
            <w:r w:rsidR="007B4C12" w:rsidRPr="002F7E26">
              <w:rPr>
                <w:rStyle w:val="aa"/>
              </w:rPr>
              <w:t>Типовое приложение № 45. Форма гарантийного паспорта на объект ремонта</w:t>
            </w:r>
            <w:r w:rsidR="007B4C12">
              <w:rPr>
                <w:webHidden/>
              </w:rPr>
              <w:tab/>
            </w:r>
            <w:r w:rsidR="007B4C12">
              <w:rPr>
                <w:webHidden/>
              </w:rPr>
              <w:fldChar w:fldCharType="begin"/>
            </w:r>
            <w:r w:rsidR="007B4C12">
              <w:rPr>
                <w:webHidden/>
              </w:rPr>
              <w:instrText xml:space="preserve"> PAGEREF _Toc190158732 \h </w:instrText>
            </w:r>
            <w:r w:rsidR="007B4C12">
              <w:rPr>
                <w:webHidden/>
              </w:rPr>
            </w:r>
            <w:r w:rsidR="007B4C12">
              <w:rPr>
                <w:webHidden/>
              </w:rPr>
              <w:fldChar w:fldCharType="separate"/>
            </w:r>
            <w:r w:rsidR="007B4C12">
              <w:rPr>
                <w:webHidden/>
              </w:rPr>
              <w:t>85</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3" w:history="1">
            <w:r w:rsidR="007B4C12" w:rsidRPr="002F7E26">
              <w:rPr>
                <w:rStyle w:val="aa"/>
              </w:rPr>
              <w:t>Типовое приложение № 46. Форма независимой гарантии на аванс (для закрытых конкурсов в электронной форме; для закупок у единственного поставщика (исполнителя, подрядчика), не являющегося субъектом малого и среднего предпринимательства)</w:t>
            </w:r>
            <w:r w:rsidR="007B4C12">
              <w:rPr>
                <w:webHidden/>
              </w:rPr>
              <w:tab/>
            </w:r>
            <w:r w:rsidR="007B4C12">
              <w:rPr>
                <w:webHidden/>
              </w:rPr>
              <w:fldChar w:fldCharType="begin"/>
            </w:r>
            <w:r w:rsidR="007B4C12">
              <w:rPr>
                <w:webHidden/>
              </w:rPr>
              <w:instrText xml:space="preserve"> PAGEREF _Toc190158733 \h </w:instrText>
            </w:r>
            <w:r w:rsidR="007B4C12">
              <w:rPr>
                <w:webHidden/>
              </w:rPr>
            </w:r>
            <w:r w:rsidR="007B4C12">
              <w:rPr>
                <w:webHidden/>
              </w:rPr>
              <w:fldChar w:fldCharType="separate"/>
            </w:r>
            <w:r w:rsidR="007B4C12">
              <w:rPr>
                <w:webHidden/>
              </w:rPr>
              <w:t>88</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4" w:history="1">
            <w:r w:rsidR="007B4C12" w:rsidRPr="002F7E26">
              <w:rPr>
                <w:rStyle w:val="aa"/>
              </w:rPr>
              <w:t>Типовое приложение № 47. Форма независимой гарантии на аванс (для закупок у единственного поставщика (исполнителя, подрядчика), являющегося субъектом малого и среднего предпринимательства)</w:t>
            </w:r>
            <w:r w:rsidR="007B4C12">
              <w:rPr>
                <w:webHidden/>
              </w:rPr>
              <w:tab/>
            </w:r>
            <w:r w:rsidR="007B4C12">
              <w:rPr>
                <w:webHidden/>
              </w:rPr>
              <w:fldChar w:fldCharType="begin"/>
            </w:r>
            <w:r w:rsidR="007B4C12">
              <w:rPr>
                <w:webHidden/>
              </w:rPr>
              <w:instrText xml:space="preserve"> PAGEREF _Toc190158734 \h </w:instrText>
            </w:r>
            <w:r w:rsidR="007B4C12">
              <w:rPr>
                <w:webHidden/>
              </w:rPr>
            </w:r>
            <w:r w:rsidR="007B4C12">
              <w:rPr>
                <w:webHidden/>
              </w:rPr>
              <w:fldChar w:fldCharType="separate"/>
            </w:r>
            <w:r w:rsidR="007B4C12">
              <w:rPr>
                <w:webHidden/>
              </w:rPr>
              <w:t>91</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5" w:history="1">
            <w:r w:rsidR="007B4C12" w:rsidRPr="002F7E26">
              <w:rPr>
                <w:rStyle w:val="aa"/>
              </w:rPr>
              <w:t>Типовое приложение № 48. Форма независимой гарантии, обеспечивающей исполнение гарантийных обязательств</w:t>
            </w:r>
            <w:r w:rsidR="007B4C12">
              <w:rPr>
                <w:webHidden/>
              </w:rPr>
              <w:tab/>
            </w:r>
            <w:r w:rsidR="007B4C12">
              <w:rPr>
                <w:webHidden/>
              </w:rPr>
              <w:fldChar w:fldCharType="begin"/>
            </w:r>
            <w:r w:rsidR="007B4C12">
              <w:rPr>
                <w:webHidden/>
              </w:rPr>
              <w:instrText xml:space="preserve"> PAGEREF _Toc190158735 \h </w:instrText>
            </w:r>
            <w:r w:rsidR="007B4C12">
              <w:rPr>
                <w:webHidden/>
              </w:rPr>
            </w:r>
            <w:r w:rsidR="007B4C12">
              <w:rPr>
                <w:webHidden/>
              </w:rPr>
              <w:fldChar w:fldCharType="separate"/>
            </w:r>
            <w:r w:rsidR="007B4C12">
              <w:rPr>
                <w:webHidden/>
              </w:rPr>
              <w:t>95</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6" w:history="1">
            <w:r w:rsidR="007B4C12" w:rsidRPr="002F7E26">
              <w:rPr>
                <w:rStyle w:val="aa"/>
              </w:rPr>
              <w:t>Типовое приложение № 49. Форма заключения о готовности объекта к вводу в эксплуатацию</w:t>
            </w:r>
            <w:r w:rsidR="007B4C12">
              <w:rPr>
                <w:webHidden/>
              </w:rPr>
              <w:tab/>
            </w:r>
            <w:r w:rsidR="007B4C12">
              <w:rPr>
                <w:webHidden/>
              </w:rPr>
              <w:fldChar w:fldCharType="begin"/>
            </w:r>
            <w:r w:rsidR="007B4C12">
              <w:rPr>
                <w:webHidden/>
              </w:rPr>
              <w:instrText xml:space="preserve"> PAGEREF _Toc190158736 \h </w:instrText>
            </w:r>
            <w:r w:rsidR="007B4C12">
              <w:rPr>
                <w:webHidden/>
              </w:rPr>
            </w:r>
            <w:r w:rsidR="007B4C12">
              <w:rPr>
                <w:webHidden/>
              </w:rPr>
              <w:fldChar w:fldCharType="separate"/>
            </w:r>
            <w:r w:rsidR="007B4C12">
              <w:rPr>
                <w:webHidden/>
              </w:rPr>
              <w:t>98</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7" w:history="1">
            <w:r w:rsidR="007B4C12" w:rsidRPr="002F7E26">
              <w:rPr>
                <w:rStyle w:val="aa"/>
              </w:rPr>
              <w:t>Типовое приложение № 50. Форма общего журнала работ</w:t>
            </w:r>
            <w:r w:rsidR="007B4C12">
              <w:rPr>
                <w:webHidden/>
              </w:rPr>
              <w:tab/>
            </w:r>
            <w:r w:rsidR="007B4C12">
              <w:rPr>
                <w:webHidden/>
              </w:rPr>
              <w:fldChar w:fldCharType="begin"/>
            </w:r>
            <w:r w:rsidR="007B4C12">
              <w:rPr>
                <w:webHidden/>
              </w:rPr>
              <w:instrText xml:space="preserve"> PAGEREF _Toc190158737 \h </w:instrText>
            </w:r>
            <w:r w:rsidR="007B4C12">
              <w:rPr>
                <w:webHidden/>
              </w:rPr>
            </w:r>
            <w:r w:rsidR="007B4C12">
              <w:rPr>
                <w:webHidden/>
              </w:rPr>
              <w:fldChar w:fldCharType="separate"/>
            </w:r>
            <w:r w:rsidR="007B4C12">
              <w:rPr>
                <w:webHidden/>
              </w:rPr>
              <w:t>99</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8" w:history="1">
            <w:r w:rsidR="007B4C12" w:rsidRPr="002F7E26">
              <w:rPr>
                <w:rStyle w:val="aa"/>
              </w:rPr>
              <w:t>Типовое приложение № 51. Форма предоставления информации о заключении договора с субподрядчиком-субъектом малого и среднего предпринимательства (для договоров подряда)</w:t>
            </w:r>
            <w:r w:rsidR="007B4C12">
              <w:rPr>
                <w:webHidden/>
              </w:rPr>
              <w:tab/>
            </w:r>
            <w:r w:rsidR="007B4C12">
              <w:rPr>
                <w:webHidden/>
              </w:rPr>
              <w:fldChar w:fldCharType="begin"/>
            </w:r>
            <w:r w:rsidR="007B4C12">
              <w:rPr>
                <w:webHidden/>
              </w:rPr>
              <w:instrText xml:space="preserve"> PAGEREF _Toc190158738 \h </w:instrText>
            </w:r>
            <w:r w:rsidR="007B4C12">
              <w:rPr>
                <w:webHidden/>
              </w:rPr>
            </w:r>
            <w:r w:rsidR="007B4C12">
              <w:rPr>
                <w:webHidden/>
              </w:rPr>
              <w:fldChar w:fldCharType="separate"/>
            </w:r>
            <w:r w:rsidR="007B4C12">
              <w:rPr>
                <w:webHidden/>
              </w:rPr>
              <w:t>103</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39" w:history="1">
            <w:r w:rsidR="007B4C12" w:rsidRPr="002F7E26">
              <w:rPr>
                <w:rStyle w:val="aa"/>
              </w:rPr>
              <w:t>Типовое приложение № 52. Форма предоставления информации о заключении договора с субподрядчиком-субъектом малого и среднего предпринимательства (для договоров оказания услуг)</w:t>
            </w:r>
            <w:r w:rsidR="007B4C12">
              <w:rPr>
                <w:webHidden/>
              </w:rPr>
              <w:tab/>
            </w:r>
            <w:r w:rsidR="007B4C12">
              <w:rPr>
                <w:webHidden/>
              </w:rPr>
              <w:fldChar w:fldCharType="begin"/>
            </w:r>
            <w:r w:rsidR="007B4C12">
              <w:rPr>
                <w:webHidden/>
              </w:rPr>
              <w:instrText xml:space="preserve"> PAGEREF _Toc190158739 \h </w:instrText>
            </w:r>
            <w:r w:rsidR="007B4C12">
              <w:rPr>
                <w:webHidden/>
              </w:rPr>
            </w:r>
            <w:r w:rsidR="007B4C12">
              <w:rPr>
                <w:webHidden/>
              </w:rPr>
              <w:fldChar w:fldCharType="separate"/>
            </w:r>
            <w:r w:rsidR="007B4C12">
              <w:rPr>
                <w:webHidden/>
              </w:rPr>
              <w:t>111</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0" w:history="1">
            <w:r w:rsidR="007B4C12" w:rsidRPr="002F7E26">
              <w:rPr>
                <w:rStyle w:val="aa"/>
              </w:rPr>
              <w:t>Типовое приложение № 53. Форма отчета об исполнении договоров с субподрядчиками первого уровня – субъектам МСП (для договоров подряда)</w:t>
            </w:r>
            <w:r w:rsidR="007B4C12">
              <w:rPr>
                <w:webHidden/>
              </w:rPr>
              <w:tab/>
            </w:r>
            <w:r w:rsidR="007B4C12">
              <w:rPr>
                <w:webHidden/>
              </w:rPr>
              <w:fldChar w:fldCharType="begin"/>
            </w:r>
            <w:r w:rsidR="007B4C12">
              <w:rPr>
                <w:webHidden/>
              </w:rPr>
              <w:instrText xml:space="preserve"> PAGEREF _Toc190158740 \h </w:instrText>
            </w:r>
            <w:r w:rsidR="007B4C12">
              <w:rPr>
                <w:webHidden/>
              </w:rPr>
            </w:r>
            <w:r w:rsidR="007B4C12">
              <w:rPr>
                <w:webHidden/>
              </w:rPr>
              <w:fldChar w:fldCharType="separate"/>
            </w:r>
            <w:r w:rsidR="007B4C12">
              <w:rPr>
                <w:webHidden/>
              </w:rPr>
              <w:t>119</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1" w:history="1">
            <w:r w:rsidR="007B4C12" w:rsidRPr="002F7E26">
              <w:rPr>
                <w:rStyle w:val="aa"/>
              </w:rPr>
              <w:t>Типовое приложение № 54. Форма отчета об исполнении договоров с соисполнителями первого уровня – субъектам МСП (для договоров оказания услуг)</w:t>
            </w:r>
            <w:r w:rsidR="007B4C12">
              <w:rPr>
                <w:webHidden/>
              </w:rPr>
              <w:tab/>
            </w:r>
            <w:r w:rsidR="007B4C12">
              <w:rPr>
                <w:webHidden/>
              </w:rPr>
              <w:fldChar w:fldCharType="begin"/>
            </w:r>
            <w:r w:rsidR="007B4C12">
              <w:rPr>
                <w:webHidden/>
              </w:rPr>
              <w:instrText xml:space="preserve"> PAGEREF _Toc190158741 \h </w:instrText>
            </w:r>
            <w:r w:rsidR="007B4C12">
              <w:rPr>
                <w:webHidden/>
              </w:rPr>
            </w:r>
            <w:r w:rsidR="007B4C12">
              <w:rPr>
                <w:webHidden/>
              </w:rPr>
              <w:fldChar w:fldCharType="separate"/>
            </w:r>
            <w:r w:rsidR="007B4C12">
              <w:rPr>
                <w:webHidden/>
              </w:rPr>
              <w:t>121</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2" w:history="1">
            <w:r w:rsidR="007B4C12" w:rsidRPr="002F7E26">
              <w:rPr>
                <w:rStyle w:val="aa"/>
              </w:rPr>
              <w:t>Типовое приложение № 55. Форма предписания о приостановке работ</w:t>
            </w:r>
            <w:r w:rsidR="007B4C12">
              <w:rPr>
                <w:webHidden/>
              </w:rPr>
              <w:tab/>
            </w:r>
            <w:r w:rsidR="007B4C12">
              <w:rPr>
                <w:webHidden/>
              </w:rPr>
              <w:fldChar w:fldCharType="begin"/>
            </w:r>
            <w:r w:rsidR="007B4C12">
              <w:rPr>
                <w:webHidden/>
              </w:rPr>
              <w:instrText xml:space="preserve"> PAGEREF _Toc190158742 \h </w:instrText>
            </w:r>
            <w:r w:rsidR="007B4C12">
              <w:rPr>
                <w:webHidden/>
              </w:rPr>
            </w:r>
            <w:r w:rsidR="007B4C12">
              <w:rPr>
                <w:webHidden/>
              </w:rPr>
              <w:fldChar w:fldCharType="separate"/>
            </w:r>
            <w:r w:rsidR="007B4C12">
              <w:rPr>
                <w:webHidden/>
              </w:rPr>
              <w:t>123</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3" w:history="1">
            <w:r w:rsidR="007B4C12" w:rsidRPr="002F7E26">
              <w:rPr>
                <w:rStyle w:val="aa"/>
              </w:rPr>
              <w:t>Типовое приложение № 56. Форма предписания об устранении нарушений правил производства дорожных работ</w:t>
            </w:r>
            <w:r w:rsidR="007B4C12">
              <w:rPr>
                <w:webHidden/>
              </w:rPr>
              <w:tab/>
            </w:r>
            <w:r w:rsidR="007B4C12">
              <w:rPr>
                <w:webHidden/>
              </w:rPr>
              <w:fldChar w:fldCharType="begin"/>
            </w:r>
            <w:r w:rsidR="007B4C12">
              <w:rPr>
                <w:webHidden/>
              </w:rPr>
              <w:instrText xml:space="preserve"> PAGEREF _Toc190158743 \h </w:instrText>
            </w:r>
            <w:r w:rsidR="007B4C12">
              <w:rPr>
                <w:webHidden/>
              </w:rPr>
            </w:r>
            <w:r w:rsidR="007B4C12">
              <w:rPr>
                <w:webHidden/>
              </w:rPr>
              <w:fldChar w:fldCharType="separate"/>
            </w:r>
            <w:r w:rsidR="007B4C12">
              <w:rPr>
                <w:webHidden/>
              </w:rPr>
              <w:t>124</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4" w:history="1">
            <w:r w:rsidR="007B4C12" w:rsidRPr="002F7E26">
              <w:rPr>
                <w:rStyle w:val="aa"/>
              </w:rPr>
              <w:t>Типовое приложение № 57. Форма предписания об устранении нарушений требований договора об оказании услуг по защите объектов транспортной инфраструктуры</w:t>
            </w:r>
            <w:r w:rsidR="007B4C12">
              <w:rPr>
                <w:webHidden/>
              </w:rPr>
              <w:tab/>
            </w:r>
            <w:r w:rsidR="007B4C12">
              <w:rPr>
                <w:webHidden/>
              </w:rPr>
              <w:fldChar w:fldCharType="begin"/>
            </w:r>
            <w:r w:rsidR="007B4C12">
              <w:rPr>
                <w:webHidden/>
              </w:rPr>
              <w:instrText xml:space="preserve"> PAGEREF _Toc190158744 \h </w:instrText>
            </w:r>
            <w:r w:rsidR="007B4C12">
              <w:rPr>
                <w:webHidden/>
              </w:rPr>
            </w:r>
            <w:r w:rsidR="007B4C12">
              <w:rPr>
                <w:webHidden/>
              </w:rPr>
              <w:fldChar w:fldCharType="separate"/>
            </w:r>
            <w:r w:rsidR="007B4C12">
              <w:rPr>
                <w:webHidden/>
              </w:rPr>
              <w:t>125</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5" w:history="1">
            <w:r w:rsidR="007B4C12" w:rsidRPr="002F7E26">
              <w:rPr>
                <w:rStyle w:val="aa"/>
              </w:rPr>
              <w:t>Типовое приложение № 58. Форма предписания об устранении замечаний</w:t>
            </w:r>
            <w:r w:rsidR="007B4C12">
              <w:rPr>
                <w:webHidden/>
              </w:rPr>
              <w:tab/>
            </w:r>
            <w:r w:rsidR="007B4C12">
              <w:rPr>
                <w:webHidden/>
              </w:rPr>
              <w:fldChar w:fldCharType="begin"/>
            </w:r>
            <w:r w:rsidR="007B4C12">
              <w:rPr>
                <w:webHidden/>
              </w:rPr>
              <w:instrText xml:space="preserve"> PAGEREF _Toc190158745 \h </w:instrText>
            </w:r>
            <w:r w:rsidR="007B4C12">
              <w:rPr>
                <w:webHidden/>
              </w:rPr>
            </w:r>
            <w:r w:rsidR="007B4C12">
              <w:rPr>
                <w:webHidden/>
              </w:rPr>
              <w:fldChar w:fldCharType="separate"/>
            </w:r>
            <w:r w:rsidR="007B4C12">
              <w:rPr>
                <w:webHidden/>
              </w:rPr>
              <w:t>126</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6" w:history="1">
            <w:r w:rsidR="007B4C12" w:rsidRPr="002F7E26">
              <w:rPr>
                <w:rStyle w:val="aa"/>
              </w:rPr>
              <w:t>Типовое приложение № 59. Форма разрешения на производство работ</w:t>
            </w:r>
            <w:r w:rsidR="007B4C12">
              <w:rPr>
                <w:webHidden/>
              </w:rPr>
              <w:tab/>
            </w:r>
            <w:r w:rsidR="007B4C12">
              <w:rPr>
                <w:webHidden/>
              </w:rPr>
              <w:fldChar w:fldCharType="begin"/>
            </w:r>
            <w:r w:rsidR="007B4C12">
              <w:rPr>
                <w:webHidden/>
              </w:rPr>
              <w:instrText xml:space="preserve"> PAGEREF _Toc190158746 \h </w:instrText>
            </w:r>
            <w:r w:rsidR="007B4C12">
              <w:rPr>
                <w:webHidden/>
              </w:rPr>
            </w:r>
            <w:r w:rsidR="007B4C12">
              <w:rPr>
                <w:webHidden/>
              </w:rPr>
              <w:fldChar w:fldCharType="separate"/>
            </w:r>
            <w:r w:rsidR="007B4C12">
              <w:rPr>
                <w:webHidden/>
              </w:rPr>
              <w:t>127</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7" w:history="1">
            <w:r w:rsidR="007B4C12" w:rsidRPr="002F7E26">
              <w:rPr>
                <w:rStyle w:val="aa"/>
              </w:rPr>
              <w:t>Типовое приложение № 60. Форма реестра освидетельствованных работ</w:t>
            </w:r>
            <w:r w:rsidR="007B4C12">
              <w:rPr>
                <w:webHidden/>
              </w:rPr>
              <w:tab/>
            </w:r>
            <w:r w:rsidR="007B4C12">
              <w:rPr>
                <w:webHidden/>
              </w:rPr>
              <w:fldChar w:fldCharType="begin"/>
            </w:r>
            <w:r w:rsidR="007B4C12">
              <w:rPr>
                <w:webHidden/>
              </w:rPr>
              <w:instrText xml:space="preserve"> PAGEREF _Toc190158747 \h </w:instrText>
            </w:r>
            <w:r w:rsidR="007B4C12">
              <w:rPr>
                <w:webHidden/>
              </w:rPr>
            </w:r>
            <w:r w:rsidR="007B4C12">
              <w:rPr>
                <w:webHidden/>
              </w:rPr>
              <w:fldChar w:fldCharType="separate"/>
            </w:r>
            <w:r w:rsidR="007B4C12">
              <w:rPr>
                <w:webHidden/>
              </w:rPr>
              <w:t>128</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8" w:history="1">
            <w:r w:rsidR="007B4C12" w:rsidRPr="002F7E26">
              <w:rPr>
                <w:rStyle w:val="aa"/>
              </w:rPr>
              <w:t>Типовое приложение № 61. Форма справки о распределении денежных средств по видам работ</w:t>
            </w:r>
            <w:r w:rsidR="007B4C12">
              <w:rPr>
                <w:webHidden/>
              </w:rPr>
              <w:tab/>
            </w:r>
            <w:r w:rsidR="007B4C12">
              <w:rPr>
                <w:webHidden/>
              </w:rPr>
              <w:fldChar w:fldCharType="begin"/>
            </w:r>
            <w:r w:rsidR="007B4C12">
              <w:rPr>
                <w:webHidden/>
              </w:rPr>
              <w:instrText xml:space="preserve"> PAGEREF _Toc190158748 \h </w:instrText>
            </w:r>
            <w:r w:rsidR="007B4C12">
              <w:rPr>
                <w:webHidden/>
              </w:rPr>
            </w:r>
            <w:r w:rsidR="007B4C12">
              <w:rPr>
                <w:webHidden/>
              </w:rPr>
              <w:fldChar w:fldCharType="separate"/>
            </w:r>
            <w:r w:rsidR="007B4C12">
              <w:rPr>
                <w:webHidden/>
              </w:rPr>
              <w:t>129</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49" w:history="1">
            <w:r w:rsidR="007B4C12" w:rsidRPr="002F7E26">
              <w:rPr>
                <w:rStyle w:val="aa"/>
              </w:rPr>
              <w:t>Типовое приложение № 62. Форма справки о фактическом и ожидаемом выполнении работ, а также о фактической и ожидаемой оплате по договору</w:t>
            </w:r>
            <w:r w:rsidR="007B4C12">
              <w:rPr>
                <w:webHidden/>
              </w:rPr>
              <w:tab/>
            </w:r>
            <w:r w:rsidR="007B4C12">
              <w:rPr>
                <w:webHidden/>
              </w:rPr>
              <w:fldChar w:fldCharType="begin"/>
            </w:r>
            <w:r w:rsidR="007B4C12">
              <w:rPr>
                <w:webHidden/>
              </w:rPr>
              <w:instrText xml:space="preserve"> PAGEREF _Toc190158749 \h </w:instrText>
            </w:r>
            <w:r w:rsidR="007B4C12">
              <w:rPr>
                <w:webHidden/>
              </w:rPr>
            </w:r>
            <w:r w:rsidR="007B4C12">
              <w:rPr>
                <w:webHidden/>
              </w:rPr>
              <w:fldChar w:fldCharType="separate"/>
            </w:r>
            <w:r w:rsidR="007B4C12">
              <w:rPr>
                <w:webHidden/>
              </w:rPr>
              <w:t>131</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50" w:history="1">
            <w:r w:rsidR="007B4C12" w:rsidRPr="002F7E26">
              <w:rPr>
                <w:rStyle w:val="aa"/>
              </w:rPr>
              <w:t>Типовое приложение № 63. Форма справки о фактическом и ожидаемом выполнении работ, а также о фактической и ожидаемой оплате по соглашению</w:t>
            </w:r>
            <w:r w:rsidR="007B4C12">
              <w:rPr>
                <w:webHidden/>
              </w:rPr>
              <w:tab/>
            </w:r>
            <w:r w:rsidR="007B4C12">
              <w:rPr>
                <w:webHidden/>
              </w:rPr>
              <w:fldChar w:fldCharType="begin"/>
            </w:r>
            <w:r w:rsidR="007B4C12">
              <w:rPr>
                <w:webHidden/>
              </w:rPr>
              <w:instrText xml:space="preserve"> PAGEREF _Toc190158750 \h </w:instrText>
            </w:r>
            <w:r w:rsidR="007B4C12">
              <w:rPr>
                <w:webHidden/>
              </w:rPr>
            </w:r>
            <w:r w:rsidR="007B4C12">
              <w:rPr>
                <w:webHidden/>
              </w:rPr>
              <w:fldChar w:fldCharType="separate"/>
            </w:r>
            <w:r w:rsidR="007B4C12">
              <w:rPr>
                <w:webHidden/>
              </w:rPr>
              <w:t>133</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51" w:history="1">
            <w:r w:rsidR="007B4C12" w:rsidRPr="002F7E26">
              <w:rPr>
                <w:rStyle w:val="aa"/>
              </w:rPr>
              <w:t>Типовое приложение № 64. Форма уведомления о создании результата интеллектуальной деятельности</w:t>
            </w:r>
            <w:r w:rsidR="007B4C12">
              <w:rPr>
                <w:webHidden/>
              </w:rPr>
              <w:tab/>
            </w:r>
            <w:r w:rsidR="007B4C12">
              <w:rPr>
                <w:webHidden/>
              </w:rPr>
              <w:fldChar w:fldCharType="begin"/>
            </w:r>
            <w:r w:rsidR="007B4C12">
              <w:rPr>
                <w:webHidden/>
              </w:rPr>
              <w:instrText xml:space="preserve"> PAGEREF _Toc190158751 \h </w:instrText>
            </w:r>
            <w:r w:rsidR="007B4C12">
              <w:rPr>
                <w:webHidden/>
              </w:rPr>
            </w:r>
            <w:r w:rsidR="007B4C12">
              <w:rPr>
                <w:webHidden/>
              </w:rPr>
              <w:fldChar w:fldCharType="separate"/>
            </w:r>
            <w:r w:rsidR="007B4C12">
              <w:rPr>
                <w:webHidden/>
              </w:rPr>
              <w:t>134</w:t>
            </w:r>
            <w:r w:rsidR="007B4C12">
              <w:rPr>
                <w:webHidden/>
              </w:rPr>
              <w:fldChar w:fldCharType="end"/>
            </w:r>
          </w:hyperlink>
        </w:p>
        <w:p w:rsidR="007B4C12" w:rsidRDefault="001F3FB2" w:rsidP="007B4C12">
          <w:pPr>
            <w:pStyle w:val="18"/>
            <w:rPr>
              <w:rFonts w:asciiTheme="minorHAnsi" w:eastAsiaTheme="minorEastAsia" w:hAnsiTheme="minorHAnsi" w:cstheme="minorBidi"/>
              <w:sz w:val="22"/>
              <w:szCs w:val="22"/>
            </w:rPr>
          </w:pPr>
          <w:hyperlink w:anchor="_Toc190158752" w:history="1">
            <w:r w:rsidR="007B4C12" w:rsidRPr="002F7E26">
              <w:rPr>
                <w:rStyle w:val="aa"/>
              </w:rPr>
              <w:t>Типовое приложение № 65. Форма договора на авторский надзор</w:t>
            </w:r>
            <w:r w:rsidR="007B4C12">
              <w:rPr>
                <w:webHidden/>
              </w:rPr>
              <w:tab/>
            </w:r>
            <w:r w:rsidR="007B4C12">
              <w:rPr>
                <w:webHidden/>
              </w:rPr>
              <w:fldChar w:fldCharType="begin"/>
            </w:r>
            <w:r w:rsidR="007B4C12">
              <w:rPr>
                <w:webHidden/>
              </w:rPr>
              <w:instrText xml:space="preserve"> PAGEREF _Toc190158752 \h </w:instrText>
            </w:r>
            <w:r w:rsidR="007B4C12">
              <w:rPr>
                <w:webHidden/>
              </w:rPr>
            </w:r>
            <w:r w:rsidR="007B4C12">
              <w:rPr>
                <w:webHidden/>
              </w:rPr>
              <w:fldChar w:fldCharType="separate"/>
            </w:r>
            <w:r w:rsidR="007B4C12">
              <w:rPr>
                <w:webHidden/>
              </w:rPr>
              <w:t>136</w:t>
            </w:r>
            <w:r w:rsidR="007B4C12">
              <w:rPr>
                <w:webHidden/>
              </w:rPr>
              <w:fldChar w:fldCharType="end"/>
            </w:r>
          </w:hyperlink>
        </w:p>
        <w:p w:rsidR="009D46AC" w:rsidRDefault="009D46AC" w:rsidP="00F45A8C">
          <w:r w:rsidRPr="00D60D2B">
            <w:rPr>
              <w:b/>
              <w:bCs/>
              <w:sz w:val="22"/>
              <w:szCs w:val="22"/>
            </w:rPr>
            <w:fldChar w:fldCharType="end"/>
          </w:r>
        </w:p>
      </w:sdtContent>
    </w:sdt>
    <w:p w:rsidR="00BE5A46" w:rsidRDefault="00BE5A46">
      <w:pPr>
        <w:spacing w:after="160" w:line="259" w:lineRule="auto"/>
      </w:pPr>
    </w:p>
    <w:p w:rsidR="00186A0B" w:rsidRDefault="00186A0B" w:rsidP="007D4ECA">
      <w:pPr>
        <w:pStyle w:val="100"/>
        <w:spacing w:line="240" w:lineRule="auto"/>
        <w:sectPr w:rsidR="00186A0B" w:rsidSect="00186A0B">
          <w:footerReference w:type="default" r:id="rId11"/>
          <w:footnotePr>
            <w:numRestart w:val="eachPage"/>
          </w:footnotePr>
          <w:pgSz w:w="11906" w:h="16838" w:code="9"/>
          <w:pgMar w:top="1134" w:right="851" w:bottom="1134" w:left="1701" w:header="709" w:footer="709" w:gutter="0"/>
          <w:pgNumType w:start="0"/>
          <w:cols w:space="708"/>
          <w:docGrid w:linePitch="360"/>
        </w:sectPr>
      </w:pPr>
    </w:p>
    <w:p w:rsidR="007D4ECA" w:rsidRDefault="00FD1096" w:rsidP="007D4ECA">
      <w:pPr>
        <w:pStyle w:val="100"/>
        <w:spacing w:line="240" w:lineRule="auto"/>
      </w:pPr>
      <w:bookmarkStart w:id="1" w:name="_Toc190158688"/>
      <w:r>
        <w:lastRenderedPageBreak/>
        <w:t xml:space="preserve">Типовое приложение № </w:t>
      </w:r>
      <w:r w:rsidR="00A15B51">
        <w:t>1</w:t>
      </w:r>
      <w:r>
        <w:t xml:space="preserve">. </w:t>
      </w:r>
      <w:r w:rsidR="007D4ECA" w:rsidRPr="007D4ECA">
        <w:t>Перечень документов, передаваемых Подрядчиком Заказчику для получения разрешения на ввод законченного строительством (реконструкцией) объекта в эксплуатацию</w:t>
      </w:r>
      <w:bookmarkEnd w:id="1"/>
    </w:p>
    <w:p w:rsidR="007D4ECA" w:rsidRPr="007D4ECA" w:rsidRDefault="007D4ECA" w:rsidP="007D4ECA"/>
    <w:p w:rsidR="007D4ECA" w:rsidRPr="007D4ECA" w:rsidRDefault="007D4ECA" w:rsidP="007D4ECA">
      <w:pPr>
        <w:pStyle w:val="ab"/>
        <w:numPr>
          <w:ilvl w:val="0"/>
          <w:numId w:val="86"/>
        </w:numPr>
        <w:jc w:val="both"/>
        <w:rPr>
          <w:rFonts w:eastAsia="Calibri"/>
          <w:lang w:eastAsia="en-US"/>
        </w:rPr>
      </w:pPr>
      <w:r w:rsidRPr="007D4ECA">
        <w:rPr>
          <w:rFonts w:eastAsia="Calibri"/>
          <w:lang w:eastAsia="en-US"/>
        </w:rPr>
        <w:t>Кадастровые номера, адреса и реквизиты правоустанавливающих документов на земельные участки, на которых выполнялись работы в следующей форме:</w:t>
      </w:r>
    </w:p>
    <w:p w:rsidR="007D4ECA" w:rsidRPr="007D4ECA" w:rsidRDefault="007D4ECA" w:rsidP="007D4ECA">
      <w:pPr>
        <w:jc w:val="both"/>
      </w:pPr>
    </w:p>
    <w:tbl>
      <w:tblPr>
        <w:tblStyle w:val="121"/>
        <w:tblW w:w="9776" w:type="dxa"/>
        <w:jc w:val="center"/>
        <w:tblLook w:val="04A0" w:firstRow="1" w:lastRow="0" w:firstColumn="1" w:lastColumn="0" w:noHBand="0" w:noVBand="1"/>
      </w:tblPr>
      <w:tblGrid>
        <w:gridCol w:w="2689"/>
        <w:gridCol w:w="2693"/>
        <w:gridCol w:w="4394"/>
      </w:tblGrid>
      <w:tr w:rsidR="007D4ECA" w:rsidRPr="007D4ECA" w:rsidTr="000348F3">
        <w:trPr>
          <w:trHeight w:val="1701"/>
          <w:jc w:val="center"/>
        </w:trPr>
        <w:tc>
          <w:tcPr>
            <w:tcW w:w="2689" w:type="dxa"/>
          </w:tcPr>
          <w:p w:rsidR="007D4ECA" w:rsidRPr="007D4ECA" w:rsidRDefault="007D4ECA" w:rsidP="007D4ECA">
            <w:pPr>
              <w:jc w:val="center"/>
              <w:rPr>
                <w:bCs/>
              </w:rPr>
            </w:pPr>
            <w:r w:rsidRPr="007D4ECA">
              <w:rPr>
                <w:bCs/>
              </w:rPr>
              <w:t>Кадастровый номер земельного участка,</w:t>
            </w:r>
          </w:p>
          <w:p w:rsidR="007D4ECA" w:rsidRPr="007D4ECA" w:rsidRDefault="007D4ECA" w:rsidP="007D4ECA">
            <w:pPr>
              <w:jc w:val="center"/>
              <w:rPr>
                <w:bCs/>
              </w:rPr>
            </w:pPr>
            <w:r w:rsidRPr="007D4ECA">
              <w:rPr>
                <w:bCs/>
              </w:rPr>
              <w:t>на котором</w:t>
            </w:r>
            <w:r w:rsidRPr="007D4ECA">
              <w:rPr>
                <w:bCs/>
              </w:rPr>
              <w:br/>
              <w:t>выполнялись работы</w:t>
            </w:r>
          </w:p>
        </w:tc>
        <w:tc>
          <w:tcPr>
            <w:tcW w:w="2693" w:type="dxa"/>
            <w:hideMark/>
          </w:tcPr>
          <w:p w:rsidR="007D4ECA" w:rsidRPr="007D4ECA" w:rsidRDefault="007D4ECA" w:rsidP="007D4ECA">
            <w:pPr>
              <w:jc w:val="center"/>
              <w:rPr>
                <w:bCs/>
              </w:rPr>
            </w:pPr>
            <w:r w:rsidRPr="007D4ECA">
              <w:rPr>
                <w:bCs/>
              </w:rPr>
              <w:t>Адрес</w:t>
            </w:r>
            <w:r w:rsidRPr="007D4ECA">
              <w:rPr>
                <w:bCs/>
              </w:rPr>
              <w:br/>
              <w:t>(город, район,</w:t>
            </w:r>
          </w:p>
          <w:p w:rsidR="007D4ECA" w:rsidRPr="007D4ECA" w:rsidRDefault="007D4ECA" w:rsidP="007D4ECA">
            <w:pPr>
              <w:jc w:val="center"/>
              <w:rPr>
                <w:bCs/>
              </w:rPr>
            </w:pPr>
            <w:r w:rsidRPr="007D4ECA">
              <w:rPr>
                <w:bCs/>
              </w:rPr>
              <w:t>улица) земельного</w:t>
            </w:r>
            <w:r w:rsidRPr="007D4ECA">
              <w:rPr>
                <w:bCs/>
              </w:rPr>
              <w:br/>
              <w:t>участка, на котором</w:t>
            </w:r>
            <w:r w:rsidRPr="007D4ECA">
              <w:rPr>
                <w:bCs/>
              </w:rPr>
              <w:br/>
              <w:t>выполнялись работы</w:t>
            </w:r>
          </w:p>
        </w:tc>
        <w:tc>
          <w:tcPr>
            <w:tcW w:w="4394" w:type="dxa"/>
            <w:hideMark/>
          </w:tcPr>
          <w:p w:rsidR="007D4ECA" w:rsidRPr="007D4ECA" w:rsidRDefault="007D4ECA" w:rsidP="007D4ECA">
            <w:pPr>
              <w:jc w:val="center"/>
              <w:rPr>
                <w:bCs/>
              </w:rPr>
            </w:pPr>
            <w:r w:rsidRPr="007D4ECA">
              <w:rPr>
                <w:bCs/>
              </w:rPr>
              <w:t>Наименование, серия,</w:t>
            </w:r>
            <w:r w:rsidRPr="007D4ECA">
              <w:rPr>
                <w:bCs/>
              </w:rPr>
              <w:br/>
              <w:t>номер и дата выдачи документа,</w:t>
            </w:r>
            <w:r w:rsidRPr="007D4ECA">
              <w:rPr>
                <w:bCs/>
              </w:rPr>
              <w:br/>
              <w:t>устанавливающего или</w:t>
            </w:r>
            <w:r w:rsidRPr="007D4ECA">
              <w:rPr>
                <w:bCs/>
              </w:rPr>
              <w:br/>
              <w:t>подтверждающего права</w:t>
            </w:r>
            <w:r w:rsidRPr="007D4ECA">
              <w:rPr>
                <w:bCs/>
              </w:rPr>
              <w:br/>
              <w:t>на земельный участок, на</w:t>
            </w:r>
            <w:r w:rsidRPr="007D4ECA">
              <w:rPr>
                <w:bCs/>
              </w:rPr>
              <w:br/>
              <w:t>котором выполнялись работы</w:t>
            </w:r>
          </w:p>
        </w:tc>
      </w:tr>
      <w:tr w:rsidR="007D4ECA" w:rsidRPr="007D4ECA" w:rsidTr="000348F3">
        <w:trPr>
          <w:trHeight w:val="680"/>
          <w:jc w:val="center"/>
        </w:trPr>
        <w:tc>
          <w:tcPr>
            <w:tcW w:w="2689" w:type="dxa"/>
            <w:vAlign w:val="center"/>
          </w:tcPr>
          <w:p w:rsidR="007D4ECA" w:rsidRPr="007D4ECA" w:rsidRDefault="007D4ECA" w:rsidP="007D4ECA">
            <w:pPr>
              <w:jc w:val="both"/>
              <w:rPr>
                <w:bCs/>
                <w:sz w:val="20"/>
              </w:rPr>
            </w:pPr>
          </w:p>
        </w:tc>
        <w:tc>
          <w:tcPr>
            <w:tcW w:w="2693" w:type="dxa"/>
            <w:vAlign w:val="center"/>
          </w:tcPr>
          <w:p w:rsidR="007D4ECA" w:rsidRPr="007D4ECA" w:rsidRDefault="007D4ECA" w:rsidP="007D4ECA">
            <w:pPr>
              <w:jc w:val="both"/>
              <w:rPr>
                <w:bCs/>
                <w:sz w:val="20"/>
              </w:rPr>
            </w:pPr>
          </w:p>
        </w:tc>
        <w:tc>
          <w:tcPr>
            <w:tcW w:w="4394" w:type="dxa"/>
            <w:vAlign w:val="center"/>
          </w:tcPr>
          <w:p w:rsidR="007D4ECA" w:rsidRPr="007D4ECA" w:rsidRDefault="007D4ECA" w:rsidP="007D4ECA">
            <w:pPr>
              <w:jc w:val="both"/>
              <w:rPr>
                <w:bCs/>
                <w:sz w:val="20"/>
              </w:rPr>
            </w:pPr>
          </w:p>
        </w:tc>
      </w:tr>
    </w:tbl>
    <w:p w:rsidR="007D4ECA" w:rsidRPr="007D4ECA" w:rsidRDefault="007D4ECA" w:rsidP="007D4ECA">
      <w:pPr>
        <w:jc w:val="both"/>
      </w:pPr>
    </w:p>
    <w:p w:rsidR="007D4ECA" w:rsidRPr="007D4ECA" w:rsidRDefault="007D4ECA" w:rsidP="007D4ECA">
      <w:pPr>
        <w:pStyle w:val="ab"/>
        <w:numPr>
          <w:ilvl w:val="0"/>
          <w:numId w:val="86"/>
        </w:numPr>
        <w:jc w:val="both"/>
        <w:rPr>
          <w:rFonts w:eastAsia="Calibri"/>
          <w:lang w:eastAsia="en-US"/>
        </w:rPr>
      </w:pPr>
      <w:r w:rsidRPr="007D4ECA">
        <w:rPr>
          <w:rFonts w:eastAsia="Calibri"/>
          <w:lang w:eastAsia="en-US"/>
        </w:rPr>
        <w:t>Правоустанавливающие документы на земельные участки, в том числе соглашение об установлении сервитута, решение об установлении публичного сервитута, если подрядчик осуществлял земельно-кадастровые работы в соответствии с договором, в формате – pdf.</w:t>
      </w:r>
    </w:p>
    <w:p w:rsidR="007D4ECA" w:rsidRPr="007D4ECA" w:rsidRDefault="007D4ECA" w:rsidP="007D4ECA">
      <w:pPr>
        <w:pStyle w:val="ab"/>
        <w:numPr>
          <w:ilvl w:val="0"/>
          <w:numId w:val="86"/>
        </w:numPr>
        <w:jc w:val="both"/>
        <w:rPr>
          <w:rFonts w:eastAsia="Calibri"/>
          <w:lang w:eastAsia="en-US"/>
        </w:rPr>
      </w:pPr>
      <w:r w:rsidRPr="007D4ECA">
        <w:rPr>
          <w:rFonts w:eastAsia="Calibri"/>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71668E" w:rsidRDefault="007D4ECA" w:rsidP="0071668E">
      <w:pPr>
        <w:pStyle w:val="ab"/>
        <w:numPr>
          <w:ilvl w:val="0"/>
          <w:numId w:val="86"/>
        </w:numPr>
        <w:jc w:val="both"/>
        <w:rPr>
          <w:rFonts w:eastAsia="Calibri"/>
          <w:lang w:eastAsia="en-US"/>
        </w:rPr>
      </w:pPr>
      <w:r w:rsidRPr="007D4ECA">
        <w:rPr>
          <w:rFonts w:eastAsia="Calibri"/>
          <w:lang w:eastAsia="en-US"/>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w:t>
      </w:r>
    </w:p>
    <w:p w:rsidR="007D4ECA" w:rsidRPr="0071668E" w:rsidRDefault="007D4ECA" w:rsidP="0071668E">
      <w:pPr>
        <w:ind w:firstLine="708"/>
        <w:jc w:val="both"/>
        <w:rPr>
          <w:rFonts w:eastAsia="Calibri"/>
          <w:lang w:eastAsia="en-US"/>
        </w:rPr>
      </w:pPr>
      <w:r w:rsidRPr="0071668E">
        <w:rPr>
          <w:rFonts w:eastAsia="Calibri"/>
          <w:lang w:eastAsia="en-US"/>
        </w:rPr>
        <w:t>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(при необходимости).</w:t>
      </w:r>
    </w:p>
    <w:p w:rsidR="007D4ECA" w:rsidRPr="007D4ECA" w:rsidRDefault="007D4ECA" w:rsidP="007D4ECA">
      <w:pPr>
        <w:pStyle w:val="ab"/>
        <w:numPr>
          <w:ilvl w:val="0"/>
          <w:numId w:val="86"/>
        </w:numPr>
        <w:jc w:val="both"/>
        <w:rPr>
          <w:rFonts w:eastAsia="Calibri"/>
          <w:lang w:eastAsia="en-US"/>
        </w:rPr>
      </w:pPr>
      <w:r w:rsidRPr="007D4ECA">
        <w:rPr>
          <w:rFonts w:eastAsia="Calibri"/>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hyperlink r:id="rId12" w:history="1">
        <w:r w:rsidRPr="007D4ECA">
          <w:rPr>
            <w:rFonts w:eastAsia="Calibri"/>
            <w:lang w:eastAsia="en-US"/>
          </w:rPr>
          <w:t>от 25 июня 2002 года № 73-ФЗ "Об объектах культурного наследия (памятниках истории и культуры) народов Российской Федерации"</w:t>
        </w:r>
      </w:hyperlink>
      <w:r w:rsidRPr="007D4ECA">
        <w:rPr>
          <w:rFonts w:eastAsia="Calibri"/>
          <w:lang w:eastAsia="en-US"/>
        </w:rPr>
        <w:t>, при проведении реставрации, консервации, ремонта этого объекта и его приспособления для современного использования (при необходимости).</w:t>
      </w:r>
    </w:p>
    <w:p w:rsidR="007D4ECA" w:rsidRPr="007D4ECA" w:rsidRDefault="007D4ECA" w:rsidP="007D4ECA">
      <w:pPr>
        <w:pStyle w:val="ab"/>
        <w:numPr>
          <w:ilvl w:val="0"/>
          <w:numId w:val="86"/>
        </w:numPr>
        <w:jc w:val="both"/>
        <w:rPr>
          <w:rFonts w:eastAsia="Calibri"/>
          <w:lang w:eastAsia="en-US"/>
        </w:rPr>
      </w:pPr>
      <w:r w:rsidRPr="007D4ECA">
        <w:rPr>
          <w:rFonts w:eastAsia="Calibri"/>
          <w:lang w:eastAsia="en-US"/>
        </w:rPr>
        <w:t xml:space="preserve">Технический план (технические планы) объекта (объектов) капитального строительства, подготовленный в соответствии с </w:t>
      </w:r>
      <w:hyperlink r:id="rId13" w:history="1">
        <w:r w:rsidRPr="007D4ECA">
          <w:rPr>
            <w:rFonts w:eastAsia="Calibri"/>
            <w:lang w:eastAsia="en-US"/>
          </w:rPr>
          <w:t>Федеральным законом от 13 июля 2015 года № 218-ФЗ "О государственной регистрации недвижимости"</w:t>
        </w:r>
      </w:hyperlink>
      <w:r w:rsidRPr="007D4ECA">
        <w:rPr>
          <w:rFonts w:eastAsia="Calibri"/>
          <w:lang w:eastAsia="en-US"/>
        </w:rPr>
        <w:t>, если подрядчик осуществлял работы по подготовке технического плана в соответствии с договором.</w:t>
      </w:r>
    </w:p>
    <w:p w:rsidR="007D4ECA" w:rsidRPr="00BA1A8B" w:rsidRDefault="007D4ECA" w:rsidP="007D4ECA">
      <w:pPr>
        <w:pStyle w:val="100"/>
        <w:spacing w:line="276" w:lineRule="auto"/>
        <w:jc w:val="both"/>
        <w:rPr>
          <w:szCs w:val="24"/>
        </w:rPr>
      </w:pPr>
    </w:p>
    <w:p w:rsidR="00294E1D" w:rsidRPr="00C34503" w:rsidRDefault="00294E1D" w:rsidP="007D4ECA">
      <w:pPr>
        <w:pStyle w:val="1c"/>
        <w:tabs>
          <w:tab w:val="left" w:pos="1395"/>
        </w:tabs>
        <w:spacing w:after="220"/>
        <w:ind w:firstLine="0"/>
        <w:jc w:val="both"/>
        <w:rPr>
          <w:sz w:val="22"/>
        </w:rPr>
      </w:pPr>
      <w:r w:rsidRPr="00BA1A8B">
        <w:rPr>
          <w:szCs w:val="24"/>
        </w:rPr>
        <w:br w:type="page"/>
      </w:r>
    </w:p>
    <w:p w:rsidR="0071668E" w:rsidRPr="0071668E" w:rsidRDefault="00B026A7" w:rsidP="0071668E">
      <w:pPr>
        <w:pStyle w:val="100"/>
        <w:spacing w:line="240" w:lineRule="auto"/>
        <w:rPr>
          <w:szCs w:val="24"/>
        </w:rPr>
      </w:pPr>
      <w:bookmarkStart w:id="2" w:name="_Toc190158689"/>
      <w:r>
        <w:lastRenderedPageBreak/>
        <w:t xml:space="preserve">Типовое приложение № </w:t>
      </w:r>
      <w:r w:rsidR="00A15B51">
        <w:t>2</w:t>
      </w:r>
      <w:r>
        <w:t xml:space="preserve">. </w:t>
      </w:r>
      <w:r w:rsidR="0071668E" w:rsidRPr="0071668E">
        <w:rPr>
          <w:szCs w:val="24"/>
        </w:rPr>
        <w:t xml:space="preserve">Перечень документов, передаваемых Подрядчиком Заказчику </w:t>
      </w:r>
      <w:r w:rsidR="0071668E" w:rsidRPr="0071668E">
        <w:t>для получения разрешения на строительство</w:t>
      </w:r>
      <w:bookmarkEnd w:id="2"/>
    </w:p>
    <w:p w:rsidR="0071668E" w:rsidRPr="0071668E" w:rsidRDefault="0071668E" w:rsidP="0071668E">
      <w:pPr>
        <w:jc w:val="both"/>
      </w:pPr>
    </w:p>
    <w:p w:rsidR="0071668E" w:rsidRPr="0071668E" w:rsidRDefault="0071668E" w:rsidP="0071668E">
      <w:pPr>
        <w:pStyle w:val="ab"/>
        <w:numPr>
          <w:ilvl w:val="0"/>
          <w:numId w:val="88"/>
        </w:numPr>
        <w:rPr>
          <w:rFonts w:eastAsia="Calibri"/>
          <w:lang w:eastAsia="en-US"/>
        </w:rPr>
      </w:pPr>
      <w:r w:rsidRPr="0071668E">
        <w:rPr>
          <w:rFonts w:eastAsia="Calibri"/>
          <w:lang w:eastAsia="en-US"/>
        </w:rPr>
        <w:t>Кадастровые номера, адреса и реквизиты правоустанавливающих документов на земельные участки, на которых планируется выполнение работ:</w:t>
      </w:r>
    </w:p>
    <w:p w:rsidR="0071668E" w:rsidRPr="0071668E" w:rsidRDefault="0071668E" w:rsidP="0071668E">
      <w:pPr>
        <w:rPr>
          <w:rFonts w:eastAsia="Calibri"/>
          <w:lang w:eastAsia="en-US"/>
        </w:rPr>
      </w:pPr>
    </w:p>
    <w:tbl>
      <w:tblPr>
        <w:tblStyle w:val="216"/>
        <w:tblW w:w="9582" w:type="dxa"/>
        <w:tblLook w:val="04A0" w:firstRow="1" w:lastRow="0" w:firstColumn="1" w:lastColumn="0" w:noHBand="0" w:noVBand="1"/>
      </w:tblPr>
      <w:tblGrid>
        <w:gridCol w:w="2438"/>
        <w:gridCol w:w="2377"/>
        <w:gridCol w:w="2126"/>
        <w:gridCol w:w="2641"/>
      </w:tblGrid>
      <w:tr w:rsidR="0071668E" w:rsidRPr="0071668E" w:rsidTr="0071668E">
        <w:trPr>
          <w:trHeight w:val="1984"/>
        </w:trPr>
        <w:tc>
          <w:tcPr>
            <w:tcW w:w="2438" w:type="dxa"/>
            <w:hideMark/>
          </w:tcPr>
          <w:p w:rsidR="0071668E" w:rsidRPr="0071668E" w:rsidRDefault="0071668E" w:rsidP="0071668E">
            <w:pPr>
              <w:jc w:val="center"/>
              <w:rPr>
                <w:rFonts w:eastAsia="Calibri"/>
                <w:szCs w:val="20"/>
                <w:lang w:eastAsia="en-US"/>
              </w:rPr>
            </w:pPr>
            <w:r w:rsidRPr="0071668E">
              <w:rPr>
                <w:rFonts w:eastAsia="Calibri"/>
                <w:szCs w:val="20"/>
                <w:lang w:eastAsia="en-US"/>
              </w:rPr>
              <w:t>Кадастровый номер</w:t>
            </w:r>
          </w:p>
          <w:p w:rsidR="0071668E" w:rsidRPr="0071668E" w:rsidRDefault="0071668E" w:rsidP="0071668E">
            <w:pPr>
              <w:jc w:val="center"/>
              <w:rPr>
                <w:rFonts w:eastAsia="Calibri"/>
                <w:szCs w:val="20"/>
                <w:lang w:eastAsia="en-US"/>
              </w:rPr>
            </w:pPr>
            <w:r w:rsidRPr="0071668E">
              <w:rPr>
                <w:rFonts w:eastAsia="Calibri"/>
                <w:szCs w:val="20"/>
                <w:lang w:eastAsia="en-US"/>
              </w:rPr>
              <w:t>существующего</w:t>
            </w:r>
            <w:r w:rsidRPr="0071668E">
              <w:rPr>
                <w:rFonts w:eastAsia="Calibri"/>
                <w:szCs w:val="20"/>
                <w:lang w:eastAsia="en-US"/>
              </w:rPr>
              <w:br/>
              <w:t>земельного участка,</w:t>
            </w:r>
          </w:p>
          <w:p w:rsidR="0071668E" w:rsidRPr="0071668E" w:rsidRDefault="0071668E" w:rsidP="0071668E">
            <w:pPr>
              <w:jc w:val="center"/>
              <w:rPr>
                <w:rFonts w:eastAsia="Calibri"/>
                <w:szCs w:val="20"/>
                <w:lang w:eastAsia="en-US"/>
              </w:rPr>
            </w:pPr>
            <w:r w:rsidRPr="0071668E">
              <w:rPr>
                <w:rFonts w:eastAsia="Calibri"/>
                <w:szCs w:val="20"/>
                <w:lang w:eastAsia="en-US"/>
              </w:rPr>
              <w:t>на котором планируется выполнение работ</w:t>
            </w:r>
          </w:p>
        </w:tc>
        <w:tc>
          <w:tcPr>
            <w:tcW w:w="2377" w:type="dxa"/>
          </w:tcPr>
          <w:p w:rsidR="0071668E" w:rsidRPr="0071668E" w:rsidRDefault="0071668E" w:rsidP="0071668E">
            <w:pPr>
              <w:jc w:val="center"/>
              <w:rPr>
                <w:rFonts w:eastAsia="Calibri"/>
                <w:szCs w:val="20"/>
                <w:lang w:eastAsia="en-US"/>
              </w:rPr>
            </w:pPr>
            <w:r w:rsidRPr="0071668E">
              <w:rPr>
                <w:rFonts w:eastAsia="Calibri"/>
                <w:szCs w:val="20"/>
                <w:lang w:eastAsia="en-US"/>
              </w:rPr>
              <w:t>Кадастровый номер</w:t>
            </w:r>
            <w:r w:rsidRPr="0071668E">
              <w:rPr>
                <w:rFonts w:eastAsia="Calibri"/>
                <w:szCs w:val="20"/>
                <w:lang w:eastAsia="en-US"/>
              </w:rPr>
              <w:br/>
              <w:t>образуемого земельного</w:t>
            </w:r>
          </w:p>
          <w:p w:rsidR="0071668E" w:rsidRPr="0071668E" w:rsidRDefault="0071668E" w:rsidP="0071668E">
            <w:pPr>
              <w:jc w:val="center"/>
              <w:rPr>
                <w:rFonts w:eastAsia="Calibri"/>
                <w:szCs w:val="20"/>
                <w:lang w:eastAsia="en-US"/>
              </w:rPr>
            </w:pPr>
            <w:r w:rsidRPr="0071668E">
              <w:rPr>
                <w:rFonts w:eastAsia="Calibri"/>
                <w:szCs w:val="20"/>
                <w:lang w:eastAsia="en-US"/>
              </w:rPr>
              <w:t>участка, на котором</w:t>
            </w:r>
            <w:r w:rsidRPr="0071668E">
              <w:rPr>
                <w:rFonts w:eastAsia="Calibri"/>
                <w:szCs w:val="20"/>
                <w:lang w:eastAsia="en-US"/>
              </w:rPr>
              <w:br/>
              <w:t>планируется выполнение</w:t>
            </w:r>
            <w:r w:rsidRPr="0071668E">
              <w:rPr>
                <w:rFonts w:eastAsia="Calibri"/>
                <w:szCs w:val="20"/>
                <w:lang w:eastAsia="en-US"/>
              </w:rPr>
              <w:br/>
              <w:t>работ</w:t>
            </w:r>
          </w:p>
        </w:tc>
        <w:tc>
          <w:tcPr>
            <w:tcW w:w="2126" w:type="dxa"/>
            <w:hideMark/>
          </w:tcPr>
          <w:p w:rsidR="0071668E" w:rsidRPr="0071668E" w:rsidRDefault="0071668E" w:rsidP="0071668E">
            <w:pPr>
              <w:jc w:val="center"/>
              <w:rPr>
                <w:rFonts w:eastAsia="Calibri"/>
                <w:szCs w:val="20"/>
                <w:lang w:eastAsia="en-US"/>
              </w:rPr>
            </w:pPr>
            <w:r w:rsidRPr="0071668E">
              <w:rPr>
                <w:rFonts w:eastAsia="Calibri"/>
                <w:szCs w:val="20"/>
                <w:lang w:eastAsia="en-US"/>
              </w:rPr>
              <w:t>Адрес</w:t>
            </w:r>
          </w:p>
          <w:p w:rsidR="0071668E" w:rsidRPr="0071668E" w:rsidRDefault="0071668E" w:rsidP="0071668E">
            <w:pPr>
              <w:jc w:val="center"/>
              <w:rPr>
                <w:rFonts w:eastAsia="Calibri"/>
                <w:szCs w:val="20"/>
                <w:lang w:eastAsia="en-US"/>
              </w:rPr>
            </w:pPr>
            <w:r w:rsidRPr="0071668E">
              <w:rPr>
                <w:rFonts w:eastAsia="Calibri"/>
                <w:szCs w:val="20"/>
                <w:lang w:eastAsia="en-US"/>
              </w:rPr>
              <w:t>(город, район.</w:t>
            </w:r>
          </w:p>
          <w:p w:rsidR="0071668E" w:rsidRPr="0071668E" w:rsidRDefault="0071668E" w:rsidP="0071668E">
            <w:pPr>
              <w:jc w:val="center"/>
              <w:rPr>
                <w:rFonts w:eastAsia="Calibri"/>
                <w:szCs w:val="20"/>
                <w:lang w:eastAsia="en-US"/>
              </w:rPr>
            </w:pPr>
            <w:r w:rsidRPr="0071668E">
              <w:rPr>
                <w:rFonts w:eastAsia="Calibri"/>
                <w:szCs w:val="20"/>
                <w:lang w:eastAsia="en-US"/>
              </w:rPr>
              <w:t>улица) земельного</w:t>
            </w:r>
            <w:r w:rsidRPr="0071668E">
              <w:rPr>
                <w:rFonts w:eastAsia="Calibri"/>
                <w:szCs w:val="20"/>
                <w:lang w:eastAsia="en-US"/>
              </w:rPr>
              <w:br/>
              <w:t>участка, на котором</w:t>
            </w:r>
            <w:r w:rsidRPr="0071668E">
              <w:rPr>
                <w:rFonts w:eastAsia="Calibri"/>
                <w:szCs w:val="20"/>
                <w:lang w:eastAsia="en-US"/>
              </w:rPr>
              <w:br/>
              <w:t>планируется</w:t>
            </w:r>
            <w:r w:rsidRPr="0071668E">
              <w:rPr>
                <w:rFonts w:eastAsia="Calibri"/>
                <w:szCs w:val="20"/>
                <w:lang w:eastAsia="en-US"/>
              </w:rPr>
              <w:br/>
              <w:t>выполнение работ</w:t>
            </w:r>
          </w:p>
        </w:tc>
        <w:tc>
          <w:tcPr>
            <w:tcW w:w="2641" w:type="dxa"/>
            <w:hideMark/>
          </w:tcPr>
          <w:p w:rsidR="0071668E" w:rsidRPr="0071668E" w:rsidRDefault="0071668E" w:rsidP="0071668E">
            <w:pPr>
              <w:jc w:val="center"/>
              <w:rPr>
                <w:rFonts w:eastAsia="Calibri"/>
                <w:szCs w:val="20"/>
                <w:lang w:eastAsia="en-US"/>
              </w:rPr>
            </w:pPr>
            <w:r w:rsidRPr="0071668E">
              <w:rPr>
                <w:rFonts w:eastAsia="Calibri"/>
                <w:szCs w:val="20"/>
                <w:lang w:eastAsia="en-US"/>
              </w:rPr>
              <w:t>Наименование, серия,</w:t>
            </w:r>
            <w:r w:rsidRPr="0071668E">
              <w:rPr>
                <w:rFonts w:eastAsia="Calibri"/>
                <w:szCs w:val="20"/>
                <w:lang w:eastAsia="en-US"/>
              </w:rPr>
              <w:br/>
              <w:t>номер и дата выдачи</w:t>
            </w:r>
            <w:r w:rsidRPr="0071668E">
              <w:rPr>
                <w:rFonts w:eastAsia="Calibri"/>
                <w:szCs w:val="20"/>
                <w:lang w:eastAsia="en-US"/>
              </w:rPr>
              <w:br/>
              <w:t>документа,</w:t>
            </w:r>
            <w:r w:rsidRPr="0071668E">
              <w:rPr>
                <w:rFonts w:eastAsia="Calibri"/>
                <w:szCs w:val="20"/>
                <w:lang w:eastAsia="en-US"/>
              </w:rPr>
              <w:br/>
              <w:t>устанавливающего или</w:t>
            </w:r>
            <w:r w:rsidRPr="0071668E">
              <w:rPr>
                <w:rFonts w:eastAsia="Calibri"/>
                <w:szCs w:val="20"/>
                <w:lang w:eastAsia="en-US"/>
              </w:rPr>
              <w:br/>
              <w:t>подтверждающего права</w:t>
            </w:r>
            <w:r w:rsidRPr="0071668E">
              <w:rPr>
                <w:rFonts w:eastAsia="Calibri"/>
                <w:szCs w:val="20"/>
                <w:lang w:eastAsia="en-US"/>
              </w:rPr>
              <w:br/>
              <w:t>на земельный участок, на</w:t>
            </w:r>
            <w:r w:rsidRPr="0071668E">
              <w:rPr>
                <w:rFonts w:eastAsia="Calibri"/>
                <w:szCs w:val="20"/>
                <w:lang w:eastAsia="en-US"/>
              </w:rPr>
              <w:br/>
              <w:t>котором планируется</w:t>
            </w:r>
            <w:r w:rsidRPr="0071668E">
              <w:rPr>
                <w:rFonts w:eastAsia="Calibri"/>
                <w:szCs w:val="20"/>
                <w:lang w:eastAsia="en-US"/>
              </w:rPr>
              <w:br/>
              <w:t>выполнение работ</w:t>
            </w:r>
          </w:p>
        </w:tc>
      </w:tr>
      <w:tr w:rsidR="0071668E" w:rsidRPr="0071668E" w:rsidTr="0071668E">
        <w:trPr>
          <w:trHeight w:val="680"/>
        </w:trPr>
        <w:tc>
          <w:tcPr>
            <w:tcW w:w="2438" w:type="dxa"/>
            <w:vAlign w:val="center"/>
          </w:tcPr>
          <w:p w:rsidR="0071668E" w:rsidRPr="0071668E" w:rsidRDefault="0071668E" w:rsidP="0071668E">
            <w:pPr>
              <w:rPr>
                <w:rFonts w:eastAsia="Calibri"/>
                <w:color w:val="0070C0"/>
                <w:sz w:val="20"/>
                <w:szCs w:val="20"/>
                <w:lang w:eastAsia="en-US"/>
              </w:rPr>
            </w:pPr>
          </w:p>
        </w:tc>
        <w:tc>
          <w:tcPr>
            <w:tcW w:w="2377" w:type="dxa"/>
          </w:tcPr>
          <w:p w:rsidR="0071668E" w:rsidRPr="0071668E" w:rsidRDefault="0071668E" w:rsidP="0071668E">
            <w:pPr>
              <w:rPr>
                <w:rFonts w:eastAsia="Calibri"/>
                <w:color w:val="0070C0"/>
                <w:sz w:val="20"/>
                <w:szCs w:val="20"/>
                <w:lang w:eastAsia="en-US"/>
              </w:rPr>
            </w:pPr>
          </w:p>
        </w:tc>
        <w:tc>
          <w:tcPr>
            <w:tcW w:w="2126" w:type="dxa"/>
            <w:vAlign w:val="center"/>
          </w:tcPr>
          <w:p w:rsidR="0071668E" w:rsidRPr="0071668E" w:rsidRDefault="0071668E" w:rsidP="0071668E">
            <w:pPr>
              <w:rPr>
                <w:rFonts w:eastAsia="Calibri"/>
                <w:color w:val="0070C0"/>
                <w:sz w:val="20"/>
                <w:szCs w:val="20"/>
                <w:lang w:eastAsia="en-US"/>
              </w:rPr>
            </w:pPr>
          </w:p>
        </w:tc>
        <w:tc>
          <w:tcPr>
            <w:tcW w:w="2641" w:type="dxa"/>
            <w:vAlign w:val="center"/>
          </w:tcPr>
          <w:p w:rsidR="0071668E" w:rsidRPr="0071668E" w:rsidRDefault="0071668E" w:rsidP="0071668E">
            <w:pPr>
              <w:rPr>
                <w:rFonts w:eastAsia="Calibri"/>
                <w:color w:val="0070C0"/>
                <w:sz w:val="20"/>
                <w:szCs w:val="20"/>
                <w:lang w:eastAsia="en-US"/>
              </w:rPr>
            </w:pPr>
          </w:p>
        </w:tc>
      </w:tr>
    </w:tbl>
    <w:p w:rsidR="0071668E" w:rsidRPr="0071668E" w:rsidRDefault="0071668E" w:rsidP="0071668E"/>
    <w:p w:rsidR="0071668E" w:rsidRPr="00F93072" w:rsidRDefault="0071668E" w:rsidP="0071668E">
      <w:pPr>
        <w:pStyle w:val="ab"/>
        <w:numPr>
          <w:ilvl w:val="0"/>
          <w:numId w:val="88"/>
        </w:numPr>
        <w:rPr>
          <w:rFonts w:eastAsia="Calibri"/>
          <w:lang w:eastAsia="en-US"/>
        </w:rPr>
      </w:pPr>
      <w:r w:rsidRPr="0071668E">
        <w:rPr>
          <w:rFonts w:eastAsia="Calibri"/>
          <w:lang w:eastAsia="en-US"/>
        </w:rPr>
        <w:t>Правоустанавливающие документы на земельные участки, в том числе соглашение об установлении сервитута, решение об установлении публичного сервитута, если подрядчик осуществлял земельно-кадастровые работы в соответствии с договором, в формате – pdf.</w:t>
      </w:r>
    </w:p>
    <w:p w:rsidR="0071668E" w:rsidRPr="00F93072" w:rsidRDefault="0071668E" w:rsidP="0071668E">
      <w:pPr>
        <w:pStyle w:val="ab"/>
        <w:numPr>
          <w:ilvl w:val="0"/>
          <w:numId w:val="88"/>
        </w:numPr>
        <w:rPr>
          <w:rFonts w:eastAsia="Calibri"/>
          <w:lang w:eastAsia="en-US"/>
        </w:rPr>
      </w:pPr>
      <w:r w:rsidRPr="0071668E">
        <w:rPr>
          <w:rFonts w:eastAsia="Calibri"/>
          <w:lang w:eastAsia="en-US"/>
        </w:rPr>
        <w:t>Предоставить кадастровый номер объекта капитального строительства (ОКС) при его реконструкции, а также кадастровый номер ОКС, в случае необходимости реконструкции этого ОКС, не находящегося на балансе ГК «Автодор».</w:t>
      </w:r>
    </w:p>
    <w:p w:rsidR="0071668E" w:rsidRPr="00F93072" w:rsidRDefault="0071668E" w:rsidP="0071668E">
      <w:pPr>
        <w:pStyle w:val="ab"/>
        <w:numPr>
          <w:ilvl w:val="0"/>
          <w:numId w:val="88"/>
        </w:numPr>
        <w:rPr>
          <w:rFonts w:eastAsia="Calibri"/>
          <w:lang w:eastAsia="en-US"/>
        </w:rPr>
      </w:pPr>
      <w:r w:rsidRPr="0071668E">
        <w:rPr>
          <w:rFonts w:eastAsia="Calibri"/>
          <w:lang w:eastAsia="en-US"/>
        </w:rPr>
        <w:t>Распоряжение органа исполнительной власти об утверждении документации по планировке территории объекта.</w:t>
      </w:r>
    </w:p>
    <w:p w:rsidR="0071668E" w:rsidRPr="0071668E" w:rsidRDefault="0071668E" w:rsidP="0071668E">
      <w:pPr>
        <w:pStyle w:val="ab"/>
        <w:numPr>
          <w:ilvl w:val="0"/>
          <w:numId w:val="88"/>
        </w:numPr>
        <w:rPr>
          <w:rFonts w:eastAsia="Calibri"/>
          <w:lang w:eastAsia="en-US"/>
        </w:rPr>
      </w:pPr>
      <w:r w:rsidRPr="0071668E">
        <w:rPr>
          <w:rFonts w:eastAsia="Calibri"/>
          <w:lang w:eastAsia="en-US"/>
        </w:rPr>
        <w:t>Тома проектной документации, подписанные в установленном порядке, в электронном виде в формате – pdf, в составе:</w:t>
      </w:r>
    </w:p>
    <w:p w:rsidR="0071668E" w:rsidRPr="0071668E" w:rsidRDefault="0071668E" w:rsidP="0071668E">
      <w:pPr>
        <w:ind w:left="708"/>
        <w:rPr>
          <w:rFonts w:eastAsia="Calibri"/>
          <w:lang w:eastAsia="en-US"/>
        </w:rPr>
      </w:pPr>
      <w:r w:rsidRPr="0071668E">
        <w:rPr>
          <w:rFonts w:eastAsia="Calibri"/>
          <w:lang w:eastAsia="en-US"/>
        </w:rPr>
        <w:t>- Результаты инженерных изысканий;</w:t>
      </w:r>
    </w:p>
    <w:p w:rsidR="0071668E" w:rsidRPr="0071668E" w:rsidRDefault="0071668E" w:rsidP="0071668E">
      <w:pPr>
        <w:ind w:left="708"/>
        <w:rPr>
          <w:rFonts w:eastAsia="Calibri"/>
          <w:lang w:eastAsia="en-US"/>
        </w:rPr>
      </w:pPr>
      <w:r w:rsidRPr="0071668E">
        <w:rPr>
          <w:rFonts w:eastAsia="Calibri"/>
          <w:lang w:eastAsia="en-US"/>
        </w:rPr>
        <w:t>- Пояснительная записка;</w:t>
      </w:r>
    </w:p>
    <w:p w:rsidR="0071668E" w:rsidRPr="0071668E" w:rsidRDefault="0071668E" w:rsidP="0071668E">
      <w:pPr>
        <w:ind w:left="708"/>
        <w:rPr>
          <w:rFonts w:eastAsia="Calibri"/>
          <w:lang w:eastAsia="en-US"/>
        </w:rPr>
      </w:pPr>
      <w:r w:rsidRPr="0071668E">
        <w:rPr>
          <w:rFonts w:eastAsia="Calibri"/>
          <w:lang w:eastAsia="en-US"/>
        </w:rPr>
        <w:t>- Проект полосы отвода;</w:t>
      </w:r>
    </w:p>
    <w:p w:rsidR="0071668E" w:rsidRPr="0071668E" w:rsidRDefault="0071668E" w:rsidP="0071668E">
      <w:pPr>
        <w:ind w:left="708"/>
        <w:rPr>
          <w:rFonts w:eastAsia="Calibri"/>
          <w:lang w:eastAsia="en-US"/>
        </w:rPr>
      </w:pPr>
      <w:r w:rsidRPr="0071668E">
        <w:rPr>
          <w:rFonts w:eastAsia="Calibri"/>
          <w:lang w:eastAsia="en-US"/>
        </w:rPr>
        <w:t>- Архитектурные и конструктивные решения;</w:t>
      </w:r>
    </w:p>
    <w:p w:rsidR="0071668E" w:rsidRPr="0071668E" w:rsidRDefault="0071668E" w:rsidP="00F93072">
      <w:pPr>
        <w:ind w:left="708"/>
        <w:rPr>
          <w:rFonts w:eastAsia="Calibri"/>
          <w:lang w:eastAsia="en-US"/>
        </w:rPr>
      </w:pPr>
      <w:r w:rsidRPr="0071668E">
        <w:rPr>
          <w:rFonts w:eastAsia="Calibri"/>
          <w:lang w:eastAsia="en-US"/>
        </w:rPr>
        <w:t>- Пр</w:t>
      </w:r>
      <w:r w:rsidR="00F93072">
        <w:rPr>
          <w:rFonts w:eastAsia="Calibri"/>
          <w:lang w:eastAsia="en-US"/>
        </w:rPr>
        <w:t>оект организации строительства.</w:t>
      </w:r>
    </w:p>
    <w:p w:rsidR="0071668E" w:rsidRPr="0071668E" w:rsidRDefault="0071668E" w:rsidP="0071668E">
      <w:pPr>
        <w:pStyle w:val="ab"/>
        <w:numPr>
          <w:ilvl w:val="0"/>
          <w:numId w:val="88"/>
        </w:numPr>
        <w:rPr>
          <w:rFonts w:eastAsia="Calibri"/>
          <w:lang w:eastAsia="en-US"/>
        </w:rPr>
      </w:pPr>
      <w:r w:rsidRPr="0071668E">
        <w:rPr>
          <w:rFonts w:eastAsia="Calibri"/>
          <w:lang w:eastAsia="en-US"/>
        </w:rPr>
        <w:t xml:space="preserve">Положительное заключение государственной экспертизы: </w:t>
      </w:r>
    </w:p>
    <w:p w:rsidR="0071668E" w:rsidRDefault="0071668E" w:rsidP="0071668E">
      <w:pPr>
        <w:ind w:firstLine="708"/>
        <w:rPr>
          <w:rFonts w:eastAsia="Calibri"/>
          <w:lang w:eastAsia="en-US"/>
        </w:rPr>
      </w:pPr>
      <w:r w:rsidRPr="0071668E">
        <w:rPr>
          <w:rFonts w:eastAsia="Calibri"/>
          <w:lang w:eastAsia="en-US"/>
        </w:rPr>
        <w:t>ФАУ «Главгосэкспертиза России», в электронном виде в формате – pdf (в том числе криптоконтейнер с электронной подписью).</w:t>
      </w:r>
    </w:p>
    <w:p w:rsidR="0071668E" w:rsidRPr="0071668E" w:rsidRDefault="0071668E" w:rsidP="0071668E">
      <w:pPr>
        <w:ind w:firstLine="708"/>
        <w:rPr>
          <w:rFonts w:eastAsia="Calibri"/>
          <w:lang w:eastAsia="en-US"/>
        </w:rPr>
      </w:pPr>
      <w:r w:rsidRPr="0071668E">
        <w:rPr>
          <w:rFonts w:eastAsia="Calibri"/>
          <w:lang w:eastAsia="en-US"/>
        </w:rPr>
        <w:t>При необходимости предоставить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71668E" w:rsidRPr="00F93072" w:rsidRDefault="0071668E" w:rsidP="0071668E">
      <w:pPr>
        <w:pStyle w:val="ab"/>
        <w:numPr>
          <w:ilvl w:val="0"/>
          <w:numId w:val="88"/>
        </w:numPr>
        <w:rPr>
          <w:rFonts w:eastAsia="Calibri"/>
          <w:lang w:eastAsia="en-US"/>
        </w:rPr>
      </w:pPr>
      <w:r w:rsidRPr="0071668E">
        <w:rPr>
          <w:rFonts w:eastAsia="Calibri"/>
          <w:lang w:eastAsia="en-US"/>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w:t>
      </w:r>
    </w:p>
    <w:p w:rsidR="0071668E" w:rsidRPr="0071668E" w:rsidRDefault="0071668E" w:rsidP="0071668E">
      <w:pPr>
        <w:pStyle w:val="ab"/>
        <w:numPr>
          <w:ilvl w:val="0"/>
          <w:numId w:val="88"/>
        </w:numPr>
        <w:rPr>
          <w:rFonts w:eastAsia="Calibri"/>
          <w:lang w:eastAsia="en-US"/>
        </w:rPr>
      </w:pPr>
      <w:r w:rsidRPr="0071668E">
        <w:rPr>
          <w:rFonts w:eastAsia="Calibri"/>
          <w:lang w:eastAsia="en-US"/>
        </w:rPr>
        <w:t>Согласие всех правообладателей объекта капитального строительства в случае реконструкции такого объекта.</w:t>
      </w:r>
    </w:p>
    <w:p w:rsidR="0071668E" w:rsidRPr="0071668E" w:rsidRDefault="0071668E" w:rsidP="0071668E">
      <w:pPr>
        <w:rPr>
          <w:rFonts w:eastAsia="Calibri"/>
          <w:lang w:eastAsia="en-US"/>
        </w:rPr>
      </w:pPr>
    </w:p>
    <w:p w:rsidR="0071668E" w:rsidRPr="00F93072" w:rsidRDefault="0071668E" w:rsidP="0071668E">
      <w:pPr>
        <w:pStyle w:val="ab"/>
        <w:numPr>
          <w:ilvl w:val="0"/>
          <w:numId w:val="88"/>
        </w:numPr>
        <w:rPr>
          <w:rFonts w:eastAsia="Calibri"/>
          <w:lang w:eastAsia="en-US"/>
        </w:rPr>
      </w:pPr>
      <w:r w:rsidRPr="0071668E">
        <w:rPr>
          <w:rFonts w:eastAsia="Calibri"/>
          <w:lang w:eastAsia="en-US"/>
        </w:rPr>
        <w:t>Согласие балансодержателя автомобильной дороги (в случае её пересечения проектируемым Объектом).</w:t>
      </w:r>
    </w:p>
    <w:p w:rsidR="0071668E" w:rsidRPr="00F93072" w:rsidRDefault="0071668E" w:rsidP="0071668E">
      <w:pPr>
        <w:pStyle w:val="ab"/>
        <w:numPr>
          <w:ilvl w:val="0"/>
          <w:numId w:val="88"/>
        </w:numPr>
        <w:rPr>
          <w:rFonts w:eastAsia="Calibri"/>
          <w:lang w:eastAsia="en-US"/>
        </w:rPr>
      </w:pPr>
      <w:r w:rsidRPr="0071668E">
        <w:rPr>
          <w:rFonts w:eastAsia="Calibri"/>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71668E" w:rsidRPr="0071668E" w:rsidRDefault="0071668E" w:rsidP="0071668E">
      <w:pPr>
        <w:pStyle w:val="ab"/>
        <w:numPr>
          <w:ilvl w:val="0"/>
          <w:numId w:val="88"/>
        </w:numPr>
        <w:rPr>
          <w:rFonts w:eastAsia="Calibri"/>
          <w:lang w:eastAsia="en-US"/>
        </w:rPr>
      </w:pPr>
      <w:r w:rsidRPr="0071668E">
        <w:rPr>
          <w:rFonts w:eastAsia="Calibri"/>
          <w:lang w:eastAsia="en-US"/>
        </w:rPr>
        <w:t>При наличии транспортных развязок представить их планы с отражением всех съездов (разворотных петель, местных проездов и т.д.), и их параметров (начало съезда, конец съезда, длина съезда, категория съезда и ведомостями углов поворотов для съездов).</w:t>
      </w:r>
    </w:p>
    <w:p w:rsidR="0071668E" w:rsidRPr="00F93072" w:rsidRDefault="0071668E" w:rsidP="00F93072">
      <w:pPr>
        <w:spacing w:after="160" w:line="259" w:lineRule="auto"/>
        <w:rPr>
          <w:b/>
          <w:color w:val="000000"/>
          <w:szCs w:val="22"/>
        </w:rPr>
      </w:pPr>
      <w:r>
        <w:br w:type="page"/>
      </w:r>
    </w:p>
    <w:p w:rsidR="00B026A7" w:rsidRDefault="0071668E" w:rsidP="00B026A7">
      <w:pPr>
        <w:pStyle w:val="100"/>
        <w:spacing w:line="240" w:lineRule="auto"/>
      </w:pPr>
      <w:bookmarkStart w:id="3" w:name="_Toc190158690"/>
      <w:r>
        <w:lastRenderedPageBreak/>
        <w:t xml:space="preserve">Типовое приложение № 3. </w:t>
      </w:r>
      <w:r w:rsidR="00B026A7">
        <w:t xml:space="preserve">Перечень документов, необходимых для ввода </w:t>
      </w:r>
      <w:r w:rsidR="00FD0BD2">
        <w:t>объекта</w:t>
      </w:r>
      <w:r w:rsidR="00B026A7">
        <w:t xml:space="preserve"> в эксплуатацию</w:t>
      </w:r>
      <w:r w:rsidR="00C2144F">
        <w:t xml:space="preserve"> (по завершении ремонта, капитального ремонта)</w:t>
      </w:r>
      <w:bookmarkEnd w:id="3"/>
    </w:p>
    <w:p w:rsidR="00B026A7" w:rsidRPr="007B646F" w:rsidRDefault="00B026A7" w:rsidP="007B646F">
      <w:pPr>
        <w:pStyle w:val="DZ15"/>
        <w:rPr>
          <w:sz w:val="24"/>
          <w:szCs w:val="24"/>
        </w:rPr>
      </w:pPr>
      <w:r w:rsidRPr="007B646F">
        <w:rPr>
          <w:sz w:val="24"/>
          <w:szCs w:val="24"/>
        </w:rPr>
        <w:fldChar w:fldCharType="begin"/>
      </w:r>
      <w:r w:rsidRPr="007B646F">
        <w:rPr>
          <w:sz w:val="24"/>
          <w:szCs w:val="24"/>
        </w:rPr>
        <w:instrText>LBVARIABLE \id "480" \displaced</w:instrText>
      </w:r>
      <w:r w:rsidRPr="007B646F">
        <w:rPr>
          <w:sz w:val="24"/>
          <w:szCs w:val="24"/>
        </w:rPr>
        <w:fldChar w:fldCharType="separate"/>
      </w:r>
    </w:p>
    <w:p w:rsidR="00B026A7" w:rsidRPr="007B646F" w:rsidRDefault="00B026A7" w:rsidP="00D00624">
      <w:pPr>
        <w:numPr>
          <w:ilvl w:val="1"/>
          <w:numId w:val="36"/>
        </w:numPr>
        <w:ind w:left="0" w:hanging="18"/>
        <w:jc w:val="both"/>
      </w:pPr>
      <w:r w:rsidRPr="007B646F">
        <w:rPr>
          <w:color w:val="000000"/>
        </w:rPr>
        <w:t>Копия приказа о назначени</w:t>
      </w:r>
      <w:r w:rsidR="00FD0BD2">
        <w:rPr>
          <w:color w:val="000000"/>
        </w:rPr>
        <w:t>и приемочной комиссии по вводу объекта</w:t>
      </w:r>
      <w:r w:rsidRPr="007B646F">
        <w:rPr>
          <w:color w:val="000000"/>
        </w:rPr>
        <w:t xml:space="preserve"> в эксплуатацию.</w:t>
      </w:r>
    </w:p>
    <w:p w:rsidR="00B026A7" w:rsidRPr="007B646F" w:rsidRDefault="00B026A7" w:rsidP="00D00624">
      <w:pPr>
        <w:numPr>
          <w:ilvl w:val="1"/>
          <w:numId w:val="36"/>
        </w:numPr>
        <w:ind w:left="0" w:hanging="18"/>
        <w:jc w:val="both"/>
      </w:pPr>
      <w:r w:rsidRPr="007B646F">
        <w:rPr>
          <w:color w:val="000000"/>
        </w:rPr>
        <w:t xml:space="preserve">Акт приемочной комиссии по вводу </w:t>
      </w:r>
      <w:r w:rsidR="00FD0BD2">
        <w:rPr>
          <w:color w:val="000000"/>
        </w:rPr>
        <w:t>объекта</w:t>
      </w:r>
      <w:r w:rsidRPr="007B646F">
        <w:rPr>
          <w:color w:val="000000"/>
        </w:rPr>
        <w:t xml:space="preserve"> в эксплуатацию.</w:t>
      </w:r>
    </w:p>
    <w:p w:rsidR="00B026A7" w:rsidRPr="007B646F" w:rsidRDefault="00B026A7" w:rsidP="00D00624">
      <w:pPr>
        <w:numPr>
          <w:ilvl w:val="1"/>
          <w:numId w:val="36"/>
        </w:numPr>
        <w:ind w:left="0" w:hanging="18"/>
        <w:jc w:val="both"/>
      </w:pPr>
      <w:r w:rsidRPr="007B646F">
        <w:rPr>
          <w:color w:val="000000"/>
        </w:rPr>
        <w:t>Ведомость контрольных измерений, произведённых</w:t>
      </w:r>
      <w:r w:rsidR="00FD0BD2">
        <w:rPr>
          <w:color w:val="000000"/>
        </w:rPr>
        <w:t xml:space="preserve"> приёмочной комиссией по вводу объекта</w:t>
      </w:r>
      <w:r w:rsidRPr="007B646F">
        <w:rPr>
          <w:color w:val="000000"/>
        </w:rPr>
        <w:t xml:space="preserve"> в эксплуатацию.</w:t>
      </w:r>
    </w:p>
    <w:p w:rsidR="00B026A7" w:rsidRPr="007B646F" w:rsidRDefault="00B026A7" w:rsidP="00D00624">
      <w:pPr>
        <w:numPr>
          <w:ilvl w:val="1"/>
          <w:numId w:val="36"/>
        </w:numPr>
        <w:ind w:left="0" w:hanging="18"/>
        <w:jc w:val="both"/>
      </w:pPr>
      <w:r w:rsidRPr="007B646F">
        <w:rPr>
          <w:color w:val="000000"/>
        </w:rPr>
        <w:t>Ведомость выполненных объёмов работ к акту приемочной комиссии.</w:t>
      </w:r>
    </w:p>
    <w:p w:rsidR="00B026A7" w:rsidRPr="007B646F" w:rsidRDefault="00B026A7" w:rsidP="00D00624">
      <w:pPr>
        <w:numPr>
          <w:ilvl w:val="1"/>
          <w:numId w:val="36"/>
        </w:numPr>
        <w:ind w:left="0" w:hanging="18"/>
        <w:jc w:val="both"/>
      </w:pPr>
      <w:r w:rsidRPr="007B646F">
        <w:rPr>
          <w:color w:val="000000"/>
        </w:rPr>
        <w:t>Комплект исполнительной документации.</w:t>
      </w:r>
    </w:p>
    <w:p w:rsidR="00B026A7" w:rsidRPr="007B646F" w:rsidRDefault="00B026A7" w:rsidP="00D00624">
      <w:pPr>
        <w:numPr>
          <w:ilvl w:val="1"/>
          <w:numId w:val="36"/>
        </w:numPr>
        <w:ind w:left="0" w:hanging="18"/>
        <w:jc w:val="both"/>
      </w:pPr>
      <w:r w:rsidRPr="007B646F">
        <w:rPr>
          <w:color w:val="000000"/>
        </w:rPr>
        <w:t>Акт приёма-передачи исполнительной документации.</w:t>
      </w:r>
    </w:p>
    <w:p w:rsidR="00B026A7" w:rsidRPr="007B646F" w:rsidRDefault="00B026A7" w:rsidP="00D00624">
      <w:pPr>
        <w:numPr>
          <w:ilvl w:val="1"/>
          <w:numId w:val="36"/>
        </w:numPr>
        <w:ind w:left="0" w:hanging="18"/>
        <w:jc w:val="both"/>
      </w:pPr>
      <w:r w:rsidRPr="007B646F">
        <w:rPr>
          <w:color w:val="000000"/>
        </w:rPr>
        <w:t>Гарантийный паспорт.</w:t>
      </w:r>
    </w:p>
    <w:p w:rsidR="00B026A7" w:rsidRPr="007B646F" w:rsidRDefault="00B026A7" w:rsidP="00D00624">
      <w:pPr>
        <w:numPr>
          <w:ilvl w:val="1"/>
          <w:numId w:val="36"/>
        </w:numPr>
        <w:ind w:left="0" w:hanging="18"/>
        <w:jc w:val="both"/>
      </w:pPr>
      <w:r w:rsidRPr="007B646F">
        <w:rPr>
          <w:color w:val="000000"/>
        </w:rPr>
        <w:t>Фотоматериалы до выполнения работ,</w:t>
      </w:r>
      <w:r w:rsidR="00FD0BD2">
        <w:rPr>
          <w:color w:val="000000"/>
        </w:rPr>
        <w:t xml:space="preserve"> в процессе и готового к вводу объекта</w:t>
      </w:r>
      <w:r w:rsidRPr="007B646F">
        <w:rPr>
          <w:color w:val="000000"/>
        </w:rPr>
        <w:t>.</w:t>
      </w:r>
      <w:r w:rsidRPr="007B646F">
        <w:fldChar w:fldCharType="end"/>
      </w:r>
    </w:p>
    <w:p w:rsidR="00B026A7" w:rsidRPr="00B026A7" w:rsidRDefault="00B026A7" w:rsidP="00B026A7"/>
    <w:p w:rsidR="00B026A7" w:rsidRDefault="00B026A7" w:rsidP="00FD1096">
      <w:pPr>
        <w:pStyle w:val="100"/>
        <w:spacing w:line="240" w:lineRule="auto"/>
      </w:pPr>
      <w:r>
        <w:br w:type="page"/>
      </w:r>
    </w:p>
    <w:p w:rsidR="00B026A7" w:rsidRDefault="00B026A7" w:rsidP="00B026A7">
      <w:pPr>
        <w:pStyle w:val="100"/>
        <w:spacing w:line="240" w:lineRule="auto"/>
      </w:pPr>
      <w:bookmarkStart w:id="4" w:name="_Toc190158691"/>
      <w:r>
        <w:lastRenderedPageBreak/>
        <w:t xml:space="preserve">Типовое приложение № </w:t>
      </w:r>
      <w:r w:rsidR="00F93072">
        <w:t>4</w:t>
      </w:r>
      <w:r>
        <w:t xml:space="preserve">. Перечень документов, необходимых для совместного осмотра </w:t>
      </w:r>
      <w:r w:rsidR="00FD0BD2">
        <w:t>Объекта</w:t>
      </w:r>
      <w:r w:rsidR="00C2144F">
        <w:t xml:space="preserve"> (по завершении планово-предупредительных работ)</w:t>
      </w:r>
      <w:bookmarkEnd w:id="4"/>
    </w:p>
    <w:p w:rsidR="00B026A7" w:rsidRDefault="00B026A7" w:rsidP="00B026A7">
      <w:pPr>
        <w:spacing w:line="276" w:lineRule="auto"/>
        <w:jc w:val="center"/>
      </w:pPr>
      <w:r>
        <w:rPr>
          <w:b/>
          <w:color w:val="000000"/>
        </w:rPr>
        <w:fldChar w:fldCharType="begin"/>
      </w:r>
      <w:r>
        <w:rPr>
          <w:b/>
          <w:color w:val="000000"/>
        </w:rPr>
        <w:instrText>LBVARIABLE \id "478" \displaced</w:instrText>
      </w:r>
      <w:r>
        <w:rPr>
          <w:b/>
          <w:color w:val="000000"/>
        </w:rPr>
        <w:fldChar w:fldCharType="separate"/>
      </w:r>
    </w:p>
    <w:p w:rsidR="00B026A7" w:rsidRDefault="00B026A7" w:rsidP="00D00624">
      <w:pPr>
        <w:numPr>
          <w:ilvl w:val="1"/>
          <w:numId w:val="37"/>
        </w:numPr>
        <w:ind w:left="0" w:hanging="18"/>
        <w:jc w:val="both"/>
      </w:pPr>
      <w:r>
        <w:rPr>
          <w:color w:val="000000"/>
        </w:rPr>
        <w:t>Ведомость контрольных измерений, произведённых участниками совместного осмотра.</w:t>
      </w:r>
    </w:p>
    <w:p w:rsidR="00B026A7" w:rsidRDefault="00B026A7" w:rsidP="00D00624">
      <w:pPr>
        <w:numPr>
          <w:ilvl w:val="1"/>
          <w:numId w:val="37"/>
        </w:numPr>
        <w:spacing w:line="276" w:lineRule="auto"/>
        <w:ind w:left="0" w:hanging="18"/>
        <w:jc w:val="both"/>
      </w:pPr>
      <w:r>
        <w:rPr>
          <w:color w:val="000000"/>
        </w:rPr>
        <w:t>Ведомость выполненных объёмов работ к акту рабочей комиссии.</w:t>
      </w:r>
    </w:p>
    <w:p w:rsidR="00B026A7" w:rsidRDefault="00B026A7" w:rsidP="00D00624">
      <w:pPr>
        <w:numPr>
          <w:ilvl w:val="1"/>
          <w:numId w:val="37"/>
        </w:numPr>
        <w:spacing w:line="276" w:lineRule="auto"/>
        <w:ind w:left="0" w:hanging="18"/>
        <w:jc w:val="both"/>
      </w:pPr>
      <w:r>
        <w:rPr>
          <w:color w:val="000000"/>
        </w:rPr>
        <w:t>Комплект исполнительной документации.</w:t>
      </w:r>
    </w:p>
    <w:p w:rsidR="00B026A7" w:rsidRDefault="00B026A7" w:rsidP="00D00624">
      <w:pPr>
        <w:numPr>
          <w:ilvl w:val="1"/>
          <w:numId w:val="37"/>
        </w:numPr>
        <w:spacing w:line="276" w:lineRule="auto"/>
        <w:ind w:left="0" w:hanging="18"/>
        <w:jc w:val="both"/>
      </w:pPr>
      <w:r>
        <w:rPr>
          <w:color w:val="000000"/>
        </w:rPr>
        <w:t>Акт приёма-передачи исполнительной документации.</w:t>
      </w:r>
    </w:p>
    <w:p w:rsidR="00B026A7" w:rsidRDefault="00B026A7" w:rsidP="00D00624">
      <w:pPr>
        <w:numPr>
          <w:ilvl w:val="1"/>
          <w:numId w:val="37"/>
        </w:numPr>
        <w:spacing w:line="276" w:lineRule="auto"/>
        <w:ind w:left="0" w:hanging="18"/>
        <w:jc w:val="both"/>
      </w:pPr>
      <w:r>
        <w:rPr>
          <w:color w:val="000000"/>
        </w:rPr>
        <w:t>Гарантийный паспорт для утверждения его Заказчиком.</w:t>
      </w:r>
    </w:p>
    <w:p w:rsidR="00B026A7" w:rsidRDefault="00B026A7" w:rsidP="00D00624">
      <w:pPr>
        <w:numPr>
          <w:ilvl w:val="1"/>
          <w:numId w:val="37"/>
        </w:numPr>
        <w:spacing w:line="276" w:lineRule="auto"/>
        <w:ind w:left="0" w:hanging="18"/>
        <w:jc w:val="both"/>
      </w:pPr>
      <w:r>
        <w:rPr>
          <w:color w:val="000000"/>
        </w:rPr>
        <w:t xml:space="preserve">Фотоматериалы до выполнения работ, в процессе и законченного восстановительными работами </w:t>
      </w:r>
      <w:r w:rsidR="00FD0BD2">
        <w:rPr>
          <w:color w:val="000000"/>
        </w:rPr>
        <w:t>Объекта</w:t>
      </w:r>
      <w:r>
        <w:rPr>
          <w:color w:val="000000"/>
        </w:rPr>
        <w:t>.</w:t>
      </w:r>
      <w:r>
        <w:rPr>
          <w:b/>
          <w:color w:val="000000"/>
        </w:rPr>
        <w:fldChar w:fldCharType="end"/>
      </w:r>
    </w:p>
    <w:p w:rsidR="00B026A7" w:rsidRPr="00B026A7" w:rsidRDefault="00B026A7" w:rsidP="00B026A7"/>
    <w:p w:rsidR="00B026A7" w:rsidRDefault="00B026A7" w:rsidP="00FD1096">
      <w:pPr>
        <w:pStyle w:val="100"/>
        <w:spacing w:line="240" w:lineRule="auto"/>
      </w:pPr>
      <w:r>
        <w:br w:type="page"/>
      </w:r>
    </w:p>
    <w:p w:rsidR="00FD1096" w:rsidRDefault="00FD1096" w:rsidP="00FD1096">
      <w:pPr>
        <w:pStyle w:val="100"/>
        <w:spacing w:line="240" w:lineRule="auto"/>
      </w:pPr>
      <w:bookmarkStart w:id="5" w:name="_Toc190158692"/>
      <w:r>
        <w:lastRenderedPageBreak/>
        <w:t xml:space="preserve">Типовое приложение № </w:t>
      </w:r>
      <w:r w:rsidR="00F93072">
        <w:t>5</w:t>
      </w:r>
      <w:r>
        <w:t xml:space="preserve">. Перечень документов, передаваемых Подрядчиком Заказчику для сдачи </w:t>
      </w:r>
      <w:r w:rsidR="00FD0BD2">
        <w:t>объекта и подписания а</w:t>
      </w:r>
      <w:r>
        <w:t xml:space="preserve">кта приемки </w:t>
      </w:r>
      <w:r w:rsidR="00FD0BD2">
        <w:t>объекта</w:t>
      </w:r>
      <w:bookmarkEnd w:id="5"/>
    </w:p>
    <w:p w:rsidR="00FD1096" w:rsidRPr="007B646F" w:rsidRDefault="00FD1096" w:rsidP="007B646F">
      <w:pPr>
        <w:ind w:left="65"/>
        <w:jc w:val="both"/>
      </w:pPr>
      <w:r w:rsidRPr="007B646F">
        <w:rPr>
          <w:color w:val="000000"/>
        </w:rPr>
        <w:t> </w:t>
      </w:r>
    </w:p>
    <w:p w:rsidR="00FD1096" w:rsidRPr="007B646F" w:rsidRDefault="00FD1096" w:rsidP="00D00624">
      <w:pPr>
        <w:numPr>
          <w:ilvl w:val="0"/>
          <w:numId w:val="30"/>
        </w:numPr>
        <w:ind w:right="2" w:firstLine="691"/>
        <w:jc w:val="both"/>
      </w:pPr>
      <w:r w:rsidRPr="007B646F">
        <w:rPr>
          <w:color w:val="000000"/>
        </w:rPr>
        <w:t xml:space="preserve">Перечень организаций, участвовавших в работах, с указанием видов выполненных ими работ, реквизитов, допусков на право, их выполнения и фамилий инженерно-технических работников, непосредственно ответственных за выполнение этих работ. </w:t>
      </w:r>
    </w:p>
    <w:p w:rsidR="00FD1096" w:rsidRPr="007B646F" w:rsidRDefault="00FD1096" w:rsidP="00D00624">
      <w:pPr>
        <w:numPr>
          <w:ilvl w:val="0"/>
          <w:numId w:val="30"/>
        </w:numPr>
        <w:ind w:right="2" w:firstLine="691"/>
        <w:jc w:val="both"/>
      </w:pPr>
      <w:r w:rsidRPr="007B646F">
        <w:rPr>
          <w:color w:val="000000"/>
        </w:rPr>
        <w:t>Опись комплектов рабочих чертежей на строительство к приемке автомобильных дорог и расположенных на них искусственных дорожных сооружений (пусковых комплексов), разработанных проектными организациями, с указанием соответствия выполненных в натуре работ этим чертежам или внесенным в них изменениям, согласованным с прое</w:t>
      </w:r>
      <w:r w:rsidR="00825C60">
        <w:rPr>
          <w:color w:val="000000"/>
        </w:rPr>
        <w:t xml:space="preserve">ктной организацией и сделанными </w:t>
      </w:r>
      <w:r w:rsidRPr="007B646F">
        <w:rPr>
          <w:color w:val="000000"/>
        </w:rPr>
        <w:t xml:space="preserve">лицами, ответственными за работы (если эти комплекты рабочих чертежей являются исполнительной документацией). Исполнительный план и продольный профиль. </w:t>
      </w:r>
    </w:p>
    <w:p w:rsidR="00FD1096" w:rsidRPr="007B646F" w:rsidRDefault="00FD1096" w:rsidP="00D00624">
      <w:pPr>
        <w:numPr>
          <w:ilvl w:val="0"/>
          <w:numId w:val="30"/>
        </w:numPr>
        <w:ind w:right="2" w:firstLine="691"/>
        <w:jc w:val="both"/>
      </w:pPr>
      <w:r w:rsidRPr="007B646F">
        <w:rPr>
          <w:color w:val="000000"/>
        </w:rPr>
        <w:t xml:space="preserve">Общие и специальные журналы работ, журнал авторского надзора, материалы обследований и проверок, проведенных органами государственного и ведомственного надзоров, документы, подтверждающие устранение нарушений и замечаний. </w:t>
      </w:r>
    </w:p>
    <w:p w:rsidR="00FD1096" w:rsidRPr="007B646F" w:rsidRDefault="00FD1096" w:rsidP="00D00624">
      <w:pPr>
        <w:numPr>
          <w:ilvl w:val="0"/>
          <w:numId w:val="30"/>
        </w:numPr>
        <w:ind w:right="2" w:firstLine="691"/>
        <w:jc w:val="both"/>
      </w:pPr>
      <w:r w:rsidRPr="007B646F">
        <w:rPr>
          <w:color w:val="000000"/>
        </w:rPr>
        <w:t xml:space="preserve">Сертификаты, технические паспорта, журналы лабораторных испытаний и другие документы, удостоверяющие качество материалов, конструкций и деталей, примененных при выполнении работ, акты лабораторных испытаний. </w:t>
      </w:r>
    </w:p>
    <w:p w:rsidR="00FD1096" w:rsidRPr="007B646F" w:rsidRDefault="00FD1096" w:rsidP="00D00624">
      <w:pPr>
        <w:numPr>
          <w:ilvl w:val="0"/>
          <w:numId w:val="30"/>
        </w:numPr>
        <w:ind w:right="2" w:firstLine="691"/>
        <w:jc w:val="both"/>
      </w:pPr>
      <w:r w:rsidRPr="007B646F">
        <w:rPr>
          <w:color w:val="000000"/>
        </w:rPr>
        <w:t xml:space="preserve">Акты освидетельствования скрытых работ и акты промежуточной приемки ответственных конструкций. </w:t>
      </w:r>
    </w:p>
    <w:p w:rsidR="00FD1096" w:rsidRPr="007B646F" w:rsidRDefault="00FD1096" w:rsidP="00D00624">
      <w:pPr>
        <w:numPr>
          <w:ilvl w:val="0"/>
          <w:numId w:val="30"/>
        </w:numPr>
        <w:ind w:right="2" w:firstLine="691"/>
        <w:jc w:val="both"/>
      </w:pPr>
      <w:r w:rsidRPr="007B646F">
        <w:rPr>
          <w:color w:val="000000"/>
        </w:rPr>
        <w:t xml:space="preserve">Акты индивидуального опробования и испытания смонтированного оборудования. </w:t>
      </w:r>
    </w:p>
    <w:p w:rsidR="00FD1096" w:rsidRPr="007B646F" w:rsidRDefault="00FD1096" w:rsidP="00D00624">
      <w:pPr>
        <w:numPr>
          <w:ilvl w:val="0"/>
          <w:numId w:val="30"/>
        </w:numPr>
        <w:ind w:right="2" w:firstLine="691"/>
        <w:jc w:val="both"/>
      </w:pPr>
      <w:r w:rsidRPr="007B646F">
        <w:rPr>
          <w:color w:val="000000"/>
        </w:rPr>
        <w:t xml:space="preserve">Ведомость проведенных контрольных измерений и испытаний, характеризующих качество строительно-монтажных работ. </w:t>
      </w:r>
    </w:p>
    <w:p w:rsidR="00FD1096" w:rsidRPr="007B646F" w:rsidRDefault="00FD1096" w:rsidP="00D00624">
      <w:pPr>
        <w:numPr>
          <w:ilvl w:val="0"/>
          <w:numId w:val="30"/>
        </w:numPr>
        <w:ind w:right="2" w:firstLine="691"/>
        <w:jc w:val="both"/>
      </w:pPr>
      <w:r w:rsidRPr="007B646F">
        <w:rPr>
          <w:color w:val="000000"/>
        </w:rPr>
        <w:t xml:space="preserve">Гарантийные паспорта. </w:t>
      </w:r>
    </w:p>
    <w:p w:rsidR="00FD1096" w:rsidRPr="007B646F" w:rsidRDefault="00FD1096" w:rsidP="00D00624">
      <w:pPr>
        <w:numPr>
          <w:ilvl w:val="0"/>
          <w:numId w:val="30"/>
        </w:numPr>
        <w:ind w:right="2" w:firstLine="691"/>
        <w:jc w:val="both"/>
      </w:pPr>
      <w:r w:rsidRPr="007B646F">
        <w:rPr>
          <w:color w:val="000000"/>
        </w:rPr>
        <w:t>Ведомость выпо</w:t>
      </w:r>
      <w:r w:rsidR="00FD0BD2">
        <w:rPr>
          <w:color w:val="000000"/>
        </w:rPr>
        <w:t>лненных работ по строительству объекта</w:t>
      </w:r>
      <w:r w:rsidRPr="007B646F">
        <w:rPr>
          <w:color w:val="000000"/>
        </w:rPr>
        <w:t xml:space="preserve">. </w:t>
      </w:r>
    </w:p>
    <w:p w:rsidR="00FD1096" w:rsidRPr="007B646F" w:rsidRDefault="00FD1096" w:rsidP="00D00624">
      <w:pPr>
        <w:numPr>
          <w:ilvl w:val="0"/>
          <w:numId w:val="30"/>
        </w:numPr>
        <w:ind w:right="2" w:firstLine="691"/>
        <w:jc w:val="both"/>
      </w:pPr>
      <w:r w:rsidRPr="007B646F">
        <w:rPr>
          <w:color w:val="000000"/>
        </w:rPr>
        <w:t xml:space="preserve">Ведомость выявленных недоделок со сроками их устранения. </w:t>
      </w:r>
    </w:p>
    <w:p w:rsidR="00FD1096" w:rsidRPr="007B646F" w:rsidRDefault="00FD1096" w:rsidP="00D00624">
      <w:pPr>
        <w:numPr>
          <w:ilvl w:val="0"/>
          <w:numId w:val="30"/>
        </w:numPr>
        <w:ind w:right="2" w:firstLine="691"/>
        <w:jc w:val="both"/>
      </w:pPr>
      <w:r w:rsidRPr="007B646F">
        <w:rPr>
          <w:color w:val="000000"/>
        </w:rPr>
        <w:t>Ведомость выявленных дефектов со сроками их устранения</w:t>
      </w:r>
      <w:r w:rsidR="00EF7E0B">
        <w:rPr>
          <w:color w:val="000000"/>
        </w:rPr>
        <w:t>.</w:t>
      </w:r>
    </w:p>
    <w:p w:rsidR="00FD1096" w:rsidRPr="007B646F" w:rsidRDefault="00FD1096" w:rsidP="00D00624">
      <w:pPr>
        <w:numPr>
          <w:ilvl w:val="0"/>
          <w:numId w:val="30"/>
        </w:numPr>
        <w:ind w:right="2" w:firstLine="691"/>
        <w:jc w:val="both"/>
      </w:pPr>
      <w:r w:rsidRPr="007B646F">
        <w:rPr>
          <w:color w:val="000000"/>
        </w:rPr>
        <w:t>Ситуационная схема автомобильной дороги с нанесенными на ней искусственными дорожными сооружениями (при необходимости и соответствующего запроса от Заказчика)</w:t>
      </w:r>
      <w:r w:rsidR="00EF7E0B">
        <w:rPr>
          <w:color w:val="000000"/>
        </w:rPr>
        <w:t>.</w:t>
      </w:r>
    </w:p>
    <w:p w:rsidR="00FD1096" w:rsidRPr="007B646F" w:rsidRDefault="00FD1096" w:rsidP="00D00624">
      <w:pPr>
        <w:numPr>
          <w:ilvl w:val="0"/>
          <w:numId w:val="30"/>
        </w:numPr>
        <w:ind w:right="2" w:firstLine="691"/>
        <w:jc w:val="both"/>
      </w:pPr>
      <w:r w:rsidRPr="007B646F">
        <w:rPr>
          <w:color w:val="000000"/>
        </w:rPr>
        <w:t xml:space="preserve">Исполнительный продольный профиль участка автомобильной дороги (при необходимости и соответствующего запроса от Заказчика). </w:t>
      </w:r>
    </w:p>
    <w:p w:rsidR="00FD1096" w:rsidRPr="007B646F" w:rsidRDefault="00FD1096" w:rsidP="00D00624">
      <w:pPr>
        <w:numPr>
          <w:ilvl w:val="0"/>
          <w:numId w:val="30"/>
        </w:numPr>
        <w:ind w:right="2" w:firstLine="691"/>
        <w:jc w:val="both"/>
      </w:pPr>
      <w:r w:rsidRPr="007B646F">
        <w:rPr>
          <w:color w:val="000000"/>
        </w:rPr>
        <w:t xml:space="preserve">Сводная ведомость мостов и путепроводов, зданий и сооружений, построенных на вводимом в эксплуатацию </w:t>
      </w:r>
      <w:r w:rsidR="00FD0BD2">
        <w:rPr>
          <w:color w:val="000000"/>
        </w:rPr>
        <w:t>объекте</w:t>
      </w:r>
      <w:r w:rsidRPr="007B646F">
        <w:rPr>
          <w:color w:val="000000"/>
        </w:rPr>
        <w:t xml:space="preserve"> с указанием стоимости (при необходимости и соответствующего запроса от Заказчика)</w:t>
      </w:r>
      <w:r w:rsidR="00EF7E0B">
        <w:rPr>
          <w:color w:val="000000"/>
        </w:rPr>
        <w:t>.</w:t>
      </w:r>
      <w:r w:rsidRPr="007B646F">
        <w:rPr>
          <w:color w:val="000000"/>
        </w:rPr>
        <w:t xml:space="preserve"> </w:t>
      </w:r>
    </w:p>
    <w:p w:rsidR="00FD1096" w:rsidRPr="007B646F" w:rsidRDefault="00FD1096" w:rsidP="00D00624">
      <w:pPr>
        <w:numPr>
          <w:ilvl w:val="0"/>
          <w:numId w:val="30"/>
        </w:numPr>
        <w:ind w:right="2" w:firstLine="691"/>
        <w:jc w:val="both"/>
      </w:pPr>
      <w:r w:rsidRPr="007B646F">
        <w:rPr>
          <w:color w:val="000000"/>
        </w:rPr>
        <w:t>Сводная ведомость водопропускных труб и элементов обустройства автомобильной дороги с указанием стоимости (при необходимости и соответствующего запроса от Заказчика)</w:t>
      </w:r>
      <w:r w:rsidR="00EF7E0B">
        <w:rPr>
          <w:color w:val="000000"/>
        </w:rPr>
        <w:t>.</w:t>
      </w:r>
      <w:r w:rsidRPr="007B646F">
        <w:rPr>
          <w:color w:val="000000"/>
        </w:rPr>
        <w:t xml:space="preserve"> </w:t>
      </w:r>
    </w:p>
    <w:p w:rsidR="00FD1096" w:rsidRPr="00112A72" w:rsidRDefault="00FD1096" w:rsidP="00D00624">
      <w:pPr>
        <w:numPr>
          <w:ilvl w:val="0"/>
          <w:numId w:val="30"/>
        </w:numPr>
        <w:ind w:right="2" w:firstLine="691"/>
        <w:jc w:val="both"/>
      </w:pPr>
      <w:r w:rsidRPr="007B646F">
        <w:rPr>
          <w:color w:val="000000"/>
        </w:rPr>
        <w:lastRenderedPageBreak/>
        <w:t>Перечень оборудования, инструмент</w:t>
      </w:r>
      <w:r w:rsidR="00EE0EEE">
        <w:rPr>
          <w:color w:val="000000"/>
        </w:rPr>
        <w:t>ов</w:t>
      </w:r>
      <w:r w:rsidRPr="007B646F">
        <w:rPr>
          <w:color w:val="000000"/>
        </w:rPr>
        <w:t xml:space="preserve"> и инвентаря, установленн</w:t>
      </w:r>
      <w:r w:rsidR="00EE0EEE">
        <w:rPr>
          <w:color w:val="000000"/>
        </w:rPr>
        <w:t>ых</w:t>
      </w:r>
      <w:r w:rsidRPr="007B646F">
        <w:rPr>
          <w:color w:val="000000"/>
        </w:rPr>
        <w:t xml:space="preserve"> (смонтированн</w:t>
      </w:r>
      <w:r w:rsidR="00EE0EEE">
        <w:rPr>
          <w:color w:val="000000"/>
        </w:rPr>
        <w:t>ых</w:t>
      </w:r>
      <w:r w:rsidRPr="007B646F">
        <w:rPr>
          <w:color w:val="000000"/>
        </w:rPr>
        <w:t xml:space="preserve">) на вводимом в эксплуатацию </w:t>
      </w:r>
      <w:r w:rsidR="00FD0BD2">
        <w:rPr>
          <w:color w:val="000000"/>
        </w:rPr>
        <w:t>объекте</w:t>
      </w:r>
      <w:r w:rsidRPr="007B646F">
        <w:rPr>
          <w:color w:val="000000"/>
        </w:rPr>
        <w:t xml:space="preserve"> с указанием стоимости (при необходимости и соответствующего запроса от Заказчика). </w:t>
      </w:r>
    </w:p>
    <w:p w:rsidR="00112A72" w:rsidRPr="007B646F" w:rsidRDefault="00112A72" w:rsidP="00D00624">
      <w:pPr>
        <w:numPr>
          <w:ilvl w:val="0"/>
          <w:numId w:val="30"/>
        </w:numPr>
        <w:ind w:right="2" w:firstLine="691"/>
        <w:jc w:val="both"/>
      </w:pPr>
      <w:r>
        <w:rPr>
          <w:color w:val="000000"/>
        </w:rPr>
        <w:t>Ведомость смонтированного оборудования и материалов АСУДД, ПВГК, иных элементов ИТС (при необходимости).</w:t>
      </w:r>
    </w:p>
    <w:p w:rsidR="00FD1096" w:rsidRPr="007B646F" w:rsidRDefault="00FD1096" w:rsidP="00D00624">
      <w:pPr>
        <w:numPr>
          <w:ilvl w:val="0"/>
          <w:numId w:val="30"/>
        </w:numPr>
        <w:ind w:right="2" w:firstLine="691"/>
        <w:jc w:val="both"/>
      </w:pPr>
      <w:r w:rsidRPr="007B646F">
        <w:rPr>
          <w:color w:val="000000"/>
        </w:rPr>
        <w:t xml:space="preserve">Акт рабочей комиссии о готовности к приемке </w:t>
      </w:r>
      <w:r w:rsidR="00FD0BD2">
        <w:rPr>
          <w:color w:val="000000"/>
        </w:rPr>
        <w:t>объекта</w:t>
      </w:r>
      <w:r w:rsidRPr="007B646F">
        <w:rPr>
          <w:color w:val="000000"/>
        </w:rPr>
        <w:t xml:space="preserve">. </w:t>
      </w:r>
    </w:p>
    <w:p w:rsidR="00112A72" w:rsidRPr="00112A72" w:rsidRDefault="00112A72" w:rsidP="00D00624">
      <w:pPr>
        <w:numPr>
          <w:ilvl w:val="0"/>
          <w:numId w:val="30"/>
        </w:numPr>
        <w:ind w:right="2" w:firstLine="691"/>
        <w:jc w:val="both"/>
      </w:pPr>
      <w:r>
        <w:rPr>
          <w:color w:val="000000"/>
        </w:rPr>
        <w:t>Исполнительная документация на выполне</w:t>
      </w:r>
      <w:r w:rsidR="00EE0EEE">
        <w:rPr>
          <w:color w:val="000000"/>
        </w:rPr>
        <w:t>нные строительно-монтажные</w:t>
      </w:r>
      <w:r>
        <w:rPr>
          <w:color w:val="000000"/>
        </w:rPr>
        <w:t xml:space="preserve"> работ</w:t>
      </w:r>
      <w:r w:rsidR="00EE0EEE">
        <w:rPr>
          <w:color w:val="000000"/>
        </w:rPr>
        <w:t>ы</w:t>
      </w:r>
      <w:r>
        <w:rPr>
          <w:color w:val="000000"/>
        </w:rPr>
        <w:t xml:space="preserve"> АСУДД, ПВГК, иных элементов ИТС (при необходимости).</w:t>
      </w:r>
    </w:p>
    <w:p w:rsidR="00112A72" w:rsidRPr="00112A72" w:rsidRDefault="00112A72" w:rsidP="00D00624">
      <w:pPr>
        <w:numPr>
          <w:ilvl w:val="0"/>
          <w:numId w:val="30"/>
        </w:numPr>
        <w:ind w:right="2" w:firstLine="691"/>
        <w:jc w:val="both"/>
      </w:pPr>
      <w:r>
        <w:rPr>
          <w:color w:val="000000"/>
        </w:rPr>
        <w:t>План расположения оборудования и схем прокладки кабелей питания и связи АСУДД, ПВГК, иных элементов ИТС (при необходимости).</w:t>
      </w:r>
    </w:p>
    <w:p w:rsidR="00112A72" w:rsidRPr="00112A72" w:rsidRDefault="00112A72" w:rsidP="00D00624">
      <w:pPr>
        <w:numPr>
          <w:ilvl w:val="0"/>
          <w:numId w:val="30"/>
        </w:numPr>
        <w:ind w:right="2" w:firstLine="691"/>
        <w:jc w:val="both"/>
      </w:pPr>
      <w:r>
        <w:rPr>
          <w:color w:val="000000"/>
        </w:rPr>
        <w:t>Данные о сертификации средства измерения (видеокамера, ПВГК, метеостанция), описание типа средства измерений (при необходимости).</w:t>
      </w:r>
    </w:p>
    <w:p w:rsidR="00112A72" w:rsidRPr="00112A72" w:rsidRDefault="00112A72" w:rsidP="00D00624">
      <w:pPr>
        <w:numPr>
          <w:ilvl w:val="0"/>
          <w:numId w:val="30"/>
        </w:numPr>
        <w:ind w:right="2" w:firstLine="691"/>
        <w:jc w:val="both"/>
      </w:pPr>
      <w:r>
        <w:rPr>
          <w:color w:val="000000"/>
        </w:rPr>
        <w:t>Методика метрологической проверки средств измерений (видеокамера, ПВГК, метеостанция (при необходимости).</w:t>
      </w:r>
    </w:p>
    <w:p w:rsidR="00112A72" w:rsidRPr="00112A72" w:rsidRDefault="00112A72" w:rsidP="00D00624">
      <w:pPr>
        <w:numPr>
          <w:ilvl w:val="0"/>
          <w:numId w:val="30"/>
        </w:numPr>
        <w:ind w:right="2" w:firstLine="691"/>
        <w:jc w:val="both"/>
      </w:pPr>
      <w:r>
        <w:rPr>
          <w:color w:val="000000"/>
        </w:rPr>
        <w:t>Сведения о результатах метрологической проверки средств измерений (видеокамера, ПВГК, метеостанция (при необходимости).</w:t>
      </w:r>
    </w:p>
    <w:p w:rsidR="00112A72" w:rsidRPr="00112A72" w:rsidRDefault="00112A72" w:rsidP="00D00624">
      <w:pPr>
        <w:numPr>
          <w:ilvl w:val="0"/>
          <w:numId w:val="30"/>
        </w:numPr>
        <w:ind w:right="2" w:firstLine="691"/>
        <w:jc w:val="both"/>
      </w:pPr>
      <w:r>
        <w:rPr>
          <w:color w:val="000000"/>
        </w:rPr>
        <w:t>Паспорта производителя на оборудование АСУДД, ПВГК, иных элементов ИТС (при необходимости).</w:t>
      </w:r>
    </w:p>
    <w:p w:rsidR="00112A72" w:rsidRPr="00112A72" w:rsidRDefault="00112A72" w:rsidP="00D00624">
      <w:pPr>
        <w:numPr>
          <w:ilvl w:val="0"/>
          <w:numId w:val="30"/>
        </w:numPr>
        <w:ind w:right="2" w:firstLine="691"/>
        <w:jc w:val="both"/>
      </w:pPr>
      <w:r>
        <w:rPr>
          <w:color w:val="000000"/>
        </w:rPr>
        <w:t>Руководства по эксплуатации оборудования АСУДД, ПВГК, иных элементов ИТС, руководства пользователя ПО (при необходимости).</w:t>
      </w:r>
    </w:p>
    <w:p w:rsidR="00112A72" w:rsidRPr="00112A72" w:rsidRDefault="00112A72" w:rsidP="00D00624">
      <w:pPr>
        <w:numPr>
          <w:ilvl w:val="0"/>
          <w:numId w:val="30"/>
        </w:numPr>
        <w:ind w:right="2" w:firstLine="691"/>
        <w:jc w:val="both"/>
      </w:pPr>
      <w:r>
        <w:rPr>
          <w:color w:val="000000"/>
        </w:rPr>
        <w:t>Лицензии на право использования ПО (при необходимости).</w:t>
      </w:r>
    </w:p>
    <w:p w:rsidR="00112A72" w:rsidRPr="00A52C28" w:rsidRDefault="00112A72" w:rsidP="00D00624">
      <w:pPr>
        <w:numPr>
          <w:ilvl w:val="0"/>
          <w:numId w:val="30"/>
        </w:numPr>
        <w:ind w:right="2" w:firstLine="691"/>
        <w:jc w:val="both"/>
      </w:pPr>
      <w:r>
        <w:rPr>
          <w:color w:val="000000"/>
        </w:rPr>
        <w:t xml:space="preserve">Сведения о включении программного обеспечения ПВГК, </w:t>
      </w:r>
      <w:r w:rsidR="00A52C28">
        <w:rPr>
          <w:color w:val="000000"/>
        </w:rPr>
        <w:t>иных элементов ИТС в реестр отечественного ПО (при необходимости).</w:t>
      </w:r>
    </w:p>
    <w:p w:rsidR="00A52C28" w:rsidRPr="00A52C28" w:rsidRDefault="00A52C28" w:rsidP="00D00624">
      <w:pPr>
        <w:numPr>
          <w:ilvl w:val="0"/>
          <w:numId w:val="30"/>
        </w:numPr>
        <w:ind w:right="2" w:firstLine="691"/>
        <w:jc w:val="both"/>
      </w:pPr>
      <w:r>
        <w:rPr>
          <w:color w:val="000000"/>
        </w:rPr>
        <w:t>Программа и методика испытаний АСУДД, иных элементов ИТС (при необходимости).</w:t>
      </w:r>
    </w:p>
    <w:p w:rsidR="00A52C28" w:rsidRPr="00A52C28" w:rsidRDefault="00A52C28" w:rsidP="00D00624">
      <w:pPr>
        <w:numPr>
          <w:ilvl w:val="0"/>
          <w:numId w:val="30"/>
        </w:numPr>
        <w:ind w:right="2" w:firstLine="691"/>
        <w:jc w:val="both"/>
      </w:pPr>
      <w:r>
        <w:rPr>
          <w:color w:val="000000"/>
        </w:rPr>
        <w:t>Протокол/акт проведения испытаний АСУДД и иных элементов ИТС (при необходимости).</w:t>
      </w:r>
    </w:p>
    <w:p w:rsidR="005F01DA" w:rsidRPr="005F01DA" w:rsidRDefault="00A52C28" w:rsidP="00FD1096">
      <w:pPr>
        <w:numPr>
          <w:ilvl w:val="0"/>
          <w:numId w:val="30"/>
        </w:numPr>
        <w:ind w:right="2" w:firstLine="691"/>
        <w:jc w:val="both"/>
      </w:pPr>
      <w:r>
        <w:rPr>
          <w:color w:val="000000"/>
        </w:rPr>
        <w:t>Параметры идентификации и аутентификации, логины, пароли доступа, ключи к шкафам с оборудованием (при необходимости).</w:t>
      </w:r>
    </w:p>
    <w:p w:rsidR="00FD1096" w:rsidRPr="00360051" w:rsidRDefault="005F01DA" w:rsidP="00FD1096">
      <w:pPr>
        <w:numPr>
          <w:ilvl w:val="0"/>
          <w:numId w:val="30"/>
        </w:numPr>
        <w:ind w:right="2" w:firstLine="691"/>
        <w:jc w:val="both"/>
      </w:pPr>
      <w:r w:rsidRPr="005F01DA">
        <w:rPr>
          <w:color w:val="000000"/>
        </w:rPr>
        <w:t>Проект (схема) организации дорожного движения на объекте, разработанный в соответствии с нормативными документами, приведенными в перечне нормативно-технических документов, об</w:t>
      </w:r>
      <w:r>
        <w:rPr>
          <w:color w:val="000000"/>
        </w:rPr>
        <w:t>язательных при выполнении работ</w:t>
      </w:r>
      <w:r>
        <w:rPr>
          <w:rStyle w:val="aff"/>
          <w:color w:val="000000"/>
        </w:rPr>
        <w:footnoteReference w:id="1"/>
      </w:r>
      <w:r w:rsidRPr="005F01DA">
        <w:rPr>
          <w:color w:val="000000"/>
        </w:rPr>
        <w:t xml:space="preserve"> (по требованию Заказчика). </w:t>
      </w:r>
      <w:r w:rsidR="00FD1096">
        <w:br w:type="page"/>
      </w:r>
    </w:p>
    <w:p w:rsidR="00FD1096" w:rsidRDefault="00FD1096" w:rsidP="008A315C">
      <w:pPr>
        <w:pStyle w:val="100"/>
        <w:spacing w:line="240" w:lineRule="auto"/>
      </w:pPr>
      <w:bookmarkStart w:id="6" w:name="_Toc190158693"/>
      <w:r>
        <w:lastRenderedPageBreak/>
        <w:t xml:space="preserve">Типовое приложение № </w:t>
      </w:r>
      <w:r w:rsidR="00F93072">
        <w:t>6</w:t>
      </w:r>
      <w:r>
        <w:t xml:space="preserve">. </w:t>
      </w:r>
      <w:r w:rsidRPr="00C34503">
        <w:t>Перечень</w:t>
      </w:r>
      <w:r>
        <w:t xml:space="preserve"> </w:t>
      </w:r>
      <w:r w:rsidRPr="00C34503">
        <w:t>исполнительной документации при строительстве (реконструкции) искусственных дорожных сооружений</w:t>
      </w:r>
      <w:bookmarkEnd w:id="6"/>
    </w:p>
    <w:p w:rsidR="00FD1096" w:rsidRPr="00C34503" w:rsidRDefault="00FD1096" w:rsidP="00C96FD0">
      <w:pPr>
        <w:jc w:val="both"/>
      </w:pP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 xml:space="preserve">Перечень организаций, участвовавших в работах, с </w:t>
      </w:r>
      <w:r>
        <w:rPr>
          <w:color w:val="000000"/>
          <w:spacing w:val="-2"/>
          <w:shd w:val="clear" w:color="auto" w:fill="FFFFFF"/>
        </w:rPr>
        <w:t xml:space="preserve">указанием видов выполненных ими работ, реквизитов, допусков на право их </w:t>
      </w:r>
      <w:r>
        <w:rPr>
          <w:color w:val="000000"/>
          <w:spacing w:val="-3"/>
          <w:shd w:val="clear" w:color="auto" w:fill="FFFFFF"/>
        </w:rPr>
        <w:t xml:space="preserve">выполнения и фамилий инженерно-технических работников, </w:t>
      </w:r>
      <w:r>
        <w:rPr>
          <w:color w:val="000000"/>
          <w:spacing w:val="-5"/>
          <w:shd w:val="clear" w:color="auto" w:fill="FFFFFF"/>
        </w:rPr>
        <w:t>непосредственно ответственных за выполнение этих работ.</w:t>
      </w:r>
    </w:p>
    <w:p w:rsidR="00FD1096" w:rsidRDefault="00FD1096" w:rsidP="00D00624">
      <w:pPr>
        <w:numPr>
          <w:ilvl w:val="0"/>
          <w:numId w:val="33"/>
        </w:numPr>
        <w:shd w:val="clear" w:color="auto" w:fill="FFFFFF"/>
        <w:tabs>
          <w:tab w:val="left" w:pos="0"/>
          <w:tab w:val="left" w:pos="1000"/>
        </w:tabs>
        <w:ind w:left="0" w:right="17" w:firstLine="700"/>
        <w:jc w:val="both"/>
      </w:pPr>
      <w:r>
        <w:rPr>
          <w:color w:val="000000"/>
          <w:spacing w:val="-3"/>
          <w:shd w:val="clear" w:color="auto" w:fill="FFFFFF"/>
        </w:rPr>
        <w:t>Опись комплектов рабочих чертежей на строительство (реконструкцию) к приемке автомобильных дорог и расположенных на них искусственных дорожных сооружений (пусковых комплексов), разработанных проектными организациями, с указанием соответствия выполненных в натуре работ этим чертежам или внесенным в них изменениям, согласованным с проектной организацией и сделанными лицами, ответственными за работы</w:t>
      </w:r>
      <w:r w:rsidR="00EF7E0B">
        <w:rPr>
          <w:color w:val="000000"/>
          <w:spacing w:val="-3"/>
          <w:shd w:val="clear" w:color="auto" w:fill="FFFFFF"/>
        </w:rPr>
        <w:t>,</w:t>
      </w:r>
      <w:r>
        <w:rPr>
          <w:color w:val="000000"/>
          <w:spacing w:val="-3"/>
          <w:shd w:val="clear" w:color="auto" w:fill="FFFFFF"/>
        </w:rPr>
        <w:t xml:space="preserve"> (если эти комплекты рабочих чертежей являются исполнительной документацией). Исполнительный план и продольный профиль.</w:t>
      </w:r>
    </w:p>
    <w:p w:rsidR="00FD1096" w:rsidRDefault="00FD1096" w:rsidP="00D00624">
      <w:pPr>
        <w:numPr>
          <w:ilvl w:val="0"/>
          <w:numId w:val="33"/>
        </w:numPr>
        <w:shd w:val="clear" w:color="auto" w:fill="FFFFFF"/>
        <w:tabs>
          <w:tab w:val="left" w:pos="1000"/>
        </w:tabs>
        <w:ind w:left="0" w:right="17" w:firstLine="700"/>
        <w:jc w:val="both"/>
      </w:pPr>
      <w:r>
        <w:rPr>
          <w:color w:val="000000"/>
          <w:spacing w:val="-3"/>
          <w:shd w:val="clear" w:color="auto" w:fill="FFFFFF"/>
        </w:rPr>
        <w:t>Общие журналы работ и авторского надзора, материалы обследований и проверок, проведенных органами государственного и ведомственного надзоров, документы, подтверждающие устранение нарушений и замечаний.</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приемки геодезической разбивочной основы для строительства (реконструкции).</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промежуточной приемки работ по разбивке осей основания сооружения.</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освидетельствования и приемки котлована.</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Журнал погружения свай.</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Сводная ведомость погружения свай.</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испытания сваи динамической нагрузкой.</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Журнал бурения скважин, разбуривания уширений в основании скважин или оболочек.</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Сводная ведомость пробуренных скважин и уширений.</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 xml:space="preserve">Сводная ведомость заполненных бетоном скважин, </w:t>
      </w:r>
      <w:r w:rsidR="00EF7E0B">
        <w:rPr>
          <w:color w:val="000000"/>
          <w:spacing w:val="-3"/>
          <w:shd w:val="clear" w:color="auto" w:fill="FFFFFF"/>
        </w:rPr>
        <w:t xml:space="preserve">уширений </w:t>
      </w:r>
      <w:r>
        <w:rPr>
          <w:color w:val="000000"/>
          <w:spacing w:val="-3"/>
          <w:shd w:val="clear" w:color="auto" w:fill="FFFFFF"/>
        </w:rPr>
        <w:t>и оболочек.</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освидетельствования и приемки полости пробуренной скважины для бетонирования столба, скважин в основании оболочек, уширения.</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приемки смонтированных сборных бетонных, железобетонных и стальных конструкций.</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освидетельствования и приемки установленной опалубки и установленной арматуры монолитной конструкции.</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освидетельствования и приемки конструкций</w:t>
      </w:r>
      <w:r w:rsidR="00EF7E0B">
        <w:rPr>
          <w:color w:val="000000"/>
          <w:spacing w:val="-3"/>
          <w:shd w:val="clear" w:color="auto" w:fill="FFFFFF"/>
        </w:rPr>
        <w:t>,</w:t>
      </w:r>
      <w:r>
        <w:rPr>
          <w:color w:val="000000"/>
          <w:spacing w:val="-3"/>
          <w:shd w:val="clear" w:color="auto" w:fill="FFFFFF"/>
        </w:rPr>
        <w:t xml:space="preserve"> выполненных из монолитного железобетона (бетона).</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Журнал бетонных работ.</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Журнал ухода за бетоном.</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освидетельствования и промежуточной (окончательной) приемки гидроизоляции.</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промежуточного освидетельствования работ по засыпке устоев мостов.</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освидетельствования скрытых работ.</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промежуточной приемки ответственных конструкций.</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lastRenderedPageBreak/>
        <w:t>Журнал сварочных работ</w:t>
      </w:r>
      <w:r w:rsidR="00EF7E0B">
        <w:rPr>
          <w:color w:val="000000"/>
          <w:spacing w:val="-3"/>
          <w:shd w:val="clear" w:color="auto" w:fill="FFFFFF"/>
        </w:rPr>
        <w:t>.</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Журнал монтажных работ</w:t>
      </w:r>
      <w:r w:rsidR="00EF7E0B">
        <w:rPr>
          <w:color w:val="000000"/>
          <w:spacing w:val="-3"/>
          <w:shd w:val="clear" w:color="auto" w:fill="FFFFFF"/>
        </w:rPr>
        <w:t>.</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Данные о текущих и периодических испытаниях бетонных образцов.</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Сертификаты, технические паспорта, журналы лабораторных испытаний и другие документы, удостоверяющие качество материалов, конструкций и деталей, примененных при выполнении работ, акты лабораторных испытаний.</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Акты индивидуального опробования и испытания смонтированного оборудования.</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Исполнительный чертеж фасада и поперечников искусственного сооружения.</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Гарантийный паспорт.</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Акт рабочей комиссии с ведомостью недоделок и отметками об их устранении.</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Гарантийный паспорт.</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Отчет о диагностике законченного строительством (реконструкцией) искусственного дорожного сооружения.</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Паспорт искусственного сооружения.</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 xml:space="preserve">Ведомость выполненных работ по строительству (реконструкции) </w:t>
      </w:r>
      <w:r w:rsidR="00FD0BD2">
        <w:rPr>
          <w:color w:val="000000"/>
          <w:spacing w:val="-3"/>
          <w:shd w:val="clear" w:color="auto" w:fill="FFFFFF"/>
        </w:rPr>
        <w:t>Объекта</w:t>
      </w:r>
      <w:r>
        <w:rPr>
          <w:color w:val="000000"/>
          <w:spacing w:val="-3"/>
          <w:shd w:val="clear" w:color="auto" w:fill="FFFFFF"/>
        </w:rPr>
        <w:t xml:space="preserve"> (Сводная ведомость объемов работ).</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Ведомость выявленных дефектов со сроками их устранения.</w:t>
      </w:r>
    </w:p>
    <w:p w:rsidR="00FD1096" w:rsidRDefault="00FD1096" w:rsidP="00D00624">
      <w:pPr>
        <w:numPr>
          <w:ilvl w:val="0"/>
          <w:numId w:val="33"/>
        </w:numPr>
        <w:shd w:val="clear" w:color="auto" w:fill="FFFFFF"/>
        <w:tabs>
          <w:tab w:val="left" w:pos="1000"/>
        </w:tabs>
        <w:ind w:left="0" w:firstLine="680"/>
        <w:jc w:val="both"/>
      </w:pPr>
      <w:r>
        <w:rPr>
          <w:color w:val="000000"/>
          <w:spacing w:val="-3"/>
          <w:shd w:val="clear" w:color="auto" w:fill="FFFFFF"/>
        </w:rPr>
        <w:t>Ситуационная схема автомобильной дороги с нанесенными на ней искусственными дорожными сооружениями.</w:t>
      </w:r>
    </w:p>
    <w:p w:rsidR="00FD1096" w:rsidRPr="00BE44EC" w:rsidRDefault="00FD1096" w:rsidP="00D00624">
      <w:pPr>
        <w:numPr>
          <w:ilvl w:val="0"/>
          <w:numId w:val="33"/>
        </w:numPr>
        <w:shd w:val="clear" w:color="auto" w:fill="FFFFFF"/>
        <w:tabs>
          <w:tab w:val="left" w:pos="1000"/>
        </w:tabs>
        <w:ind w:left="0" w:firstLine="680"/>
        <w:jc w:val="both"/>
      </w:pPr>
      <w:r w:rsidRPr="00BE44EC">
        <w:rPr>
          <w:color w:val="000000"/>
          <w:spacing w:val="-3"/>
          <w:shd w:val="clear" w:color="auto" w:fill="FFFFFF"/>
        </w:rPr>
        <w:t xml:space="preserve">Акт рабочей комиссии о готовности к приемке </w:t>
      </w:r>
      <w:r w:rsidR="00FD0BD2" w:rsidRPr="00BE44EC">
        <w:rPr>
          <w:color w:val="000000"/>
          <w:spacing w:val="-3"/>
          <w:shd w:val="clear" w:color="auto" w:fill="FFFFFF"/>
        </w:rPr>
        <w:t>объекта</w:t>
      </w:r>
      <w:r w:rsidRPr="00BE44EC">
        <w:rPr>
          <w:color w:val="000000"/>
          <w:spacing w:val="-3"/>
          <w:shd w:val="clear" w:color="auto" w:fill="FFFFFF"/>
        </w:rPr>
        <w:t>.</w:t>
      </w:r>
    </w:p>
    <w:p w:rsidR="00FD1096" w:rsidRDefault="00FD1096" w:rsidP="00C96FD0">
      <w:pPr>
        <w:pStyle w:val="DZ15"/>
      </w:pPr>
      <w:r>
        <w:br w:type="page"/>
      </w:r>
    </w:p>
    <w:p w:rsidR="00FD1096" w:rsidRDefault="00FD1096" w:rsidP="00FD1096">
      <w:pPr>
        <w:pStyle w:val="100"/>
        <w:spacing w:line="240" w:lineRule="auto"/>
      </w:pPr>
      <w:bookmarkStart w:id="7" w:name="_Toc190158694"/>
      <w:r>
        <w:rPr>
          <w:shd w:val="clear" w:color="auto" w:fill="FFFFFF"/>
        </w:rPr>
        <w:lastRenderedPageBreak/>
        <w:t xml:space="preserve">Типовое приложение № </w:t>
      </w:r>
      <w:r w:rsidR="00F93072">
        <w:rPr>
          <w:shd w:val="clear" w:color="auto" w:fill="FFFFFF"/>
        </w:rPr>
        <w:t>7</w:t>
      </w:r>
      <w:r>
        <w:rPr>
          <w:shd w:val="clear" w:color="auto" w:fill="FFFFFF"/>
        </w:rPr>
        <w:t>. Перечень ответственных конструкций, подлежащих промежуточной приемке с составлением акта промежуточной приемки (акта скрытых работ) при строительстве (реконструкции) искусственных дорожных сооружений</w:t>
      </w:r>
      <w:bookmarkEnd w:id="7"/>
    </w:p>
    <w:p w:rsidR="00FD1096" w:rsidRDefault="00FD1096" w:rsidP="002C0D37">
      <w:pPr>
        <w:shd w:val="clear" w:color="auto" w:fill="FFFFFF"/>
        <w:tabs>
          <w:tab w:val="left" w:pos="9811"/>
        </w:tabs>
        <w:spacing w:after="60"/>
        <w:jc w:val="both"/>
      </w:pPr>
    </w:p>
    <w:p w:rsidR="00190808" w:rsidRPr="00190808" w:rsidRDefault="00FD1096" w:rsidP="00D00624">
      <w:pPr>
        <w:pStyle w:val="ab"/>
        <w:numPr>
          <w:ilvl w:val="0"/>
          <w:numId w:val="65"/>
        </w:numPr>
        <w:shd w:val="clear" w:color="auto" w:fill="FFFFFF"/>
        <w:tabs>
          <w:tab w:val="left" w:pos="0"/>
        </w:tabs>
        <w:spacing w:after="60"/>
        <w:jc w:val="both"/>
      </w:pPr>
      <w:r w:rsidRPr="00190808">
        <w:rPr>
          <w:color w:val="000000"/>
          <w:shd w:val="clear" w:color="auto" w:fill="FFFFFF"/>
        </w:rPr>
        <w:t>ГЕОДЕЗИЧЕСКИЕ РАБОТЫ.</w:t>
      </w:r>
    </w:p>
    <w:p w:rsidR="00190808" w:rsidRPr="00190808" w:rsidRDefault="00FD1096" w:rsidP="00D00624">
      <w:pPr>
        <w:pStyle w:val="ab"/>
        <w:numPr>
          <w:ilvl w:val="1"/>
          <w:numId w:val="65"/>
        </w:numPr>
        <w:shd w:val="clear" w:color="auto" w:fill="FFFFFF"/>
        <w:tabs>
          <w:tab w:val="left" w:pos="0"/>
        </w:tabs>
        <w:spacing w:after="60"/>
        <w:jc w:val="both"/>
      </w:pPr>
      <w:r w:rsidRPr="00190808">
        <w:rPr>
          <w:color w:val="000000"/>
          <w:shd w:val="clear" w:color="auto" w:fill="FFFFFF"/>
        </w:rPr>
        <w:t>Создание геодезической разбивочной основы (ГРО) с закреплением на местности опорной сети (основных точек трассы), основных и вспомогательных осей сооружений (сгущение ГРО).</w:t>
      </w:r>
    </w:p>
    <w:p w:rsidR="00190808" w:rsidRPr="00190808" w:rsidRDefault="00FD1096" w:rsidP="00D00624">
      <w:pPr>
        <w:pStyle w:val="ab"/>
        <w:numPr>
          <w:ilvl w:val="1"/>
          <w:numId w:val="65"/>
        </w:numPr>
        <w:shd w:val="clear" w:color="auto" w:fill="FFFFFF"/>
        <w:tabs>
          <w:tab w:val="left" w:pos="0"/>
        </w:tabs>
        <w:spacing w:after="60"/>
        <w:jc w:val="both"/>
      </w:pPr>
      <w:r w:rsidRPr="00190808">
        <w:rPr>
          <w:color w:val="000000"/>
          <w:shd w:val="clear" w:color="auto" w:fill="FFFFFF"/>
        </w:rPr>
        <w:t>Детальные разбивочные работы.</w:t>
      </w:r>
    </w:p>
    <w:p w:rsidR="00FD1096" w:rsidRDefault="00FD1096" w:rsidP="00D00624">
      <w:pPr>
        <w:pStyle w:val="ab"/>
        <w:numPr>
          <w:ilvl w:val="1"/>
          <w:numId w:val="65"/>
        </w:numPr>
        <w:shd w:val="clear" w:color="auto" w:fill="FFFFFF"/>
        <w:tabs>
          <w:tab w:val="left" w:pos="0"/>
        </w:tabs>
        <w:spacing w:after="60"/>
        <w:jc w:val="both"/>
      </w:pPr>
      <w:r w:rsidRPr="00190808">
        <w:rPr>
          <w:color w:val="000000"/>
          <w:shd w:val="clear" w:color="auto" w:fill="FFFFFF"/>
        </w:rPr>
        <w:t xml:space="preserve">Периодический инструментальный контроль (не менее 2-х раз за строительный сезон </w:t>
      </w:r>
      <w:r w:rsidR="00A52C28">
        <w:rPr>
          <w:color w:val="000000"/>
          <w:shd w:val="clear" w:color="auto" w:fill="FFFFFF"/>
        </w:rPr>
        <w:t>–</w:t>
      </w:r>
      <w:r w:rsidRPr="00190808">
        <w:rPr>
          <w:color w:val="000000"/>
          <w:shd w:val="clear" w:color="auto" w:fill="FFFFFF"/>
        </w:rPr>
        <w:t xml:space="preserve"> по прошествии весеннего и осенне-зимнего периодов) состояния знаков геодезической разбивочной основы</w:t>
      </w:r>
      <w:r w:rsidR="00EF7E0B">
        <w:rPr>
          <w:color w:val="000000"/>
          <w:shd w:val="clear" w:color="auto" w:fill="FFFFFF"/>
        </w:rPr>
        <w:t>.</w:t>
      </w:r>
    </w:p>
    <w:p w:rsidR="00190808" w:rsidRDefault="00190808" w:rsidP="00190808">
      <w:pPr>
        <w:shd w:val="clear" w:color="auto" w:fill="FFFFFF"/>
        <w:tabs>
          <w:tab w:val="left" w:pos="0"/>
        </w:tabs>
        <w:spacing w:after="60"/>
        <w:jc w:val="both"/>
        <w:rPr>
          <w:color w:val="000000"/>
          <w:shd w:val="clear" w:color="auto" w:fill="FFFFFF"/>
        </w:rPr>
      </w:pPr>
    </w:p>
    <w:p w:rsidR="00FD1096" w:rsidRDefault="00FD1096" w:rsidP="00D00624">
      <w:pPr>
        <w:pStyle w:val="ab"/>
        <w:numPr>
          <w:ilvl w:val="0"/>
          <w:numId w:val="65"/>
        </w:numPr>
        <w:shd w:val="clear" w:color="auto" w:fill="FFFFFF"/>
        <w:tabs>
          <w:tab w:val="left" w:pos="0"/>
        </w:tabs>
        <w:spacing w:after="60"/>
        <w:jc w:val="both"/>
      </w:pPr>
      <w:r w:rsidRPr="00190808">
        <w:rPr>
          <w:color w:val="000000"/>
          <w:shd w:val="clear" w:color="auto" w:fill="FFFFFF"/>
        </w:rPr>
        <w:t>ФУНДАМЕНТЫ.</w:t>
      </w:r>
    </w:p>
    <w:p w:rsidR="00FD1096" w:rsidRDefault="00FD1096" w:rsidP="002C0D37">
      <w:pPr>
        <w:shd w:val="clear" w:color="auto" w:fill="FFFFFF"/>
        <w:tabs>
          <w:tab w:val="left" w:pos="0"/>
        </w:tabs>
        <w:spacing w:after="60"/>
        <w:ind w:firstLine="709"/>
        <w:jc w:val="both"/>
      </w:pPr>
      <w:r>
        <w:rPr>
          <w:color w:val="000000"/>
          <w:shd w:val="clear" w:color="auto" w:fill="FFFFFF"/>
        </w:rPr>
        <w:t>При устройстве опор на фундаменте мелкого заложения или с низким свайным ростверком при полной готовности котлована составляется акт.</w:t>
      </w:r>
    </w:p>
    <w:p w:rsidR="00FD1096" w:rsidRDefault="00FD1096" w:rsidP="002C0D37">
      <w:pPr>
        <w:shd w:val="clear" w:color="auto" w:fill="FFFFFF"/>
        <w:tabs>
          <w:tab w:val="left" w:pos="0"/>
        </w:tabs>
        <w:spacing w:after="60"/>
        <w:ind w:firstLine="709"/>
        <w:jc w:val="both"/>
      </w:pPr>
      <w:r>
        <w:rPr>
          <w:color w:val="000000"/>
          <w:shd w:val="clear" w:color="auto" w:fill="FFFFFF"/>
        </w:rPr>
        <w:t>При устройстве свайных работ и фундаментов составляются следующие документы:</w:t>
      </w:r>
    </w:p>
    <w:p w:rsidR="00FD1096" w:rsidRDefault="00FD1096" w:rsidP="00D00624">
      <w:pPr>
        <w:pStyle w:val="ab"/>
        <w:numPr>
          <w:ilvl w:val="0"/>
          <w:numId w:val="64"/>
        </w:numPr>
        <w:shd w:val="clear" w:color="auto" w:fill="FFFFFF"/>
        <w:tabs>
          <w:tab w:val="left" w:pos="0"/>
        </w:tabs>
        <w:spacing w:after="60"/>
        <w:jc w:val="both"/>
      </w:pPr>
      <w:r w:rsidRPr="00190808">
        <w:rPr>
          <w:color w:val="000000"/>
          <w:shd w:val="clear" w:color="auto" w:fill="FFFFFF"/>
        </w:rPr>
        <w:t>акт осмотра свай перед погружением;</w:t>
      </w:r>
    </w:p>
    <w:p w:rsidR="00FD1096" w:rsidRDefault="00FD1096" w:rsidP="00D00624">
      <w:pPr>
        <w:pStyle w:val="ab"/>
        <w:numPr>
          <w:ilvl w:val="0"/>
          <w:numId w:val="64"/>
        </w:numPr>
        <w:shd w:val="clear" w:color="auto" w:fill="FFFFFF"/>
        <w:tabs>
          <w:tab w:val="left" w:pos="0"/>
        </w:tabs>
        <w:spacing w:after="60"/>
        <w:jc w:val="both"/>
      </w:pPr>
      <w:r w:rsidRPr="00190808">
        <w:rPr>
          <w:color w:val="000000"/>
          <w:shd w:val="clear" w:color="auto" w:fill="FFFFFF"/>
        </w:rPr>
        <w:t>журнал свайных работ по форме № 4, обязательное приложение расчет отказа согласно п.5 С</w:t>
      </w:r>
      <w:r w:rsidR="00A52C28" w:rsidRPr="00190808">
        <w:rPr>
          <w:color w:val="000000"/>
          <w:shd w:val="clear" w:color="auto" w:fill="FFFFFF"/>
        </w:rPr>
        <w:t>н</w:t>
      </w:r>
      <w:r w:rsidRPr="00190808">
        <w:rPr>
          <w:color w:val="000000"/>
          <w:shd w:val="clear" w:color="auto" w:fill="FFFFFF"/>
        </w:rPr>
        <w:t>иП 3.02.01-87;</w:t>
      </w:r>
    </w:p>
    <w:p w:rsidR="00FD1096" w:rsidRDefault="00FD1096" w:rsidP="00D00624">
      <w:pPr>
        <w:pStyle w:val="ab"/>
        <w:numPr>
          <w:ilvl w:val="0"/>
          <w:numId w:val="64"/>
        </w:numPr>
        <w:shd w:val="clear" w:color="auto" w:fill="FFFFFF"/>
        <w:tabs>
          <w:tab w:val="left" w:pos="0"/>
        </w:tabs>
        <w:spacing w:after="60"/>
        <w:jc w:val="both"/>
      </w:pPr>
      <w:r w:rsidRPr="00190808">
        <w:rPr>
          <w:color w:val="000000"/>
          <w:shd w:val="clear" w:color="auto" w:fill="FFFFFF"/>
        </w:rPr>
        <w:t>сводная ведомость погружения свай;</w:t>
      </w:r>
    </w:p>
    <w:p w:rsidR="00FD1096" w:rsidRDefault="00FD1096" w:rsidP="00D00624">
      <w:pPr>
        <w:pStyle w:val="ab"/>
        <w:numPr>
          <w:ilvl w:val="0"/>
          <w:numId w:val="64"/>
        </w:numPr>
        <w:shd w:val="clear" w:color="auto" w:fill="FFFFFF"/>
        <w:tabs>
          <w:tab w:val="left" w:pos="0"/>
        </w:tabs>
        <w:spacing w:after="60"/>
        <w:jc w:val="both"/>
      </w:pPr>
      <w:r w:rsidRPr="00190808">
        <w:rPr>
          <w:color w:val="000000"/>
          <w:shd w:val="clear" w:color="auto" w:fill="FFFFFF"/>
        </w:rPr>
        <w:t>исполнительные схемы свайных полей;</w:t>
      </w:r>
    </w:p>
    <w:p w:rsidR="00FD1096" w:rsidRDefault="00FD1096" w:rsidP="00D00624">
      <w:pPr>
        <w:pStyle w:val="ab"/>
        <w:numPr>
          <w:ilvl w:val="0"/>
          <w:numId w:val="64"/>
        </w:numPr>
        <w:shd w:val="clear" w:color="auto" w:fill="FFFFFF"/>
        <w:tabs>
          <w:tab w:val="left" w:pos="0"/>
        </w:tabs>
        <w:spacing w:after="60"/>
        <w:jc w:val="both"/>
      </w:pPr>
      <w:r w:rsidRPr="00190808">
        <w:rPr>
          <w:color w:val="000000"/>
          <w:shd w:val="clear" w:color="auto" w:fill="FFFFFF"/>
        </w:rPr>
        <w:t>акт о динамических испытаниях свай составляется в двух экземплярах в присутствии представителя Заказчика;</w:t>
      </w:r>
    </w:p>
    <w:p w:rsidR="00190808" w:rsidRPr="00190808" w:rsidRDefault="00FD1096" w:rsidP="00D00624">
      <w:pPr>
        <w:pStyle w:val="ab"/>
        <w:numPr>
          <w:ilvl w:val="0"/>
          <w:numId w:val="64"/>
        </w:numPr>
        <w:shd w:val="clear" w:color="auto" w:fill="FFFFFF"/>
        <w:tabs>
          <w:tab w:val="left" w:pos="0"/>
        </w:tabs>
        <w:spacing w:after="60"/>
        <w:jc w:val="both"/>
      </w:pPr>
      <w:r w:rsidRPr="00190808">
        <w:rPr>
          <w:color w:val="000000"/>
          <w:shd w:val="clear" w:color="auto" w:fill="FFFFFF"/>
        </w:rPr>
        <w:t>паспорта на железобетонные конструкции.</w:t>
      </w:r>
    </w:p>
    <w:p w:rsidR="00FD1096" w:rsidRDefault="00FD1096" w:rsidP="00D00624">
      <w:pPr>
        <w:pStyle w:val="ab"/>
        <w:numPr>
          <w:ilvl w:val="1"/>
          <w:numId w:val="65"/>
        </w:numPr>
        <w:shd w:val="clear" w:color="auto" w:fill="FFFFFF"/>
        <w:tabs>
          <w:tab w:val="left" w:pos="0"/>
        </w:tabs>
        <w:spacing w:after="60"/>
        <w:jc w:val="both"/>
      </w:pPr>
      <w:r w:rsidRPr="00190808">
        <w:rPr>
          <w:color w:val="000000"/>
          <w:shd w:val="clear" w:color="auto" w:fill="FFFFFF"/>
        </w:rPr>
        <w:t>При устройстве опор на фундаментах из буронабивных свай составляются следующие документы:</w:t>
      </w:r>
    </w:p>
    <w:p w:rsidR="00FD1096" w:rsidRDefault="00FD1096" w:rsidP="00D00624">
      <w:pPr>
        <w:pStyle w:val="ab"/>
        <w:numPr>
          <w:ilvl w:val="0"/>
          <w:numId w:val="66"/>
        </w:numPr>
        <w:shd w:val="clear" w:color="auto" w:fill="FFFFFF"/>
        <w:tabs>
          <w:tab w:val="left" w:pos="0"/>
        </w:tabs>
        <w:spacing w:after="60"/>
        <w:jc w:val="both"/>
      </w:pPr>
      <w:r w:rsidRPr="00190808">
        <w:rPr>
          <w:color w:val="000000"/>
          <w:shd w:val="clear" w:color="auto" w:fill="FFFFFF"/>
        </w:rPr>
        <w:t>журнал бурения скважин;</w:t>
      </w:r>
    </w:p>
    <w:p w:rsidR="00FD1096" w:rsidRDefault="00FD1096" w:rsidP="00D00624">
      <w:pPr>
        <w:pStyle w:val="ab"/>
        <w:numPr>
          <w:ilvl w:val="0"/>
          <w:numId w:val="66"/>
        </w:numPr>
        <w:shd w:val="clear" w:color="auto" w:fill="FFFFFF"/>
        <w:tabs>
          <w:tab w:val="left" w:pos="0"/>
        </w:tabs>
        <w:spacing w:after="60"/>
        <w:jc w:val="both"/>
      </w:pPr>
      <w:r w:rsidRPr="00190808">
        <w:rPr>
          <w:color w:val="000000"/>
          <w:shd w:val="clear" w:color="auto" w:fill="FFFFFF"/>
        </w:rPr>
        <w:t>сводная ведомость пробуренных скважин;</w:t>
      </w:r>
    </w:p>
    <w:p w:rsidR="00FD1096" w:rsidRDefault="00FD1096" w:rsidP="00D00624">
      <w:pPr>
        <w:pStyle w:val="ab"/>
        <w:numPr>
          <w:ilvl w:val="0"/>
          <w:numId w:val="66"/>
        </w:numPr>
        <w:shd w:val="clear" w:color="auto" w:fill="FFFFFF"/>
        <w:tabs>
          <w:tab w:val="left" w:pos="0"/>
        </w:tabs>
        <w:spacing w:after="60"/>
        <w:jc w:val="both"/>
      </w:pPr>
      <w:r w:rsidRPr="00190808">
        <w:rPr>
          <w:color w:val="000000"/>
          <w:shd w:val="clear" w:color="auto" w:fill="FFFFFF"/>
        </w:rPr>
        <w:t>сводная ведомость заполненных бетоном скважин, обязательное приложение схема буровых свай;</w:t>
      </w:r>
    </w:p>
    <w:p w:rsidR="00FD1096" w:rsidRDefault="00FD1096" w:rsidP="00D00624">
      <w:pPr>
        <w:pStyle w:val="ab"/>
        <w:numPr>
          <w:ilvl w:val="0"/>
          <w:numId w:val="66"/>
        </w:numPr>
        <w:shd w:val="clear" w:color="auto" w:fill="FFFFFF"/>
        <w:tabs>
          <w:tab w:val="left" w:pos="0"/>
        </w:tabs>
        <w:spacing w:after="60"/>
        <w:jc w:val="both"/>
      </w:pPr>
      <w:r w:rsidRPr="00190808">
        <w:rPr>
          <w:color w:val="000000"/>
          <w:shd w:val="clear" w:color="auto" w:fill="FFFFFF"/>
        </w:rPr>
        <w:t>акт освидетельствования и приемки полости скважины составляется непосредственно перед началом бетонирования в присутствии представителя Заказчика в двух экземплярах;</w:t>
      </w:r>
    </w:p>
    <w:p w:rsidR="00FD1096" w:rsidRDefault="00FD1096" w:rsidP="00D00624">
      <w:pPr>
        <w:pStyle w:val="ab"/>
        <w:numPr>
          <w:ilvl w:val="0"/>
          <w:numId w:val="66"/>
        </w:numPr>
        <w:shd w:val="clear" w:color="auto" w:fill="FFFFFF"/>
        <w:tabs>
          <w:tab w:val="left" w:pos="0"/>
        </w:tabs>
        <w:spacing w:after="60"/>
        <w:jc w:val="both"/>
      </w:pPr>
      <w:r w:rsidRPr="00190808">
        <w:rPr>
          <w:color w:val="000000"/>
          <w:shd w:val="clear" w:color="auto" w:fill="FFFFFF"/>
        </w:rPr>
        <w:t>материалы испытаний образцов из выбуренных кернов согласно п.5.13 С</w:t>
      </w:r>
      <w:r w:rsidR="00A52C28" w:rsidRPr="00190808">
        <w:rPr>
          <w:color w:val="000000"/>
          <w:shd w:val="clear" w:color="auto" w:fill="FFFFFF"/>
        </w:rPr>
        <w:t>н</w:t>
      </w:r>
      <w:r w:rsidRPr="00190808">
        <w:rPr>
          <w:color w:val="000000"/>
          <w:shd w:val="clear" w:color="auto" w:fill="FFFFFF"/>
        </w:rPr>
        <w:t>иП 3.06.04-91;</w:t>
      </w:r>
    </w:p>
    <w:p w:rsidR="00FD1096" w:rsidRDefault="00FD1096" w:rsidP="00D00624">
      <w:pPr>
        <w:pStyle w:val="ab"/>
        <w:numPr>
          <w:ilvl w:val="0"/>
          <w:numId w:val="66"/>
        </w:numPr>
        <w:shd w:val="clear" w:color="auto" w:fill="FFFFFF"/>
        <w:tabs>
          <w:tab w:val="left" w:pos="0"/>
        </w:tabs>
        <w:spacing w:after="60"/>
        <w:jc w:val="both"/>
      </w:pPr>
      <w:r w:rsidRPr="00190808">
        <w:rPr>
          <w:color w:val="000000"/>
          <w:shd w:val="clear" w:color="auto" w:fill="FFFFFF"/>
        </w:rPr>
        <w:t>паспорта на армокаркасы;</w:t>
      </w:r>
    </w:p>
    <w:p w:rsidR="00FD1096" w:rsidRDefault="00FD1096" w:rsidP="00D00624">
      <w:pPr>
        <w:pStyle w:val="ab"/>
        <w:numPr>
          <w:ilvl w:val="0"/>
          <w:numId w:val="66"/>
        </w:numPr>
        <w:shd w:val="clear" w:color="auto" w:fill="FFFFFF"/>
        <w:tabs>
          <w:tab w:val="left" w:pos="0"/>
        </w:tabs>
        <w:spacing w:after="60"/>
        <w:jc w:val="both"/>
      </w:pPr>
      <w:r w:rsidRPr="00190808">
        <w:rPr>
          <w:color w:val="000000"/>
          <w:shd w:val="clear" w:color="auto" w:fill="FFFFFF"/>
        </w:rPr>
        <w:t>сертификаты на арматуру;</w:t>
      </w:r>
    </w:p>
    <w:p w:rsidR="00190808" w:rsidRPr="00190808" w:rsidRDefault="00FD1096" w:rsidP="00D00624">
      <w:pPr>
        <w:pStyle w:val="ab"/>
        <w:numPr>
          <w:ilvl w:val="0"/>
          <w:numId w:val="66"/>
        </w:numPr>
        <w:shd w:val="clear" w:color="auto" w:fill="FFFFFF"/>
        <w:tabs>
          <w:tab w:val="left" w:pos="0"/>
        </w:tabs>
        <w:spacing w:after="60"/>
        <w:jc w:val="both"/>
      </w:pPr>
      <w:r w:rsidRPr="00190808">
        <w:rPr>
          <w:color w:val="000000"/>
          <w:shd w:val="clear" w:color="auto" w:fill="FFFFFF"/>
        </w:rPr>
        <w:t>паспорта на бетон.</w:t>
      </w:r>
    </w:p>
    <w:p w:rsidR="00190808" w:rsidRDefault="00190808" w:rsidP="00190808">
      <w:pPr>
        <w:shd w:val="clear" w:color="auto" w:fill="FFFFFF"/>
        <w:tabs>
          <w:tab w:val="left" w:pos="0"/>
        </w:tabs>
        <w:spacing w:after="60"/>
        <w:jc w:val="both"/>
        <w:rPr>
          <w:color w:val="000000"/>
          <w:shd w:val="clear" w:color="auto" w:fill="FFFFFF"/>
        </w:rPr>
      </w:pPr>
    </w:p>
    <w:p w:rsidR="00FD1096" w:rsidRDefault="00FD1096" w:rsidP="00D00624">
      <w:pPr>
        <w:pStyle w:val="ab"/>
        <w:numPr>
          <w:ilvl w:val="0"/>
          <w:numId w:val="65"/>
        </w:numPr>
        <w:shd w:val="clear" w:color="auto" w:fill="FFFFFF"/>
        <w:tabs>
          <w:tab w:val="left" w:pos="0"/>
        </w:tabs>
        <w:spacing w:after="60"/>
        <w:jc w:val="both"/>
      </w:pPr>
      <w:r w:rsidRPr="00190808">
        <w:rPr>
          <w:color w:val="000000"/>
          <w:shd w:val="clear" w:color="auto" w:fill="FFFFFF"/>
        </w:rPr>
        <w:t>МОНТАЖНЫЕ РАБОТЫ.</w:t>
      </w:r>
    </w:p>
    <w:p w:rsidR="00FD1096" w:rsidRDefault="00FD1096" w:rsidP="002C0D37">
      <w:pPr>
        <w:shd w:val="clear" w:color="auto" w:fill="FFFFFF"/>
        <w:tabs>
          <w:tab w:val="left" w:pos="0"/>
        </w:tabs>
        <w:spacing w:after="60"/>
        <w:ind w:firstLine="709"/>
        <w:jc w:val="both"/>
      </w:pPr>
      <w:r>
        <w:rPr>
          <w:color w:val="000000"/>
          <w:shd w:val="clear" w:color="auto" w:fill="FFFFFF"/>
        </w:rPr>
        <w:lastRenderedPageBreak/>
        <w:t>При монтаже сборных конструкций опор пролетных строений, до их омоноличивания составляется акт в двух экземплярах в присутствии представителя Заказчика.</w:t>
      </w:r>
    </w:p>
    <w:p w:rsidR="00FD1096" w:rsidRDefault="00FD1096" w:rsidP="002C0D37">
      <w:pPr>
        <w:shd w:val="clear" w:color="auto" w:fill="FFFFFF"/>
        <w:tabs>
          <w:tab w:val="left" w:pos="0"/>
        </w:tabs>
        <w:spacing w:after="60"/>
        <w:ind w:firstLine="709"/>
        <w:jc w:val="both"/>
      </w:pPr>
      <w:r>
        <w:rPr>
          <w:color w:val="000000"/>
          <w:shd w:val="clear" w:color="auto" w:fill="FFFFFF"/>
        </w:rPr>
        <w:t>Обязательное приложение:</w:t>
      </w:r>
    </w:p>
    <w:p w:rsidR="00FD1096" w:rsidRDefault="00FD1096" w:rsidP="00D00624">
      <w:pPr>
        <w:pStyle w:val="ab"/>
        <w:numPr>
          <w:ilvl w:val="0"/>
          <w:numId w:val="67"/>
        </w:numPr>
        <w:shd w:val="clear" w:color="auto" w:fill="FFFFFF"/>
        <w:tabs>
          <w:tab w:val="left" w:pos="0"/>
        </w:tabs>
        <w:spacing w:after="60"/>
        <w:jc w:val="both"/>
      </w:pPr>
      <w:r w:rsidRPr="00190808">
        <w:rPr>
          <w:color w:val="000000"/>
          <w:shd w:val="clear" w:color="auto" w:fill="FFFFFF"/>
        </w:rPr>
        <w:t>исполнительная схема смонтированных конструкций с указанием номера и даты выпуска согласно техническому паспорту конструкции;</w:t>
      </w:r>
    </w:p>
    <w:p w:rsidR="00FD1096" w:rsidRDefault="00FD1096" w:rsidP="00D00624">
      <w:pPr>
        <w:pStyle w:val="ab"/>
        <w:numPr>
          <w:ilvl w:val="0"/>
          <w:numId w:val="67"/>
        </w:numPr>
        <w:shd w:val="clear" w:color="auto" w:fill="FFFFFF"/>
        <w:tabs>
          <w:tab w:val="left" w:pos="0"/>
        </w:tabs>
        <w:spacing w:after="60"/>
        <w:jc w:val="both"/>
      </w:pPr>
      <w:r w:rsidRPr="00190808">
        <w:rPr>
          <w:color w:val="000000"/>
          <w:shd w:val="clear" w:color="auto" w:fill="FFFFFF"/>
        </w:rPr>
        <w:t>технические паспорта конструкций;</w:t>
      </w:r>
    </w:p>
    <w:p w:rsidR="00FD1096" w:rsidRPr="00190808" w:rsidRDefault="00FD1096" w:rsidP="00D00624">
      <w:pPr>
        <w:pStyle w:val="ab"/>
        <w:numPr>
          <w:ilvl w:val="0"/>
          <w:numId w:val="67"/>
        </w:numPr>
        <w:shd w:val="clear" w:color="auto" w:fill="FFFFFF"/>
        <w:tabs>
          <w:tab w:val="left" w:pos="0"/>
        </w:tabs>
        <w:spacing w:after="60"/>
        <w:jc w:val="both"/>
      </w:pPr>
      <w:r w:rsidRPr="00190808">
        <w:rPr>
          <w:color w:val="000000"/>
          <w:shd w:val="clear" w:color="auto" w:fill="FFFFFF"/>
        </w:rPr>
        <w:t>технические паспорта опорных частей.</w:t>
      </w:r>
    </w:p>
    <w:p w:rsidR="00190808" w:rsidRDefault="00190808" w:rsidP="00190808">
      <w:pPr>
        <w:pStyle w:val="ab"/>
        <w:shd w:val="clear" w:color="auto" w:fill="FFFFFF"/>
        <w:tabs>
          <w:tab w:val="left" w:pos="0"/>
        </w:tabs>
        <w:spacing w:after="60"/>
        <w:ind w:left="360"/>
        <w:jc w:val="both"/>
      </w:pPr>
    </w:p>
    <w:p w:rsidR="00FD1096" w:rsidRPr="00190808" w:rsidRDefault="00FD1096" w:rsidP="00D00624">
      <w:pPr>
        <w:pStyle w:val="ab"/>
        <w:numPr>
          <w:ilvl w:val="0"/>
          <w:numId w:val="65"/>
        </w:numPr>
        <w:shd w:val="clear" w:color="auto" w:fill="FFFFFF"/>
        <w:tabs>
          <w:tab w:val="left" w:pos="0"/>
        </w:tabs>
        <w:spacing w:after="60"/>
        <w:jc w:val="both"/>
        <w:rPr>
          <w:color w:val="000000"/>
          <w:shd w:val="clear" w:color="auto" w:fill="FFFFFF"/>
        </w:rPr>
      </w:pPr>
      <w:r w:rsidRPr="00190808">
        <w:rPr>
          <w:color w:val="000000"/>
          <w:shd w:val="clear" w:color="auto" w:fill="FFFFFF"/>
        </w:rPr>
        <w:t>АРМАТУРНЫЕ И ОПАЛУБОЧНЫЕ РАБОТЫ.</w:t>
      </w:r>
    </w:p>
    <w:p w:rsidR="00FD1096" w:rsidRDefault="00FD1096" w:rsidP="002C0D37">
      <w:pPr>
        <w:shd w:val="clear" w:color="auto" w:fill="FFFFFF"/>
        <w:tabs>
          <w:tab w:val="left" w:pos="0"/>
        </w:tabs>
        <w:spacing w:after="60"/>
        <w:ind w:firstLine="709"/>
        <w:jc w:val="both"/>
      </w:pPr>
      <w:r>
        <w:rPr>
          <w:color w:val="000000"/>
          <w:shd w:val="clear" w:color="auto" w:fill="FFFFFF"/>
        </w:rPr>
        <w:t>Составляется акт в присутствии представителя Заказчика в двух экземплярах, обязательные приложения:</w:t>
      </w:r>
    </w:p>
    <w:p w:rsidR="00FD1096" w:rsidRPr="00190808" w:rsidRDefault="00FD1096" w:rsidP="00D00624">
      <w:pPr>
        <w:pStyle w:val="ab"/>
        <w:numPr>
          <w:ilvl w:val="0"/>
          <w:numId w:val="67"/>
        </w:numPr>
        <w:shd w:val="clear" w:color="auto" w:fill="FFFFFF"/>
        <w:tabs>
          <w:tab w:val="left" w:pos="0"/>
        </w:tabs>
        <w:spacing w:after="60"/>
        <w:jc w:val="both"/>
        <w:rPr>
          <w:color w:val="000000"/>
          <w:shd w:val="clear" w:color="auto" w:fill="FFFFFF"/>
        </w:rPr>
      </w:pPr>
      <w:r>
        <w:rPr>
          <w:color w:val="000000"/>
          <w:shd w:val="clear" w:color="auto" w:fill="FFFFFF"/>
        </w:rPr>
        <w:t>исполнительная схема опалубки;</w:t>
      </w:r>
    </w:p>
    <w:p w:rsidR="00FD1096" w:rsidRDefault="00FD1096" w:rsidP="00D00624">
      <w:pPr>
        <w:pStyle w:val="ab"/>
        <w:numPr>
          <w:ilvl w:val="0"/>
          <w:numId w:val="67"/>
        </w:numPr>
        <w:shd w:val="clear" w:color="auto" w:fill="FFFFFF"/>
        <w:tabs>
          <w:tab w:val="left" w:pos="0"/>
        </w:tabs>
        <w:spacing w:after="60"/>
        <w:jc w:val="both"/>
        <w:rPr>
          <w:color w:val="000000"/>
          <w:shd w:val="clear" w:color="auto" w:fill="FFFFFF"/>
        </w:rPr>
      </w:pPr>
      <w:r>
        <w:rPr>
          <w:color w:val="000000"/>
          <w:shd w:val="clear" w:color="auto" w:fill="FFFFFF"/>
        </w:rPr>
        <w:t>сертификат на арматуру</w:t>
      </w:r>
      <w:r w:rsidR="00A12E46">
        <w:rPr>
          <w:color w:val="000000"/>
          <w:shd w:val="clear" w:color="auto" w:fill="FFFFFF"/>
        </w:rPr>
        <w:t>.</w:t>
      </w:r>
    </w:p>
    <w:p w:rsidR="00190808" w:rsidRPr="00190808" w:rsidRDefault="00190808" w:rsidP="00190808">
      <w:pPr>
        <w:pStyle w:val="ab"/>
        <w:shd w:val="clear" w:color="auto" w:fill="FFFFFF"/>
        <w:tabs>
          <w:tab w:val="left" w:pos="0"/>
        </w:tabs>
        <w:spacing w:after="60"/>
        <w:ind w:left="360"/>
        <w:jc w:val="both"/>
        <w:rPr>
          <w:color w:val="000000"/>
          <w:shd w:val="clear" w:color="auto" w:fill="FFFFFF"/>
        </w:rPr>
      </w:pPr>
    </w:p>
    <w:p w:rsidR="00FD1096" w:rsidRPr="00190808" w:rsidRDefault="00FD1096" w:rsidP="00D00624">
      <w:pPr>
        <w:pStyle w:val="ab"/>
        <w:numPr>
          <w:ilvl w:val="0"/>
          <w:numId w:val="65"/>
        </w:numPr>
        <w:shd w:val="clear" w:color="auto" w:fill="FFFFFF"/>
        <w:tabs>
          <w:tab w:val="left" w:pos="0"/>
        </w:tabs>
        <w:spacing w:after="60"/>
        <w:jc w:val="both"/>
        <w:rPr>
          <w:color w:val="000000"/>
          <w:shd w:val="clear" w:color="auto" w:fill="FFFFFF"/>
        </w:rPr>
      </w:pPr>
      <w:r>
        <w:rPr>
          <w:color w:val="000000"/>
          <w:shd w:val="clear" w:color="auto" w:fill="FFFFFF"/>
        </w:rPr>
        <w:t>УХОД ЗА БЕТОНОМ.</w:t>
      </w:r>
    </w:p>
    <w:p w:rsidR="00FD1096" w:rsidRDefault="00FD1096" w:rsidP="002C0D37">
      <w:pPr>
        <w:shd w:val="clear" w:color="auto" w:fill="FFFFFF"/>
        <w:tabs>
          <w:tab w:val="left" w:pos="0"/>
        </w:tabs>
        <w:spacing w:after="60"/>
        <w:ind w:firstLine="709"/>
        <w:jc w:val="both"/>
        <w:rPr>
          <w:color w:val="000000"/>
          <w:shd w:val="clear" w:color="auto" w:fill="FFFFFF"/>
        </w:rPr>
      </w:pPr>
      <w:r>
        <w:rPr>
          <w:color w:val="000000"/>
          <w:shd w:val="clear" w:color="auto" w:fill="FFFFFF"/>
        </w:rPr>
        <w:t>Уход за бетоном должен осуществляться в соответствии со С</w:t>
      </w:r>
      <w:r w:rsidR="00A52C28">
        <w:rPr>
          <w:color w:val="000000"/>
          <w:shd w:val="clear" w:color="auto" w:fill="FFFFFF"/>
        </w:rPr>
        <w:t>н</w:t>
      </w:r>
      <w:r>
        <w:rPr>
          <w:color w:val="000000"/>
          <w:shd w:val="clear" w:color="auto" w:fill="FFFFFF"/>
        </w:rPr>
        <w:t xml:space="preserve">иП 3.06.04-91, в зимний период </w:t>
      </w:r>
      <w:r w:rsidR="00825C60">
        <w:rPr>
          <w:color w:val="000000"/>
          <w:shd w:val="clear" w:color="auto" w:fill="FFFFFF"/>
        </w:rPr>
        <w:t xml:space="preserve">решения </w:t>
      </w:r>
      <w:r>
        <w:rPr>
          <w:color w:val="000000"/>
          <w:shd w:val="clear" w:color="auto" w:fill="FFFFFF"/>
        </w:rPr>
        <w:t xml:space="preserve">о приемке арматурных и опалубочных работ и соответствующие разрешения на бетонирование </w:t>
      </w:r>
      <w:r w:rsidR="00A12E46">
        <w:rPr>
          <w:color w:val="000000"/>
          <w:shd w:val="clear" w:color="auto" w:fill="FFFFFF"/>
        </w:rPr>
        <w:t xml:space="preserve">принимаются </w:t>
      </w:r>
      <w:r>
        <w:rPr>
          <w:color w:val="000000"/>
          <w:shd w:val="clear" w:color="auto" w:fill="FFFFFF"/>
        </w:rPr>
        <w:t xml:space="preserve">на основании их соответствия регламенту на зимнее бетонирование, </w:t>
      </w:r>
      <w:r w:rsidR="00A12E46">
        <w:rPr>
          <w:color w:val="000000"/>
          <w:shd w:val="clear" w:color="auto" w:fill="FFFFFF"/>
        </w:rPr>
        <w:t xml:space="preserve">утвержденному </w:t>
      </w:r>
      <w:r>
        <w:rPr>
          <w:color w:val="000000"/>
          <w:shd w:val="clear" w:color="auto" w:fill="FFFFFF"/>
        </w:rPr>
        <w:t>в установленном порядке Заказчиком.</w:t>
      </w:r>
    </w:p>
    <w:p w:rsidR="00190808" w:rsidRDefault="00190808" w:rsidP="002C0D37">
      <w:pPr>
        <w:shd w:val="clear" w:color="auto" w:fill="FFFFFF"/>
        <w:tabs>
          <w:tab w:val="left" w:pos="0"/>
        </w:tabs>
        <w:spacing w:after="60"/>
        <w:ind w:firstLine="709"/>
        <w:jc w:val="both"/>
      </w:pPr>
    </w:p>
    <w:p w:rsidR="00FD1096" w:rsidRPr="00190808" w:rsidRDefault="00FD1096" w:rsidP="00D00624">
      <w:pPr>
        <w:pStyle w:val="ab"/>
        <w:numPr>
          <w:ilvl w:val="0"/>
          <w:numId w:val="65"/>
        </w:numPr>
        <w:shd w:val="clear" w:color="auto" w:fill="FFFFFF"/>
        <w:tabs>
          <w:tab w:val="left" w:pos="0"/>
        </w:tabs>
        <w:spacing w:after="60"/>
        <w:jc w:val="both"/>
        <w:rPr>
          <w:color w:val="000000"/>
          <w:shd w:val="clear" w:color="auto" w:fill="FFFFFF"/>
        </w:rPr>
      </w:pPr>
      <w:r>
        <w:rPr>
          <w:color w:val="000000"/>
          <w:shd w:val="clear" w:color="auto" w:fill="FFFFFF"/>
        </w:rPr>
        <w:t>ГОТОВЫЕ КОНСТРУКЦИИ ИЗ МОНОЛИТНОГО БЕТОНА.</w:t>
      </w:r>
    </w:p>
    <w:p w:rsidR="00FD1096" w:rsidRDefault="00FD1096" w:rsidP="002C0D37">
      <w:pPr>
        <w:shd w:val="clear" w:color="auto" w:fill="FFFFFF"/>
        <w:tabs>
          <w:tab w:val="left" w:pos="0"/>
        </w:tabs>
        <w:spacing w:after="60"/>
        <w:ind w:firstLine="709"/>
        <w:jc w:val="both"/>
      </w:pPr>
      <w:r>
        <w:rPr>
          <w:color w:val="000000"/>
          <w:shd w:val="clear" w:color="auto" w:fill="FFFFFF"/>
        </w:rPr>
        <w:t>Составляется акт в присутствии представителя Заказчика в 2-х экземплярах.</w:t>
      </w:r>
    </w:p>
    <w:p w:rsidR="00FD1096" w:rsidRDefault="00FD1096" w:rsidP="002C0D37">
      <w:pPr>
        <w:shd w:val="clear" w:color="auto" w:fill="FFFFFF"/>
        <w:tabs>
          <w:tab w:val="left" w:pos="0"/>
        </w:tabs>
        <w:spacing w:after="60"/>
        <w:ind w:firstLine="709"/>
        <w:jc w:val="both"/>
      </w:pPr>
      <w:r>
        <w:rPr>
          <w:color w:val="000000"/>
          <w:shd w:val="clear" w:color="auto" w:fill="FFFFFF"/>
        </w:rPr>
        <w:t>Обязательное приложение:</w:t>
      </w:r>
    </w:p>
    <w:p w:rsidR="00FD1096" w:rsidRPr="00190808" w:rsidRDefault="00FD1096" w:rsidP="00D00624">
      <w:pPr>
        <w:pStyle w:val="ab"/>
        <w:numPr>
          <w:ilvl w:val="0"/>
          <w:numId w:val="67"/>
        </w:numPr>
        <w:shd w:val="clear" w:color="auto" w:fill="FFFFFF"/>
        <w:tabs>
          <w:tab w:val="left" w:pos="0"/>
        </w:tabs>
        <w:spacing w:after="60"/>
        <w:jc w:val="both"/>
        <w:rPr>
          <w:color w:val="000000"/>
          <w:shd w:val="clear" w:color="auto" w:fill="FFFFFF"/>
        </w:rPr>
      </w:pPr>
      <w:r>
        <w:rPr>
          <w:color w:val="000000"/>
          <w:shd w:val="clear" w:color="auto" w:fill="FFFFFF"/>
        </w:rPr>
        <w:t xml:space="preserve"> паспорт на бетон;</w:t>
      </w:r>
    </w:p>
    <w:p w:rsidR="00FD1096" w:rsidRPr="00190808" w:rsidRDefault="00FD1096" w:rsidP="00D00624">
      <w:pPr>
        <w:pStyle w:val="ab"/>
        <w:numPr>
          <w:ilvl w:val="0"/>
          <w:numId w:val="67"/>
        </w:numPr>
        <w:shd w:val="clear" w:color="auto" w:fill="FFFFFF"/>
        <w:tabs>
          <w:tab w:val="left" w:pos="0"/>
        </w:tabs>
        <w:spacing w:after="60"/>
        <w:jc w:val="both"/>
        <w:rPr>
          <w:color w:val="000000"/>
          <w:shd w:val="clear" w:color="auto" w:fill="FFFFFF"/>
        </w:rPr>
      </w:pPr>
      <w:r>
        <w:rPr>
          <w:color w:val="000000"/>
          <w:shd w:val="clear" w:color="auto" w:fill="FFFFFF"/>
        </w:rPr>
        <w:t xml:space="preserve"> результаты испытаний бетонных образцов;</w:t>
      </w:r>
    </w:p>
    <w:p w:rsidR="00FD1096" w:rsidRPr="00190808" w:rsidRDefault="00FD1096" w:rsidP="00D00624">
      <w:pPr>
        <w:pStyle w:val="ab"/>
        <w:numPr>
          <w:ilvl w:val="0"/>
          <w:numId w:val="67"/>
        </w:numPr>
        <w:shd w:val="clear" w:color="auto" w:fill="FFFFFF"/>
        <w:tabs>
          <w:tab w:val="left" w:pos="0"/>
        </w:tabs>
        <w:spacing w:after="60"/>
        <w:jc w:val="both"/>
        <w:rPr>
          <w:color w:val="000000"/>
          <w:shd w:val="clear" w:color="auto" w:fill="FFFFFF"/>
        </w:rPr>
      </w:pPr>
      <w:r>
        <w:rPr>
          <w:color w:val="000000"/>
          <w:shd w:val="clear" w:color="auto" w:fill="FFFFFF"/>
        </w:rPr>
        <w:t xml:space="preserve"> журнал бетонных работ;</w:t>
      </w:r>
    </w:p>
    <w:p w:rsidR="00FD1096" w:rsidRPr="00190808" w:rsidRDefault="00FD1096" w:rsidP="00D00624">
      <w:pPr>
        <w:pStyle w:val="ab"/>
        <w:numPr>
          <w:ilvl w:val="0"/>
          <w:numId w:val="67"/>
        </w:numPr>
        <w:shd w:val="clear" w:color="auto" w:fill="FFFFFF"/>
        <w:tabs>
          <w:tab w:val="left" w:pos="0"/>
        </w:tabs>
        <w:spacing w:after="60"/>
        <w:jc w:val="both"/>
        <w:rPr>
          <w:color w:val="000000"/>
          <w:shd w:val="clear" w:color="auto" w:fill="FFFFFF"/>
        </w:rPr>
      </w:pPr>
      <w:r>
        <w:rPr>
          <w:color w:val="000000"/>
          <w:shd w:val="clear" w:color="auto" w:fill="FFFFFF"/>
        </w:rPr>
        <w:t xml:space="preserve"> журнал ухода за бетоном;</w:t>
      </w:r>
    </w:p>
    <w:p w:rsidR="00FD1096" w:rsidRPr="00190808" w:rsidRDefault="00FD1096" w:rsidP="00D00624">
      <w:pPr>
        <w:pStyle w:val="ab"/>
        <w:numPr>
          <w:ilvl w:val="0"/>
          <w:numId w:val="67"/>
        </w:numPr>
        <w:shd w:val="clear" w:color="auto" w:fill="FFFFFF"/>
        <w:tabs>
          <w:tab w:val="left" w:pos="0"/>
        </w:tabs>
        <w:spacing w:after="60"/>
        <w:jc w:val="both"/>
        <w:rPr>
          <w:color w:val="000000"/>
          <w:shd w:val="clear" w:color="auto" w:fill="FFFFFF"/>
        </w:rPr>
      </w:pPr>
      <w:r>
        <w:rPr>
          <w:color w:val="000000"/>
          <w:shd w:val="clear" w:color="auto" w:fill="FFFFFF"/>
        </w:rPr>
        <w:t xml:space="preserve"> исполнительная геодезическая схема;</w:t>
      </w:r>
    </w:p>
    <w:p w:rsidR="00FD1096" w:rsidRDefault="00FD1096" w:rsidP="00D00624">
      <w:pPr>
        <w:pStyle w:val="ab"/>
        <w:numPr>
          <w:ilvl w:val="0"/>
          <w:numId w:val="67"/>
        </w:numPr>
        <w:shd w:val="clear" w:color="auto" w:fill="FFFFFF"/>
        <w:tabs>
          <w:tab w:val="left" w:pos="0"/>
        </w:tabs>
        <w:spacing w:after="60"/>
        <w:jc w:val="both"/>
        <w:rPr>
          <w:color w:val="000000"/>
          <w:shd w:val="clear" w:color="auto" w:fill="FFFFFF"/>
        </w:rPr>
      </w:pPr>
      <w:r>
        <w:rPr>
          <w:color w:val="000000"/>
          <w:shd w:val="clear" w:color="auto" w:fill="FFFFFF"/>
        </w:rPr>
        <w:t xml:space="preserve"> данные периодических испытаний бетонных образцов на морозостойкость и водонепроницаемость.</w:t>
      </w:r>
    </w:p>
    <w:p w:rsidR="00190808" w:rsidRPr="00190808" w:rsidRDefault="00190808" w:rsidP="00190808">
      <w:pPr>
        <w:pStyle w:val="ab"/>
        <w:shd w:val="clear" w:color="auto" w:fill="FFFFFF"/>
        <w:tabs>
          <w:tab w:val="left" w:pos="0"/>
        </w:tabs>
        <w:spacing w:after="60"/>
        <w:ind w:left="360"/>
        <w:jc w:val="both"/>
        <w:rPr>
          <w:color w:val="000000"/>
          <w:shd w:val="clear" w:color="auto" w:fill="FFFFFF"/>
        </w:rPr>
      </w:pPr>
    </w:p>
    <w:p w:rsidR="00FD1096" w:rsidRPr="00190808" w:rsidRDefault="00FD1096" w:rsidP="00D00624">
      <w:pPr>
        <w:pStyle w:val="ab"/>
        <w:numPr>
          <w:ilvl w:val="0"/>
          <w:numId w:val="65"/>
        </w:numPr>
        <w:shd w:val="clear" w:color="auto" w:fill="FFFFFF"/>
        <w:tabs>
          <w:tab w:val="left" w:pos="0"/>
        </w:tabs>
        <w:spacing w:after="60"/>
        <w:jc w:val="both"/>
        <w:rPr>
          <w:color w:val="000000"/>
          <w:shd w:val="clear" w:color="auto" w:fill="FFFFFF"/>
        </w:rPr>
      </w:pPr>
      <w:r>
        <w:rPr>
          <w:color w:val="000000"/>
          <w:shd w:val="clear" w:color="auto" w:fill="FFFFFF"/>
        </w:rPr>
        <w:t>ГИДРОИЗОЛЯЦИЯ.</w:t>
      </w:r>
    </w:p>
    <w:p w:rsidR="00FD1096" w:rsidRDefault="00FD1096" w:rsidP="002C0D37">
      <w:pPr>
        <w:shd w:val="clear" w:color="auto" w:fill="FFFFFF"/>
        <w:tabs>
          <w:tab w:val="left" w:pos="0"/>
        </w:tabs>
        <w:spacing w:after="60"/>
        <w:ind w:firstLine="709"/>
        <w:jc w:val="both"/>
        <w:rPr>
          <w:color w:val="000000"/>
          <w:shd w:val="clear" w:color="auto" w:fill="FFFFFF"/>
        </w:rPr>
      </w:pPr>
      <w:r>
        <w:rPr>
          <w:color w:val="000000"/>
          <w:shd w:val="clear" w:color="auto" w:fill="FFFFFF"/>
        </w:rPr>
        <w:t>Для конструкций, соприкасающихся с грунтом, основной гидроизоляции мостового полотна</w:t>
      </w:r>
      <w:r w:rsidR="00A12E46">
        <w:rPr>
          <w:color w:val="000000"/>
          <w:shd w:val="clear" w:color="auto" w:fill="FFFFFF"/>
        </w:rPr>
        <w:t>,</w:t>
      </w:r>
      <w:r>
        <w:rPr>
          <w:color w:val="000000"/>
          <w:shd w:val="clear" w:color="auto" w:fill="FFFFFF"/>
        </w:rPr>
        <w:t xml:space="preserve"> в присутствии представителя Заказчика составляется акт в двух экземплярах и прикладывается сертификат на гидроизоляционный материал.</w:t>
      </w:r>
    </w:p>
    <w:p w:rsidR="00190808" w:rsidRDefault="00190808" w:rsidP="002C0D37">
      <w:pPr>
        <w:shd w:val="clear" w:color="auto" w:fill="FFFFFF"/>
        <w:tabs>
          <w:tab w:val="left" w:pos="0"/>
        </w:tabs>
        <w:spacing w:after="60"/>
        <w:ind w:firstLine="709"/>
        <w:jc w:val="both"/>
      </w:pPr>
    </w:p>
    <w:p w:rsidR="00FD1096" w:rsidRPr="00190808" w:rsidRDefault="00FD1096" w:rsidP="00D00624">
      <w:pPr>
        <w:pStyle w:val="ab"/>
        <w:numPr>
          <w:ilvl w:val="0"/>
          <w:numId w:val="65"/>
        </w:numPr>
        <w:shd w:val="clear" w:color="auto" w:fill="FFFFFF"/>
        <w:tabs>
          <w:tab w:val="left" w:pos="0"/>
        </w:tabs>
        <w:spacing w:after="60"/>
        <w:jc w:val="both"/>
        <w:rPr>
          <w:color w:val="000000"/>
          <w:shd w:val="clear" w:color="auto" w:fill="FFFFFF"/>
        </w:rPr>
      </w:pPr>
      <w:r>
        <w:rPr>
          <w:color w:val="000000"/>
          <w:shd w:val="clear" w:color="auto" w:fill="FFFFFF"/>
        </w:rPr>
        <w:t>ПРОЧЕЕ.</w:t>
      </w:r>
    </w:p>
    <w:p w:rsidR="00FD1096" w:rsidRDefault="00FD1096" w:rsidP="002C0D37">
      <w:pPr>
        <w:shd w:val="clear" w:color="auto" w:fill="FFFFFF"/>
        <w:tabs>
          <w:tab w:val="left" w:pos="0"/>
        </w:tabs>
        <w:spacing w:after="60"/>
        <w:ind w:firstLine="709"/>
        <w:jc w:val="both"/>
      </w:pPr>
      <w:r>
        <w:rPr>
          <w:color w:val="000000"/>
          <w:shd w:val="clear" w:color="auto" w:fill="FFFFFF"/>
        </w:rPr>
        <w:lastRenderedPageBreak/>
        <w:t>Кроме того, составляются акты на устройство деформационных и продольных швов (при работе по половинкам) в присутствии представителя Заказчика в двух экземплярах.</w:t>
      </w:r>
    </w:p>
    <w:p w:rsidR="00FD1096" w:rsidRDefault="00FD1096" w:rsidP="002C0D37">
      <w:pPr>
        <w:shd w:val="clear" w:color="auto" w:fill="FFFFFF"/>
        <w:tabs>
          <w:tab w:val="left" w:pos="0"/>
        </w:tabs>
        <w:spacing w:after="60"/>
        <w:ind w:firstLine="709"/>
        <w:jc w:val="both"/>
        <w:rPr>
          <w:i/>
        </w:rPr>
      </w:pPr>
      <w:r>
        <w:rPr>
          <w:color w:val="000000"/>
          <w:shd w:val="clear" w:color="auto" w:fill="FFFFFF"/>
        </w:rPr>
        <w:t>Готовая опора фиксируется актом в двух экземплярах в присутствии представителя Заказчика, обязательное приложение – исполнительная геодезическая схема подферменников.</w:t>
      </w:r>
    </w:p>
    <w:p w:rsidR="00FD1096" w:rsidRDefault="00FD1096" w:rsidP="00360051">
      <w:pPr>
        <w:pStyle w:val="100"/>
        <w:spacing w:line="240" w:lineRule="auto"/>
        <w:ind w:left="360"/>
      </w:pPr>
      <w:r>
        <w:br w:type="page"/>
      </w:r>
    </w:p>
    <w:p w:rsidR="007251F0" w:rsidRDefault="007251F0" w:rsidP="007251F0">
      <w:pPr>
        <w:pStyle w:val="100"/>
        <w:spacing w:line="240" w:lineRule="auto"/>
      </w:pPr>
      <w:bookmarkStart w:id="8" w:name="_Toc190158695"/>
      <w:r>
        <w:lastRenderedPageBreak/>
        <w:t xml:space="preserve">Типовое приложение № </w:t>
      </w:r>
      <w:r w:rsidR="00F93072">
        <w:t>8</w:t>
      </w:r>
      <w:r>
        <w:t>. Правила привлечения стратегического партнера</w:t>
      </w:r>
      <w:bookmarkEnd w:id="8"/>
    </w:p>
    <w:p w:rsidR="007251F0" w:rsidRDefault="007251F0" w:rsidP="007251F0">
      <w:pPr>
        <w:tabs>
          <w:tab w:val="left" w:pos="1134"/>
        </w:tabs>
        <w:overflowPunct w:val="0"/>
        <w:autoSpaceDE w:val="0"/>
        <w:autoSpaceDN w:val="0"/>
        <w:adjustRightInd w:val="0"/>
        <w:jc w:val="both"/>
        <w:rPr>
          <w:bCs/>
          <w:i/>
          <w:u w:val="single"/>
        </w:rPr>
      </w:pPr>
    </w:p>
    <w:p w:rsidR="007251F0" w:rsidRPr="007251F0" w:rsidRDefault="007251F0" w:rsidP="007251F0">
      <w:pPr>
        <w:tabs>
          <w:tab w:val="left" w:pos="1134"/>
        </w:tabs>
        <w:overflowPunct w:val="0"/>
        <w:autoSpaceDE w:val="0"/>
        <w:autoSpaceDN w:val="0"/>
        <w:adjustRightInd w:val="0"/>
        <w:jc w:val="both"/>
        <w:rPr>
          <w:bCs/>
          <w:i/>
          <w:sz w:val="23"/>
          <w:szCs w:val="23"/>
          <w:u w:val="single"/>
        </w:rPr>
      </w:pPr>
      <w:r w:rsidRPr="007251F0">
        <w:rPr>
          <w:bCs/>
          <w:i/>
          <w:sz w:val="23"/>
          <w:szCs w:val="23"/>
          <w:u w:val="single"/>
        </w:rPr>
        <w:t>Требования к договору, заключаемому между подрядчиком/исполнителем/поставщиком и стратегическим партнером:</w:t>
      </w:r>
    </w:p>
    <w:p w:rsidR="007251F0" w:rsidRPr="007251F0" w:rsidRDefault="007251F0" w:rsidP="007251F0">
      <w:pPr>
        <w:tabs>
          <w:tab w:val="left" w:pos="1134"/>
        </w:tabs>
        <w:overflowPunct w:val="0"/>
        <w:autoSpaceDE w:val="0"/>
        <w:autoSpaceDN w:val="0"/>
        <w:adjustRightInd w:val="0"/>
        <w:ind w:left="709"/>
        <w:jc w:val="both"/>
        <w:rPr>
          <w:bCs/>
          <w:sz w:val="23"/>
          <w:szCs w:val="23"/>
        </w:rPr>
      </w:pPr>
    </w:p>
    <w:p w:rsidR="007251F0" w:rsidRPr="007251F0" w:rsidRDefault="007251F0" w:rsidP="007251F0">
      <w:pPr>
        <w:tabs>
          <w:tab w:val="left" w:pos="1134"/>
        </w:tabs>
        <w:overflowPunct w:val="0"/>
        <w:autoSpaceDE w:val="0"/>
        <w:autoSpaceDN w:val="0"/>
        <w:adjustRightInd w:val="0"/>
        <w:ind w:firstLine="851"/>
        <w:jc w:val="both"/>
        <w:rPr>
          <w:bCs/>
          <w:sz w:val="23"/>
          <w:szCs w:val="23"/>
        </w:rPr>
      </w:pPr>
      <w:r w:rsidRPr="007251F0">
        <w:rPr>
          <w:bCs/>
          <w:sz w:val="23"/>
          <w:szCs w:val="23"/>
        </w:rPr>
        <w:t>Договор субподряда/субисполнения/субпоставки на выполнение работ/оказание услуг/поставку товаров в рамках заключаемого договора (в том числе допустимо предоставление такого предварительного договора по отдельным этапам выполнения работ/оказания услуг/поставки товаров по договору, отдельным работам/услугам/товарам из состава/объема по договору) (далее – Договор со стратегическим партнером), соответствующий нормам Гражданского кодекса Российской Федерации и иного законодательства Российской Федерации, который подрядчик/исполнитель/поставщик и стратегический партнер заключают между собой в целях установления правовой связи, при этом:</w:t>
      </w:r>
    </w:p>
    <w:p w:rsidR="007251F0" w:rsidRPr="007251F0" w:rsidRDefault="007251F0" w:rsidP="00D00624">
      <w:pPr>
        <w:numPr>
          <w:ilvl w:val="4"/>
          <w:numId w:val="70"/>
        </w:numPr>
        <w:tabs>
          <w:tab w:val="left" w:pos="851"/>
        </w:tabs>
        <w:adjustRightInd w:val="0"/>
        <w:ind w:left="0" w:firstLine="709"/>
        <w:jc w:val="both"/>
        <w:textAlignment w:val="baseline"/>
        <w:rPr>
          <w:bCs/>
          <w:sz w:val="23"/>
          <w:szCs w:val="23"/>
          <w:lang w:eastAsia="x-none"/>
        </w:rPr>
      </w:pPr>
      <w:r w:rsidRPr="007251F0">
        <w:rPr>
          <w:bCs/>
          <w:sz w:val="23"/>
          <w:szCs w:val="23"/>
          <w:lang w:eastAsia="x-none"/>
        </w:rPr>
        <w:t xml:space="preserve">в </w:t>
      </w:r>
      <w:r w:rsidRPr="007251F0">
        <w:rPr>
          <w:bCs/>
          <w:sz w:val="23"/>
          <w:szCs w:val="23"/>
        </w:rPr>
        <w:t>Договоре со стратегическим партнером</w:t>
      </w:r>
      <w:r w:rsidRPr="007251F0">
        <w:rPr>
          <w:bCs/>
          <w:sz w:val="23"/>
          <w:szCs w:val="23"/>
          <w:lang w:eastAsia="x-none"/>
        </w:rPr>
        <w:t xml:space="preserve"> должны быть четко указаны следующие основные условия основного договора: предмет, объемы, стоимость и сроки выполнения работ и/или оказания услуг и/или поставки товаров по основному договору, которые должны соответствовать условиям Договора. При описании основных условий не допускается указание отсылочных норм, а также указание на согласование таких условий в будущем;</w:t>
      </w:r>
    </w:p>
    <w:p w:rsidR="007251F0" w:rsidRPr="007251F0" w:rsidRDefault="007251F0" w:rsidP="00D00624">
      <w:pPr>
        <w:numPr>
          <w:ilvl w:val="4"/>
          <w:numId w:val="70"/>
        </w:numPr>
        <w:tabs>
          <w:tab w:val="left" w:pos="851"/>
        </w:tabs>
        <w:adjustRightInd w:val="0"/>
        <w:ind w:left="0" w:firstLine="709"/>
        <w:jc w:val="both"/>
        <w:textAlignment w:val="baseline"/>
        <w:rPr>
          <w:bCs/>
          <w:sz w:val="23"/>
          <w:szCs w:val="23"/>
          <w:lang w:eastAsia="x-none"/>
        </w:rPr>
      </w:pPr>
      <w:r w:rsidRPr="007251F0">
        <w:rPr>
          <w:bCs/>
          <w:sz w:val="23"/>
          <w:szCs w:val="23"/>
          <w:lang w:eastAsia="x-none"/>
        </w:rPr>
        <w:t xml:space="preserve">в </w:t>
      </w:r>
      <w:r w:rsidRPr="007251F0">
        <w:rPr>
          <w:bCs/>
          <w:sz w:val="23"/>
          <w:szCs w:val="23"/>
        </w:rPr>
        <w:t>Договоре со стратегическим партнером</w:t>
      </w:r>
      <w:r w:rsidRPr="007251F0">
        <w:rPr>
          <w:bCs/>
          <w:sz w:val="23"/>
          <w:szCs w:val="23"/>
          <w:lang w:eastAsia="x-none"/>
        </w:rPr>
        <w:t xml:space="preserve"> и основных условиях основного договора должно быть установлено, что стратегический партнер ознакомлен и согласен с тем, что Заказчик не несет перед ним ответственности за неисполнение и/или ненадлежащее исполнение </w:t>
      </w:r>
      <w:r w:rsidRPr="007251F0">
        <w:rPr>
          <w:bCs/>
          <w:sz w:val="23"/>
          <w:szCs w:val="23"/>
        </w:rPr>
        <w:t xml:space="preserve">подрядчиком/исполнителем/поставщиком </w:t>
      </w:r>
      <w:r w:rsidRPr="007251F0">
        <w:rPr>
          <w:bCs/>
          <w:sz w:val="23"/>
          <w:szCs w:val="23"/>
          <w:lang w:eastAsia="x-none"/>
        </w:rPr>
        <w:t xml:space="preserve">обязательств по основному договору и/или Договору со стратегическим партнером, а также что стратегический партнер </w:t>
      </w:r>
      <w:r w:rsidRPr="007251F0">
        <w:rPr>
          <w:sz w:val="23"/>
          <w:szCs w:val="23"/>
        </w:rPr>
        <w:t>не вправе предъявлять требования к Заказчику, связанные с нарушением указанных договоров.</w:t>
      </w:r>
    </w:p>
    <w:p w:rsidR="007251F0" w:rsidRPr="007251F0" w:rsidRDefault="007251F0" w:rsidP="007251F0">
      <w:pPr>
        <w:tabs>
          <w:tab w:val="left" w:pos="1134"/>
        </w:tabs>
        <w:overflowPunct w:val="0"/>
        <w:autoSpaceDE w:val="0"/>
        <w:autoSpaceDN w:val="0"/>
        <w:adjustRightInd w:val="0"/>
        <w:ind w:left="709"/>
        <w:jc w:val="both"/>
        <w:rPr>
          <w:bCs/>
          <w:sz w:val="23"/>
          <w:szCs w:val="23"/>
        </w:rPr>
      </w:pPr>
    </w:p>
    <w:p w:rsidR="007251F0" w:rsidRPr="007251F0" w:rsidRDefault="007251F0" w:rsidP="007251F0">
      <w:pPr>
        <w:tabs>
          <w:tab w:val="left" w:pos="1134"/>
        </w:tabs>
        <w:overflowPunct w:val="0"/>
        <w:autoSpaceDE w:val="0"/>
        <w:autoSpaceDN w:val="0"/>
        <w:adjustRightInd w:val="0"/>
        <w:jc w:val="both"/>
        <w:rPr>
          <w:bCs/>
          <w:i/>
          <w:sz w:val="23"/>
          <w:szCs w:val="23"/>
          <w:u w:val="single"/>
        </w:rPr>
      </w:pPr>
      <w:r w:rsidRPr="007251F0">
        <w:rPr>
          <w:bCs/>
          <w:i/>
          <w:sz w:val="23"/>
          <w:szCs w:val="23"/>
          <w:u w:val="single"/>
        </w:rPr>
        <w:t>Требования к стратегическому партнёру:</w:t>
      </w:r>
    </w:p>
    <w:p w:rsidR="007251F0" w:rsidRPr="007251F0" w:rsidRDefault="007251F0" w:rsidP="007251F0">
      <w:pPr>
        <w:tabs>
          <w:tab w:val="left" w:pos="1134"/>
        </w:tabs>
        <w:overflowPunct w:val="0"/>
        <w:autoSpaceDE w:val="0"/>
        <w:autoSpaceDN w:val="0"/>
        <w:adjustRightInd w:val="0"/>
        <w:ind w:left="709"/>
        <w:jc w:val="both"/>
        <w:rPr>
          <w:bCs/>
          <w:sz w:val="23"/>
          <w:szCs w:val="23"/>
        </w:rPr>
      </w:pPr>
    </w:p>
    <w:p w:rsidR="00985C95" w:rsidRDefault="007251F0" w:rsidP="007251F0">
      <w:pPr>
        <w:tabs>
          <w:tab w:val="left" w:pos="1134"/>
        </w:tabs>
        <w:overflowPunct w:val="0"/>
        <w:autoSpaceDE w:val="0"/>
        <w:autoSpaceDN w:val="0"/>
        <w:adjustRightInd w:val="0"/>
        <w:ind w:firstLine="709"/>
        <w:jc w:val="both"/>
        <w:rPr>
          <w:bCs/>
          <w:sz w:val="23"/>
          <w:szCs w:val="23"/>
        </w:rPr>
      </w:pPr>
      <w:r w:rsidRPr="007251F0">
        <w:rPr>
          <w:bCs/>
          <w:sz w:val="23"/>
          <w:szCs w:val="23"/>
        </w:rPr>
        <w:t xml:space="preserve">Стратегический партнер должен </w:t>
      </w:r>
      <w:r w:rsidRPr="007251F0">
        <w:rPr>
          <w:sz w:val="23"/>
          <w:szCs w:val="23"/>
          <w:lang w:eastAsia="ar-SA"/>
        </w:rPr>
        <w:t>обладать в соответствии с применимым законодательством и законодательством Российской Федерации необходимыми разрешениями (лицензиями, свидетельствами об аккредитации, решением об одобрении органов управления и т.д.), быть членом соответствующей саморегулируемой организации (если применимо) для осуществления деятельности, установленной предметом договора</w:t>
      </w:r>
      <w:r w:rsidR="00985C95">
        <w:rPr>
          <w:sz w:val="23"/>
          <w:szCs w:val="23"/>
          <w:lang w:eastAsia="ar-SA"/>
        </w:rPr>
        <w:t>.</w:t>
      </w:r>
    </w:p>
    <w:p w:rsidR="00985C95" w:rsidRPr="007251F0" w:rsidRDefault="00985C95" w:rsidP="007251F0">
      <w:pPr>
        <w:tabs>
          <w:tab w:val="left" w:pos="1134"/>
        </w:tabs>
        <w:overflowPunct w:val="0"/>
        <w:autoSpaceDE w:val="0"/>
        <w:autoSpaceDN w:val="0"/>
        <w:adjustRightInd w:val="0"/>
        <w:ind w:firstLine="709"/>
        <w:jc w:val="both"/>
        <w:rPr>
          <w:bCs/>
          <w:sz w:val="23"/>
          <w:szCs w:val="23"/>
        </w:rPr>
      </w:pPr>
    </w:p>
    <w:p w:rsidR="007251F0" w:rsidRPr="007251F0" w:rsidRDefault="007251F0" w:rsidP="007266FE">
      <w:pPr>
        <w:tabs>
          <w:tab w:val="left" w:pos="1134"/>
        </w:tabs>
        <w:overflowPunct w:val="0"/>
        <w:autoSpaceDE w:val="0"/>
        <w:autoSpaceDN w:val="0"/>
        <w:adjustRightInd w:val="0"/>
        <w:ind w:firstLine="709"/>
        <w:jc w:val="both"/>
        <w:rPr>
          <w:bCs/>
          <w:sz w:val="23"/>
          <w:szCs w:val="23"/>
        </w:rPr>
      </w:pPr>
      <w:r w:rsidRPr="007251F0">
        <w:rPr>
          <w:bCs/>
          <w:sz w:val="23"/>
          <w:szCs w:val="23"/>
        </w:rPr>
        <w:t xml:space="preserve">В случае, если </w:t>
      </w:r>
      <w:r w:rsidRPr="007251F0">
        <w:rPr>
          <w:bCs/>
          <w:i/>
          <w:sz w:val="23"/>
          <w:szCs w:val="23"/>
          <w:u w:val="single"/>
        </w:rPr>
        <w:t xml:space="preserve">подрядчик/исполнитель/поставщик </w:t>
      </w:r>
      <w:r w:rsidRPr="007251F0">
        <w:rPr>
          <w:bCs/>
          <w:sz w:val="23"/>
          <w:szCs w:val="23"/>
        </w:rPr>
        <w:t>намеревается осуществить замену стратегического партнёра, то вместе с письменным обоснованием замены представляет:</w:t>
      </w:r>
    </w:p>
    <w:p w:rsidR="007251F0" w:rsidRPr="007251F0" w:rsidRDefault="007251F0" w:rsidP="007251F0">
      <w:pPr>
        <w:tabs>
          <w:tab w:val="left" w:pos="1134"/>
        </w:tabs>
        <w:overflowPunct w:val="0"/>
        <w:autoSpaceDE w:val="0"/>
        <w:autoSpaceDN w:val="0"/>
        <w:adjustRightInd w:val="0"/>
        <w:ind w:firstLine="709"/>
        <w:jc w:val="both"/>
        <w:rPr>
          <w:bCs/>
          <w:sz w:val="23"/>
          <w:szCs w:val="23"/>
        </w:rPr>
      </w:pPr>
      <w:r w:rsidRPr="007251F0">
        <w:rPr>
          <w:bCs/>
          <w:sz w:val="23"/>
          <w:szCs w:val="23"/>
        </w:rPr>
        <w:t>1) Копию Договора со стратегическим партнером;</w:t>
      </w:r>
    </w:p>
    <w:p w:rsidR="007251F0" w:rsidRPr="007251F0" w:rsidRDefault="007251F0" w:rsidP="007251F0">
      <w:pPr>
        <w:pStyle w:val="ab"/>
        <w:tabs>
          <w:tab w:val="left" w:pos="993"/>
        </w:tabs>
        <w:overflowPunct w:val="0"/>
        <w:autoSpaceDE w:val="0"/>
        <w:autoSpaceDN w:val="0"/>
        <w:adjustRightInd w:val="0"/>
        <w:ind w:left="0" w:firstLine="709"/>
        <w:jc w:val="both"/>
        <w:rPr>
          <w:bCs/>
          <w:sz w:val="23"/>
          <w:szCs w:val="23"/>
        </w:rPr>
      </w:pPr>
      <w:r w:rsidRPr="007251F0">
        <w:rPr>
          <w:bCs/>
          <w:sz w:val="23"/>
          <w:szCs w:val="23"/>
        </w:rPr>
        <w:t>2) Учредительные документы стратегического партнера с учетом всех изменений и дополнений к ним;</w:t>
      </w:r>
    </w:p>
    <w:p w:rsidR="007251F0" w:rsidRPr="007251F0" w:rsidRDefault="007251F0" w:rsidP="007251F0">
      <w:pPr>
        <w:pStyle w:val="ab"/>
        <w:tabs>
          <w:tab w:val="left" w:pos="993"/>
        </w:tabs>
        <w:overflowPunct w:val="0"/>
        <w:autoSpaceDE w:val="0"/>
        <w:autoSpaceDN w:val="0"/>
        <w:adjustRightInd w:val="0"/>
        <w:ind w:left="0" w:firstLine="709"/>
        <w:jc w:val="both"/>
        <w:rPr>
          <w:bCs/>
          <w:sz w:val="23"/>
          <w:szCs w:val="23"/>
        </w:rPr>
      </w:pPr>
      <w:r w:rsidRPr="007251F0">
        <w:rPr>
          <w:bCs/>
          <w:sz w:val="23"/>
          <w:szCs w:val="23"/>
        </w:rPr>
        <w:t>3) Свидетельство о государственной регистрации стратегического партнера, свидетельство о постановке на учет в налоговом органе;</w:t>
      </w:r>
    </w:p>
    <w:p w:rsidR="007251F0" w:rsidRPr="007251F0" w:rsidRDefault="007251F0" w:rsidP="007251F0">
      <w:pPr>
        <w:pStyle w:val="ab"/>
        <w:tabs>
          <w:tab w:val="left" w:pos="993"/>
        </w:tabs>
        <w:overflowPunct w:val="0"/>
        <w:autoSpaceDE w:val="0"/>
        <w:autoSpaceDN w:val="0"/>
        <w:adjustRightInd w:val="0"/>
        <w:ind w:left="0" w:firstLine="709"/>
        <w:jc w:val="both"/>
        <w:rPr>
          <w:bCs/>
          <w:sz w:val="23"/>
          <w:szCs w:val="23"/>
        </w:rPr>
      </w:pPr>
      <w:r w:rsidRPr="007251F0">
        <w:rPr>
          <w:bCs/>
          <w:sz w:val="23"/>
          <w:szCs w:val="23"/>
        </w:rPr>
        <w:t xml:space="preserve">4) Документы, подтверждающие полномочия лица, действующего от имени стратегического партнера; </w:t>
      </w:r>
    </w:p>
    <w:p w:rsidR="007251F0" w:rsidRPr="007251F0" w:rsidRDefault="007251F0" w:rsidP="00D00624">
      <w:pPr>
        <w:pStyle w:val="ab"/>
        <w:numPr>
          <w:ilvl w:val="0"/>
          <w:numId w:val="71"/>
        </w:numPr>
        <w:tabs>
          <w:tab w:val="left" w:pos="709"/>
        </w:tabs>
        <w:overflowPunct w:val="0"/>
        <w:autoSpaceDE w:val="0"/>
        <w:autoSpaceDN w:val="0"/>
        <w:adjustRightInd w:val="0"/>
        <w:ind w:left="0" w:firstLine="709"/>
        <w:jc w:val="both"/>
        <w:rPr>
          <w:bCs/>
          <w:sz w:val="23"/>
          <w:szCs w:val="23"/>
        </w:rPr>
      </w:pPr>
      <w:r w:rsidRPr="007251F0">
        <w:rPr>
          <w:bCs/>
          <w:sz w:val="23"/>
          <w:szCs w:val="23"/>
        </w:rPr>
        <w:lastRenderedPageBreak/>
        <w:t>Документы, подтверждающие наличие необходимых разрешений (лицензий, допусков, аккредитаций и т.д.) у стратегического партнера, в случае, если в соответствии с Договором со стратегическим партнером на него будет возложено выполнение соответствующей части работ/оказание соответствующей части услуг/поставки соответствующей части товаров по Договору, для выполнения/оказания/поставки которых необходимы такие специальные разрешения</w:t>
      </w:r>
      <w:r w:rsidR="00985C95">
        <w:rPr>
          <w:bCs/>
          <w:sz w:val="23"/>
          <w:szCs w:val="23"/>
        </w:rPr>
        <w:t>;</w:t>
      </w:r>
    </w:p>
    <w:p w:rsidR="007251F0" w:rsidRPr="007251F0" w:rsidRDefault="007251F0" w:rsidP="00D00624">
      <w:pPr>
        <w:pStyle w:val="ab"/>
        <w:numPr>
          <w:ilvl w:val="0"/>
          <w:numId w:val="71"/>
        </w:numPr>
        <w:tabs>
          <w:tab w:val="left" w:pos="709"/>
        </w:tabs>
        <w:overflowPunct w:val="0"/>
        <w:autoSpaceDE w:val="0"/>
        <w:autoSpaceDN w:val="0"/>
        <w:adjustRightInd w:val="0"/>
        <w:ind w:left="0" w:firstLine="709"/>
        <w:jc w:val="both"/>
        <w:rPr>
          <w:bCs/>
          <w:sz w:val="23"/>
          <w:szCs w:val="23"/>
        </w:rPr>
      </w:pPr>
      <w:r w:rsidRPr="007251F0">
        <w:rPr>
          <w:bCs/>
          <w:sz w:val="23"/>
          <w:szCs w:val="23"/>
        </w:rPr>
        <w:t>Сведения о распределении объемов работ между подрядчиком/исполнителем/поставщиком и его стратегическими партнерами.</w:t>
      </w:r>
    </w:p>
    <w:p w:rsidR="007251F0" w:rsidRDefault="007251F0" w:rsidP="00FD1096">
      <w:pPr>
        <w:pStyle w:val="100"/>
        <w:spacing w:line="240" w:lineRule="auto"/>
      </w:pPr>
    </w:p>
    <w:p w:rsidR="007251F0" w:rsidRDefault="007251F0" w:rsidP="00FD1096">
      <w:pPr>
        <w:pStyle w:val="100"/>
        <w:spacing w:line="240" w:lineRule="auto"/>
      </w:pPr>
      <w:r>
        <w:br w:type="page"/>
      </w:r>
    </w:p>
    <w:p w:rsidR="00FD1096" w:rsidRDefault="00FD1096" w:rsidP="00FD1096">
      <w:pPr>
        <w:pStyle w:val="100"/>
        <w:spacing w:line="240" w:lineRule="auto"/>
      </w:pPr>
      <w:bookmarkStart w:id="9" w:name="_Toc190158696"/>
      <w:r>
        <w:lastRenderedPageBreak/>
        <w:t xml:space="preserve">Типовое приложение № </w:t>
      </w:r>
      <w:r w:rsidR="00F93072">
        <w:t>9</w:t>
      </w:r>
      <w:r>
        <w:t xml:space="preserve">. Регламент действий при перерывах транзитного дорожного движения на </w:t>
      </w:r>
      <w:r w:rsidR="00FD0BD2">
        <w:t>Объекте</w:t>
      </w:r>
      <w:r>
        <w:t xml:space="preserve"> реконструкции участка автомобильной дороги</w:t>
      </w:r>
      <w:bookmarkEnd w:id="9"/>
    </w:p>
    <w:p w:rsidR="00FD1096" w:rsidRDefault="00FD1096" w:rsidP="002C0D37">
      <w:pPr>
        <w:jc w:val="both"/>
      </w:pPr>
    </w:p>
    <w:p w:rsidR="00FD1096" w:rsidRDefault="00FD1096" w:rsidP="00D00624">
      <w:pPr>
        <w:numPr>
          <w:ilvl w:val="0"/>
          <w:numId w:val="32"/>
        </w:numPr>
        <w:ind w:left="0" w:firstLine="709"/>
        <w:jc w:val="both"/>
      </w:pPr>
      <w:r>
        <w:t xml:space="preserve">Подрядчик обязан обеспечить эффективное управление транзитным дорожным движением в границах работ </w:t>
      </w:r>
      <w:r w:rsidR="00FD0BD2">
        <w:t>Объекта</w:t>
      </w:r>
      <w:r>
        <w:t xml:space="preserve"> реконструкции, установленных Проектом (далее </w:t>
      </w:r>
      <w:r w:rsidR="00A52C28">
        <w:t>–</w:t>
      </w:r>
      <w:r>
        <w:t xml:space="preserve"> автомобильная дорога), в том числе, обязан: </w:t>
      </w:r>
    </w:p>
    <w:p w:rsidR="00FD1096" w:rsidRPr="00F234B4" w:rsidRDefault="00FD1096" w:rsidP="00D00624">
      <w:pPr>
        <w:pStyle w:val="ab"/>
        <w:numPr>
          <w:ilvl w:val="0"/>
          <w:numId w:val="67"/>
        </w:numPr>
        <w:shd w:val="clear" w:color="auto" w:fill="FFFFFF"/>
        <w:tabs>
          <w:tab w:val="left" w:pos="0"/>
        </w:tabs>
        <w:spacing w:after="60"/>
        <w:jc w:val="both"/>
        <w:rPr>
          <w:color w:val="000000"/>
          <w:shd w:val="clear" w:color="auto" w:fill="FFFFFF"/>
        </w:rPr>
      </w:pPr>
      <w:r w:rsidRPr="00F234B4">
        <w:rPr>
          <w:color w:val="000000"/>
          <w:shd w:val="clear" w:color="auto" w:fill="FFFFFF"/>
        </w:rPr>
        <w:t xml:space="preserve">обеспечивать безопасное, равномерное и бесперебойное транзитное дорожное движение, а также сводить к минимуму задержки дорожного движения на автомобильной дороге; </w:t>
      </w:r>
    </w:p>
    <w:p w:rsidR="00FD1096" w:rsidRPr="00F234B4" w:rsidRDefault="00FD1096" w:rsidP="00D00624">
      <w:pPr>
        <w:pStyle w:val="ab"/>
        <w:numPr>
          <w:ilvl w:val="0"/>
          <w:numId w:val="67"/>
        </w:numPr>
        <w:shd w:val="clear" w:color="auto" w:fill="FFFFFF"/>
        <w:tabs>
          <w:tab w:val="left" w:pos="0"/>
        </w:tabs>
        <w:spacing w:after="60"/>
        <w:jc w:val="both"/>
        <w:rPr>
          <w:color w:val="000000"/>
          <w:shd w:val="clear" w:color="auto" w:fill="FFFFFF"/>
        </w:rPr>
      </w:pPr>
      <w:r w:rsidRPr="00F234B4">
        <w:rPr>
          <w:color w:val="000000"/>
          <w:shd w:val="clear" w:color="auto" w:fill="FFFFFF"/>
        </w:rPr>
        <w:t xml:space="preserve">по возможности в кратчайшие сроки реагировать на аварии, чрезвычайные обстоятельства или иные происшествия на автомобильной дороге; </w:t>
      </w:r>
    </w:p>
    <w:p w:rsidR="00FD1096" w:rsidRPr="00F234B4" w:rsidRDefault="00FD1096" w:rsidP="00D00624">
      <w:pPr>
        <w:pStyle w:val="ab"/>
        <w:numPr>
          <w:ilvl w:val="0"/>
          <w:numId w:val="67"/>
        </w:numPr>
        <w:shd w:val="clear" w:color="auto" w:fill="FFFFFF"/>
        <w:tabs>
          <w:tab w:val="left" w:pos="0"/>
        </w:tabs>
        <w:spacing w:after="60"/>
        <w:jc w:val="both"/>
        <w:rPr>
          <w:color w:val="000000"/>
          <w:shd w:val="clear" w:color="auto" w:fill="FFFFFF"/>
        </w:rPr>
      </w:pPr>
      <w:r w:rsidRPr="00F234B4">
        <w:rPr>
          <w:color w:val="000000"/>
          <w:shd w:val="clear" w:color="auto" w:fill="FFFFFF"/>
        </w:rPr>
        <w:t xml:space="preserve">сводить к минимуму последствия аварий, чрезвычайных обстоятельств или иных происшествий на автомобильной дороге; </w:t>
      </w:r>
    </w:p>
    <w:p w:rsidR="00FD1096" w:rsidRPr="00F234B4" w:rsidRDefault="00FD1096" w:rsidP="00D00624">
      <w:pPr>
        <w:pStyle w:val="ab"/>
        <w:numPr>
          <w:ilvl w:val="0"/>
          <w:numId w:val="67"/>
        </w:numPr>
        <w:shd w:val="clear" w:color="auto" w:fill="FFFFFF"/>
        <w:tabs>
          <w:tab w:val="left" w:pos="0"/>
        </w:tabs>
        <w:spacing w:after="60"/>
        <w:jc w:val="both"/>
        <w:rPr>
          <w:color w:val="000000"/>
          <w:shd w:val="clear" w:color="auto" w:fill="FFFFFF"/>
        </w:rPr>
      </w:pPr>
      <w:r w:rsidRPr="00F234B4">
        <w:rPr>
          <w:color w:val="000000"/>
          <w:shd w:val="clear" w:color="auto" w:fill="FFFFFF"/>
        </w:rPr>
        <w:t xml:space="preserve">незамедлительно и эффективно действовать в случае аварий или чрезвычайных обстоятельств, или иного происшествия, требующих временного закрытия на автомобильной </w:t>
      </w:r>
      <w:r w:rsidR="00FF7104" w:rsidRPr="00F234B4">
        <w:rPr>
          <w:color w:val="000000"/>
          <w:shd w:val="clear" w:color="auto" w:fill="FFFFFF"/>
        </w:rPr>
        <w:t>дорог</w:t>
      </w:r>
      <w:r w:rsidR="00FF7104">
        <w:rPr>
          <w:color w:val="000000"/>
          <w:shd w:val="clear" w:color="auto" w:fill="FFFFFF"/>
        </w:rPr>
        <w:t>е</w:t>
      </w:r>
      <w:r w:rsidR="00FF7104" w:rsidRPr="00F234B4">
        <w:rPr>
          <w:color w:val="000000"/>
          <w:shd w:val="clear" w:color="auto" w:fill="FFFFFF"/>
        </w:rPr>
        <w:t xml:space="preserve"> </w:t>
      </w:r>
      <w:r w:rsidRPr="00F234B4">
        <w:rPr>
          <w:color w:val="000000"/>
          <w:shd w:val="clear" w:color="auto" w:fill="FFFFFF"/>
        </w:rPr>
        <w:t xml:space="preserve">или отдельных полос движения автомобильной дороги; </w:t>
      </w:r>
    </w:p>
    <w:p w:rsidR="00F234B4" w:rsidRPr="000624CA" w:rsidRDefault="00FD1096" w:rsidP="000624CA">
      <w:pPr>
        <w:pStyle w:val="ab"/>
        <w:numPr>
          <w:ilvl w:val="0"/>
          <w:numId w:val="67"/>
        </w:numPr>
        <w:shd w:val="clear" w:color="auto" w:fill="FFFFFF"/>
        <w:tabs>
          <w:tab w:val="left" w:pos="0"/>
        </w:tabs>
        <w:spacing w:after="60"/>
        <w:jc w:val="both"/>
        <w:rPr>
          <w:color w:val="000000"/>
          <w:shd w:val="clear" w:color="auto" w:fill="FFFFFF"/>
        </w:rPr>
      </w:pPr>
      <w:r w:rsidRPr="00F234B4">
        <w:rPr>
          <w:color w:val="000000"/>
          <w:shd w:val="clear" w:color="auto" w:fill="FFFFFF"/>
        </w:rPr>
        <w:t xml:space="preserve">своевременно информировать пользователей автомобильной дороги об изменении организации дорожного движения, закрытии полос при проведении ремонтных работ, возникновении заторов, аварий, чрезвычайных обстоятельства и иных происшествий на автомобильной дороге. </w:t>
      </w:r>
    </w:p>
    <w:p w:rsidR="00FD1096" w:rsidRDefault="00FD1096" w:rsidP="00D00624">
      <w:pPr>
        <w:numPr>
          <w:ilvl w:val="0"/>
          <w:numId w:val="32"/>
        </w:numPr>
        <w:ind w:left="0" w:firstLine="709"/>
        <w:jc w:val="both"/>
      </w:pPr>
      <w:r>
        <w:t xml:space="preserve">В случае если на автомобильной дороге происходит перерыв в движении транзитного транспорта, не предусмотренный проектной документацией и не согласованный в письменном виде с соответствующим подразделением </w:t>
      </w:r>
      <w:r w:rsidR="00D03CA8">
        <w:t>ГАИ (</w:t>
      </w:r>
      <w:r>
        <w:t>ГИБДД</w:t>
      </w:r>
      <w:r w:rsidR="00D03CA8">
        <w:t>)</w:t>
      </w:r>
      <w:r>
        <w:t xml:space="preserve"> МВД РФ, (аварии, чрезвычайные обстоятельства или иные происшествия на автомобильной дороге), Подрядчик должен незамедлительно принять следующие действия: </w:t>
      </w:r>
    </w:p>
    <w:p w:rsidR="00FD1096" w:rsidRPr="00F234B4" w:rsidRDefault="00FD1096" w:rsidP="00D00624">
      <w:pPr>
        <w:pStyle w:val="ab"/>
        <w:numPr>
          <w:ilvl w:val="0"/>
          <w:numId w:val="67"/>
        </w:numPr>
        <w:shd w:val="clear" w:color="auto" w:fill="FFFFFF"/>
        <w:tabs>
          <w:tab w:val="left" w:pos="0"/>
        </w:tabs>
        <w:spacing w:after="60"/>
        <w:jc w:val="both"/>
        <w:rPr>
          <w:color w:val="000000"/>
          <w:shd w:val="clear" w:color="auto" w:fill="FFFFFF"/>
        </w:rPr>
      </w:pPr>
      <w:r w:rsidRPr="00F234B4">
        <w:rPr>
          <w:color w:val="000000"/>
          <w:shd w:val="clear" w:color="auto" w:fill="FFFFFF"/>
        </w:rPr>
        <w:t xml:space="preserve">при угрозе жизни и здоровью людей сообщить о случившемся в соответствующие территориальные органы МЧС Российской Федерации и вызвать скорую медицинскую помощь; </w:t>
      </w:r>
    </w:p>
    <w:p w:rsidR="00FD1096" w:rsidRPr="00F234B4" w:rsidRDefault="00FD1096" w:rsidP="00D00624">
      <w:pPr>
        <w:pStyle w:val="ab"/>
        <w:numPr>
          <w:ilvl w:val="0"/>
          <w:numId w:val="67"/>
        </w:numPr>
        <w:shd w:val="clear" w:color="auto" w:fill="FFFFFF"/>
        <w:tabs>
          <w:tab w:val="left" w:pos="0"/>
        </w:tabs>
        <w:spacing w:after="60"/>
        <w:jc w:val="both"/>
        <w:rPr>
          <w:color w:val="000000"/>
          <w:shd w:val="clear" w:color="auto" w:fill="FFFFFF"/>
        </w:rPr>
      </w:pPr>
      <w:r w:rsidRPr="00F234B4">
        <w:rPr>
          <w:color w:val="000000"/>
          <w:shd w:val="clear" w:color="auto" w:fill="FFFFFF"/>
        </w:rPr>
        <w:t xml:space="preserve">предпринять все необходимые меры по ликвидации причин, вызвавших перерыв в движении и оказать в случае необходимости первую медицинскую помощь пострадавшим; </w:t>
      </w:r>
    </w:p>
    <w:p w:rsidR="00F234B4" w:rsidRPr="000624CA" w:rsidRDefault="00FD1096" w:rsidP="00F234B4">
      <w:pPr>
        <w:pStyle w:val="ab"/>
        <w:numPr>
          <w:ilvl w:val="0"/>
          <w:numId w:val="67"/>
        </w:numPr>
        <w:shd w:val="clear" w:color="auto" w:fill="FFFFFF"/>
        <w:tabs>
          <w:tab w:val="left" w:pos="0"/>
        </w:tabs>
        <w:spacing w:after="60"/>
        <w:jc w:val="both"/>
        <w:rPr>
          <w:color w:val="000000"/>
          <w:shd w:val="clear" w:color="auto" w:fill="FFFFFF"/>
        </w:rPr>
      </w:pPr>
      <w:r w:rsidRPr="00F234B4">
        <w:rPr>
          <w:color w:val="000000"/>
          <w:shd w:val="clear" w:color="auto" w:fill="FFFFFF"/>
        </w:rPr>
        <w:t>незамедлительно уведомить о причинах, вызвавших перерыв в движении</w:t>
      </w:r>
      <w:r w:rsidR="005C303E">
        <w:rPr>
          <w:color w:val="000000"/>
          <w:shd w:val="clear" w:color="auto" w:fill="FFFFFF"/>
        </w:rPr>
        <w:t>,</w:t>
      </w:r>
      <w:r w:rsidRPr="00F234B4">
        <w:rPr>
          <w:color w:val="000000"/>
          <w:shd w:val="clear" w:color="auto" w:fill="FFFFFF"/>
        </w:rPr>
        <w:t xml:space="preserve"> должностное лицо, представляющее интересы Заказчика по Договору посредством телефонной и факсимильной связи; уведомление должно содержать информацию о причинах и степени тяжести последствий причин, вызвавших перерыв в движении и указать способ и срок их устранения собственными силами или с привле</w:t>
      </w:r>
      <w:r w:rsidR="000624CA">
        <w:rPr>
          <w:color w:val="000000"/>
          <w:shd w:val="clear" w:color="auto" w:fill="FFFFFF"/>
        </w:rPr>
        <w:t>чением субподрядных организаций.</w:t>
      </w:r>
    </w:p>
    <w:p w:rsidR="00FD1096" w:rsidRDefault="00FD1096" w:rsidP="00D00624">
      <w:pPr>
        <w:numPr>
          <w:ilvl w:val="0"/>
          <w:numId w:val="32"/>
        </w:numPr>
        <w:ind w:left="0" w:firstLine="709"/>
        <w:jc w:val="both"/>
      </w:pPr>
      <w:r>
        <w:t xml:space="preserve">Заказчик в течение 3-х (трех) часов организует комиссионный осмотр с обязательным составлением Акта осмотра, фиксирующего причины перерыва в движении, сроки и примерную стоимость работ по их устранению. </w:t>
      </w:r>
    </w:p>
    <w:p w:rsidR="00FD1096" w:rsidRDefault="00FD1096" w:rsidP="00D00624">
      <w:pPr>
        <w:numPr>
          <w:ilvl w:val="0"/>
          <w:numId w:val="32"/>
        </w:numPr>
        <w:ind w:left="0" w:firstLine="709"/>
        <w:jc w:val="both"/>
      </w:pPr>
      <w:r>
        <w:t xml:space="preserve">Акт осмотра должен быть подписан всеми членами комиссии (с приложением фотоматериалов). В обязательном порядке в комиссионном </w:t>
      </w:r>
      <w:r>
        <w:lastRenderedPageBreak/>
        <w:t xml:space="preserve">осмотре участвуют представители Заказчика, Инженерной организации, Подрядчика, эксплуатационной организации, а также, при необходимости, возможно привлечение представителей проектной организации, </w:t>
      </w:r>
      <w:r w:rsidR="00D03CA8">
        <w:t>ГАИ (</w:t>
      </w:r>
      <w:r>
        <w:t>ГИБДД</w:t>
      </w:r>
      <w:r w:rsidR="00D03CA8">
        <w:t>)</w:t>
      </w:r>
      <w:r>
        <w:t xml:space="preserve"> и др.  </w:t>
      </w:r>
    </w:p>
    <w:p w:rsidR="00FD1096" w:rsidRDefault="00FD1096" w:rsidP="00D00624">
      <w:pPr>
        <w:numPr>
          <w:ilvl w:val="0"/>
          <w:numId w:val="32"/>
        </w:numPr>
        <w:ind w:left="0" w:firstLine="709"/>
        <w:jc w:val="both"/>
      </w:pPr>
      <w:r>
        <w:t xml:space="preserve">В случае отказа Подрядчика от участия в комиссии, в Акте осмотра делается соответствующая запись. </w:t>
      </w:r>
    </w:p>
    <w:p w:rsidR="00FD1096" w:rsidRDefault="00FD1096" w:rsidP="00D00624">
      <w:pPr>
        <w:numPr>
          <w:ilvl w:val="0"/>
          <w:numId w:val="32"/>
        </w:numPr>
        <w:ind w:left="0" w:firstLine="709"/>
        <w:jc w:val="both"/>
      </w:pPr>
      <w:r>
        <w:t xml:space="preserve">При отсутствии у Подрядчика возможностей или его отказе выполнить работы по устранению причин перерыва в движении по автомобильной дороге собственными силами или силами субподрядных организаций, Заказчиком привлекаются сторонние организации, которые в согласованные с Заказчиком сроки и за стоимость по согласованной смете приступают к выполнению работ.  При необходимости разработки проектной документации Заказчиком привлекаются также представители проектной организации с заключением соответствующего договора. </w:t>
      </w:r>
    </w:p>
    <w:p w:rsidR="00FD1096" w:rsidRDefault="00FD1096" w:rsidP="00D00624">
      <w:pPr>
        <w:numPr>
          <w:ilvl w:val="0"/>
          <w:numId w:val="32"/>
        </w:numPr>
        <w:ind w:left="0" w:firstLine="709"/>
        <w:jc w:val="both"/>
      </w:pPr>
      <w:r>
        <w:t>При установленной и зафиксированной в Акте осмотра причины перерыва в движении по автомобильной дороге, вызванной действием или бездействием Подрядчика, оплата за выполнение работ привлеченными Заказчиком организациями осуществляется за счет средств, причитающихся к выплате Подрядчику или за счет удержаний, произведенных Заказчиком.</w:t>
      </w:r>
    </w:p>
    <w:p w:rsidR="00FD1096" w:rsidRDefault="00FD1096" w:rsidP="002C0D37">
      <w:pPr>
        <w:ind w:firstLine="708"/>
        <w:jc w:val="both"/>
      </w:pPr>
      <w:r>
        <w:t>Оплата за выполненные работы осуществляется по утвержденному Заказчиком графику.</w:t>
      </w:r>
    </w:p>
    <w:p w:rsidR="00FD1096" w:rsidRDefault="00FD1096" w:rsidP="00FD1096">
      <w:pPr>
        <w:pStyle w:val="DZ15"/>
      </w:pPr>
      <w:r>
        <w:br w:type="page"/>
      </w:r>
    </w:p>
    <w:p w:rsidR="00076BDE" w:rsidRDefault="00076BDE" w:rsidP="00076BDE">
      <w:pPr>
        <w:pStyle w:val="100"/>
        <w:spacing w:line="240" w:lineRule="auto"/>
      </w:pPr>
      <w:bookmarkStart w:id="10" w:name="_Toc190158697"/>
      <w:r w:rsidRPr="00211FC5">
        <w:lastRenderedPageBreak/>
        <w:t xml:space="preserve">Типовое приложение № </w:t>
      </w:r>
      <w:r w:rsidR="00F93072">
        <w:t>10</w:t>
      </w:r>
      <w:r w:rsidRPr="00211FC5">
        <w:t>. Регламент исполнения гарантийных обязательств (для договоров на ремонт, капитальный ремонт)</w:t>
      </w:r>
      <w:bookmarkEnd w:id="10"/>
    </w:p>
    <w:p w:rsidR="00076BDE" w:rsidRPr="002F71A2" w:rsidRDefault="00076BDE" w:rsidP="00520FE2">
      <w:pPr>
        <w:pStyle w:val="100"/>
        <w:spacing w:line="240" w:lineRule="auto"/>
      </w:pPr>
    </w:p>
    <w:p w:rsidR="00211FC5" w:rsidRDefault="00211FC5" w:rsidP="0084130B">
      <w:pPr>
        <w:jc w:val="center"/>
      </w:pPr>
      <w:r>
        <w:rPr>
          <w:b/>
        </w:rPr>
        <w:t>РЕГЛАМЕНТ</w:t>
      </w:r>
    </w:p>
    <w:p w:rsidR="00211FC5" w:rsidRDefault="00211FC5" w:rsidP="0084130B">
      <w:pPr>
        <w:jc w:val="center"/>
      </w:pPr>
      <w:r>
        <w:rPr>
          <w:b/>
        </w:rPr>
        <w:t>исполнения гарантийных обязательств</w:t>
      </w:r>
    </w:p>
    <w:p w:rsidR="00211FC5" w:rsidRDefault="00211FC5" w:rsidP="0084130B">
      <w:pPr>
        <w:jc w:val="center"/>
      </w:pPr>
    </w:p>
    <w:p w:rsidR="00211FC5" w:rsidRDefault="00211FC5" w:rsidP="00D00624">
      <w:pPr>
        <w:numPr>
          <w:ilvl w:val="0"/>
          <w:numId w:val="72"/>
        </w:numPr>
        <w:spacing w:after="120"/>
        <w:ind w:left="-6" w:firstLine="420"/>
        <w:jc w:val="both"/>
      </w:pPr>
      <w:r>
        <w:t xml:space="preserve">Начало исчисления срока гарантийных обязательств в целом и по отдельным его конструктивным элементам наступает с даты подписания акта </w:t>
      </w:r>
      <w:r>
        <w:fldChar w:fldCharType="begin"/>
      </w:r>
      <w:r>
        <w:instrText>LBVARIABLE \id "480"</w:instrText>
      </w:r>
      <w:r>
        <w:fldChar w:fldCharType="separate"/>
      </w:r>
      <w:r>
        <w:t xml:space="preserve">приемочной </w:t>
      </w:r>
      <w:r>
        <w:fldChar w:fldCharType="end"/>
      </w:r>
      <w:r w:rsidRPr="00E760AC">
        <w:rPr>
          <w:i/>
        </w:rPr>
        <w:t>[рабочей – для планово-предупредительных работ]</w:t>
      </w:r>
      <w:r w:rsidRPr="00E760AC">
        <w:t xml:space="preserve"> </w:t>
      </w:r>
      <w:r>
        <w:t>комиссии и Гарантийного паспорта на Объект.</w:t>
      </w:r>
    </w:p>
    <w:p w:rsidR="00211FC5" w:rsidRDefault="00211FC5" w:rsidP="00D00624">
      <w:pPr>
        <w:numPr>
          <w:ilvl w:val="0"/>
          <w:numId w:val="72"/>
        </w:numPr>
        <w:spacing w:after="120"/>
        <w:ind w:left="0" w:firstLine="399"/>
        <w:jc w:val="both"/>
      </w:pPr>
      <w:r>
        <w:t>С даты подписания Гарантийного паспорта Подрядчик</w:t>
      </w:r>
      <w:r>
        <w:fldChar w:fldCharType="begin"/>
      </w:r>
      <w:r>
        <w:instrText>LBVARIABLE \id "23"</w:instrText>
      </w:r>
      <w:r>
        <w:fldChar w:fldCharType="separate"/>
      </w:r>
      <w:r>
        <w:t xml:space="preserve"> (совместно с субподрядными организациями)</w:t>
      </w:r>
      <w:r>
        <w:fldChar w:fldCharType="end"/>
      </w:r>
      <w:r>
        <w:t xml:space="preserve"> </w:t>
      </w:r>
      <w:r w:rsidRPr="00E760AC">
        <w:rPr>
          <w:i/>
        </w:rPr>
        <w:t xml:space="preserve">[указание на субподрядчиков </w:t>
      </w:r>
      <w:r w:rsidR="00A41CA6">
        <w:rPr>
          <w:i/>
        </w:rPr>
        <w:t>не применяется</w:t>
      </w:r>
      <w:r w:rsidR="00A41CA6" w:rsidRPr="00E760AC">
        <w:rPr>
          <w:i/>
        </w:rPr>
        <w:t xml:space="preserve"> </w:t>
      </w:r>
      <w:r w:rsidRPr="00E760AC">
        <w:rPr>
          <w:i/>
        </w:rPr>
        <w:t>в случае, если обязательство по договору должны быть исполнены подрядчиком лично (без привлечения субподрядчиков)]</w:t>
      </w:r>
      <w:r w:rsidRPr="00E760AC">
        <w:t xml:space="preserve"> </w:t>
      </w:r>
      <w:r>
        <w:t>принимает на себя обязательства устранять дефекты, возникшие в течение гарантийного срока и постоянно наблюдать за состоянием Объекта в целом.</w:t>
      </w:r>
      <w:r>
        <w:fldChar w:fldCharType="begin"/>
      </w:r>
      <w:r>
        <w:instrText>LBVARIABLE \id "373" \displaced</w:instrText>
      </w:r>
      <w:r>
        <w:fldChar w:fldCharType="separate"/>
      </w:r>
    </w:p>
    <w:p w:rsidR="00211FC5" w:rsidRPr="00E760AC" w:rsidRDefault="00211FC5" w:rsidP="00D00624">
      <w:pPr>
        <w:numPr>
          <w:ilvl w:val="0"/>
          <w:numId w:val="72"/>
        </w:numPr>
        <w:spacing w:after="120"/>
        <w:ind w:left="0" w:firstLine="399"/>
        <w:jc w:val="both"/>
        <w:rPr>
          <w:i/>
        </w:rPr>
      </w:pPr>
      <w:r>
        <w:t xml:space="preserve">Обеспечение исполнения гарантийных обязательств подтверждается резервной суммой, которая сформирована </w:t>
      </w:r>
      <w:r w:rsidR="009B47F1">
        <w:t>в размере и порядке, установленном договором</w:t>
      </w:r>
      <w:r>
        <w:t xml:space="preserve"> (далее – Резервная сумма). Выплата Резервной суммы производится по истечении сроков таких гарантийных обязательств, за вычетом средств, израсходованных для устранения выявленных дефектов в период действия гарантийных обязательств, на основании Акта об исполнении/завершении гарантийных обязательств, оформленного и подписанного в соответствии с требованиями настоящего Регламента, и счета, выставленного Подрядчиком.</w:t>
      </w:r>
      <w:r>
        <w:fldChar w:fldCharType="end"/>
      </w:r>
      <w:r>
        <w:t xml:space="preserve"> </w:t>
      </w:r>
      <w:r w:rsidRPr="00883288">
        <w:rPr>
          <w:i/>
        </w:rPr>
        <w:t>[</w:t>
      </w:r>
      <w:r w:rsidRPr="00E760AC">
        <w:rPr>
          <w:i/>
        </w:rPr>
        <w:t xml:space="preserve">пункт 3 </w:t>
      </w:r>
      <w:r w:rsidR="00FE4603">
        <w:rPr>
          <w:i/>
        </w:rPr>
        <w:t>применяется</w:t>
      </w:r>
      <w:r w:rsidR="00FE4603" w:rsidRPr="00E760AC">
        <w:rPr>
          <w:i/>
        </w:rPr>
        <w:t xml:space="preserve"> </w:t>
      </w:r>
      <w:r w:rsidRPr="00E760AC">
        <w:rPr>
          <w:i/>
        </w:rPr>
        <w:t xml:space="preserve">в случае, если </w:t>
      </w:r>
      <w:r>
        <w:rPr>
          <w:i/>
        </w:rPr>
        <w:t>договором предусмотрено формирование Резервной суммы</w:t>
      </w:r>
      <w:r w:rsidRPr="00883288">
        <w:rPr>
          <w:i/>
        </w:rPr>
        <w:t>]</w:t>
      </w:r>
    </w:p>
    <w:p w:rsidR="00211FC5" w:rsidRPr="00883288" w:rsidRDefault="00211FC5" w:rsidP="00D00624">
      <w:pPr>
        <w:numPr>
          <w:ilvl w:val="0"/>
          <w:numId w:val="72"/>
        </w:numPr>
        <w:spacing w:after="120"/>
        <w:ind w:left="-6" w:firstLine="420"/>
        <w:jc w:val="both"/>
        <w:rPr>
          <w:i/>
        </w:rPr>
      </w:pPr>
      <w:r>
        <w:fldChar w:fldCharType="begin"/>
      </w:r>
      <w:r>
        <w:instrText>LBVARIABLE \id "500" \displaced</w:instrText>
      </w:r>
      <w:r>
        <w:fldChar w:fldCharType="separate"/>
      </w:r>
      <w:r>
        <w:t xml:space="preserve">Вместо обеспечения исполнения Подрядчиком гарантийных обязательств с помощью гарантийных удержаний Подрядчик вправе после ввода Объекта в эксплуатацию в порядке, предусмотренном </w:t>
      </w:r>
      <w:r w:rsidR="009B47F1">
        <w:t>д</w:t>
      </w:r>
      <w:r>
        <w:t xml:space="preserve">оговором, в течение периода действия гарантийных обязательств предоставлять Заказчику безотзывную независимую гарантию, обеспечивающую исполнение гарантийных обязательств по </w:t>
      </w:r>
      <w:r w:rsidR="009B47F1">
        <w:t>д</w:t>
      </w:r>
      <w:r>
        <w:t>оговору (далее – Независимая гарантия гарантийных обязательств).</w:t>
      </w:r>
    </w:p>
    <w:p w:rsidR="00211FC5" w:rsidRDefault="00211FC5" w:rsidP="00D00624">
      <w:pPr>
        <w:numPr>
          <w:ilvl w:val="0"/>
          <w:numId w:val="72"/>
        </w:numPr>
        <w:spacing w:after="120"/>
        <w:ind w:left="-6" w:firstLine="420"/>
        <w:jc w:val="both"/>
      </w:pPr>
      <w:r>
        <w:t>Размер Независимой гарантии гарантийных обязательств определяется как размер Резервной суммы, не возвращенной Подрядчику на момент предоставления Независимой гарантии гарантийных обязательств. В течение гарантийного периода осуществляется амортизация (снижение размера) Независимой гарантии гарантийных обязательств. Подрядчик вправе:</w:t>
      </w:r>
    </w:p>
    <w:p w:rsidR="00211FC5" w:rsidRDefault="00211FC5" w:rsidP="00D00624">
      <w:pPr>
        <w:numPr>
          <w:ilvl w:val="1"/>
          <w:numId w:val="72"/>
        </w:numPr>
        <w:spacing w:after="120"/>
        <w:ind w:left="699" w:hanging="420"/>
        <w:jc w:val="both"/>
      </w:pPr>
      <w:r>
        <w:t xml:space="preserve">предоставить Независимую гарантию гарантийных обязательств на весь гарантийный период, предусматривающую ее амортизацию в соответствии с Графиком финансирования к </w:t>
      </w:r>
      <w:r w:rsidR="009B47F1">
        <w:t>д</w:t>
      </w:r>
      <w:r>
        <w:t xml:space="preserve">оговору), определяющую снижение размера Резервной суммы, остающейся в распоряжении Заказчика, в течение гарантийного периода; либо </w:t>
      </w:r>
    </w:p>
    <w:p w:rsidR="00211FC5" w:rsidRDefault="00211FC5" w:rsidP="00D00624">
      <w:pPr>
        <w:numPr>
          <w:ilvl w:val="1"/>
          <w:numId w:val="72"/>
        </w:numPr>
        <w:spacing w:after="120"/>
        <w:ind w:left="699" w:hanging="420"/>
        <w:jc w:val="both"/>
      </w:pPr>
      <w:r>
        <w:lastRenderedPageBreak/>
        <w:t xml:space="preserve">осуществлять амортизацию Независимой гарантии гарантийных обязательств путем последовательного предоставления нескольких независимых гарантий в течение гарантийного периода. </w:t>
      </w:r>
    </w:p>
    <w:p w:rsidR="00211FC5" w:rsidRDefault="00211FC5" w:rsidP="00D00624">
      <w:pPr>
        <w:numPr>
          <w:ilvl w:val="1"/>
          <w:numId w:val="72"/>
        </w:numPr>
        <w:spacing w:after="120"/>
        <w:ind w:left="699" w:hanging="420"/>
        <w:jc w:val="both"/>
      </w:pPr>
      <w:r>
        <w:t>предоставить Независимую гарантию гарантийных обязательств, не предусматривающую ее амортизацию, на весь гарантийный период.</w:t>
      </w:r>
    </w:p>
    <w:p w:rsidR="00211FC5" w:rsidRDefault="00211FC5" w:rsidP="00D00624">
      <w:pPr>
        <w:numPr>
          <w:ilvl w:val="0"/>
          <w:numId w:val="72"/>
        </w:numPr>
        <w:spacing w:after="120"/>
        <w:ind w:left="-6" w:firstLine="420"/>
        <w:jc w:val="both"/>
      </w:pPr>
      <w:r>
        <w:t>В случае последовательного предоставления нескольких независимых гарантий в течение гарантийного периода:</w:t>
      </w:r>
    </w:p>
    <w:p w:rsidR="00211FC5" w:rsidRDefault="00211FC5" w:rsidP="00D00624">
      <w:pPr>
        <w:numPr>
          <w:ilvl w:val="1"/>
          <w:numId w:val="72"/>
        </w:numPr>
        <w:spacing w:after="120"/>
        <w:ind w:left="699" w:hanging="420"/>
        <w:jc w:val="both"/>
      </w:pPr>
      <w:r>
        <w:t>первоначальная независимая гарантия предоставляется в размере, указанном в п. 5 настоящего Регламента. Размер и количество последующих независимых гарантий определяется в соответствии с Графиком финансирования, определяющим снижение размера Резервной суммы, остающейся в распоряжении Заказчика, в течение гарантийного периода;</w:t>
      </w:r>
    </w:p>
    <w:p w:rsidR="00211FC5" w:rsidRDefault="00211FC5" w:rsidP="00D00624">
      <w:pPr>
        <w:numPr>
          <w:ilvl w:val="1"/>
          <w:numId w:val="72"/>
        </w:numPr>
        <w:spacing w:after="120"/>
        <w:ind w:left="699" w:hanging="420"/>
        <w:jc w:val="both"/>
      </w:pPr>
      <w:r>
        <w:t>периоды действия первоначальной независимой гарантии и последующих независимых гарантий определяются в соответствии со сроками возврата Резервной суммы, установленными Графиком финансирования;</w:t>
      </w:r>
    </w:p>
    <w:p w:rsidR="00211FC5" w:rsidRDefault="00211FC5" w:rsidP="00D00624">
      <w:pPr>
        <w:numPr>
          <w:ilvl w:val="1"/>
          <w:numId w:val="72"/>
        </w:numPr>
        <w:spacing w:after="120"/>
        <w:ind w:left="699" w:hanging="420"/>
        <w:jc w:val="both"/>
      </w:pPr>
      <w:r>
        <w:t>каждая последующая независимая гарантия должна быть предоставлена не позднее, чем за 30 (тридцать) календарных дней до даты окончания срока действия предыдущей независимой гарантии на соответствующий период гарантийного срока;</w:t>
      </w:r>
    </w:p>
    <w:p w:rsidR="00211FC5" w:rsidRDefault="00211FC5" w:rsidP="00D00624">
      <w:pPr>
        <w:numPr>
          <w:ilvl w:val="1"/>
          <w:numId w:val="72"/>
        </w:numPr>
        <w:spacing w:after="120"/>
        <w:ind w:left="699" w:hanging="420"/>
        <w:jc w:val="both"/>
      </w:pPr>
      <w:r>
        <w:t>за непредоставление каждой последующей независимой гарантии в указанном выше размере или в указанный выше срок Подрядчик, по требованию Заказчика, уплачивает штраф в сумме, равной размеру независимой гарантии, подлежащей предоставлению.</w:t>
      </w:r>
    </w:p>
    <w:p w:rsidR="00211FC5" w:rsidRDefault="00211FC5" w:rsidP="00D00624">
      <w:pPr>
        <w:numPr>
          <w:ilvl w:val="0"/>
          <w:numId w:val="72"/>
        </w:numPr>
        <w:spacing w:after="120"/>
        <w:ind w:left="-6" w:firstLine="420"/>
        <w:jc w:val="both"/>
      </w:pPr>
      <w:r>
        <w:t xml:space="preserve">Форма Независимой гарантии гарантийных обязательств и требования к выдающему ее гаранту определяются в соответствии с </w:t>
      </w:r>
      <w:r w:rsidR="009B47F1">
        <w:t>д</w:t>
      </w:r>
      <w:r>
        <w:t xml:space="preserve">оговором. </w:t>
      </w:r>
    </w:p>
    <w:p w:rsidR="00211FC5" w:rsidRDefault="00211FC5" w:rsidP="00D00624">
      <w:pPr>
        <w:numPr>
          <w:ilvl w:val="0"/>
          <w:numId w:val="72"/>
        </w:numPr>
        <w:spacing w:after="120"/>
        <w:ind w:left="-6" w:firstLine="420"/>
        <w:jc w:val="both"/>
      </w:pPr>
      <w:r>
        <w:t xml:space="preserve">Все затраты, связанные с получением Независимой гарантии гарантийных обязательств, несет Подрядчик. </w:t>
      </w:r>
    </w:p>
    <w:p w:rsidR="00211FC5" w:rsidRDefault="00211FC5" w:rsidP="00D00624">
      <w:pPr>
        <w:numPr>
          <w:ilvl w:val="0"/>
          <w:numId w:val="72"/>
        </w:numPr>
        <w:spacing w:after="120"/>
        <w:ind w:left="-6" w:firstLine="420"/>
        <w:jc w:val="both"/>
      </w:pPr>
      <w:r>
        <w:t xml:space="preserve">При обнаружении Заказчиком дефектов в работах, конструктивных элементах Объекта в течение срока действия Независимой гарантии гарантийных обязательств, и соответствующем продлении гарантийных сроков в порядке, предусмотренном </w:t>
      </w:r>
      <w:r w:rsidR="009B47F1">
        <w:t>д</w:t>
      </w:r>
      <w:r>
        <w:t>оговором, Подрядчик обязан:</w:t>
      </w:r>
    </w:p>
    <w:p w:rsidR="00211FC5" w:rsidRDefault="00211FC5" w:rsidP="00D00624">
      <w:pPr>
        <w:numPr>
          <w:ilvl w:val="1"/>
          <w:numId w:val="72"/>
        </w:numPr>
        <w:spacing w:after="120"/>
        <w:ind w:left="699" w:hanging="420"/>
        <w:jc w:val="both"/>
      </w:pPr>
      <w:r>
        <w:t>при предоставлении Независимой гарантии гарантийных обязательств на весь гарантийный период не позднее 30 (тридцати) календарных дней до окончания срока действия Независимой гарантии гарантийных обязательств предоставить Заказчику новую независимую гарантию на сумму предыдущей независимой гарантии, срок действия которой заканчивается, на период продления гарантийного срока, или</w:t>
      </w:r>
    </w:p>
    <w:p w:rsidR="00211FC5" w:rsidRDefault="00211FC5" w:rsidP="00D00624">
      <w:pPr>
        <w:numPr>
          <w:ilvl w:val="1"/>
          <w:numId w:val="72"/>
        </w:numPr>
        <w:spacing w:after="120"/>
        <w:ind w:left="699" w:hanging="420"/>
        <w:jc w:val="both"/>
      </w:pPr>
      <w:r>
        <w:t xml:space="preserve">при последовательном предоставлении нескольких независимых гарантий в течение гарантийного периода не позднее 30 (тридцати) календарных дней до окончания срока действия последней независимой гарантии </w:t>
      </w:r>
      <w:r>
        <w:lastRenderedPageBreak/>
        <w:t>предоставить Заказчику новую независимую гарантию на сумму последней независимой гарантии, срок действия которой заканчивается, на период продления гарантийного срока.</w:t>
      </w:r>
    </w:p>
    <w:p w:rsidR="00211FC5" w:rsidRDefault="00211FC5" w:rsidP="00D00624">
      <w:pPr>
        <w:numPr>
          <w:ilvl w:val="1"/>
          <w:numId w:val="72"/>
        </w:numPr>
        <w:spacing w:after="120"/>
        <w:ind w:left="699" w:hanging="420"/>
        <w:jc w:val="both"/>
      </w:pPr>
      <w:r>
        <w:t>за непредоставление независимой гарантии на период продления гарантийного срока Подрядчик, по требованию Заказчика, уплачивает штраф в сумме, равной размеру независимой гарантии, подлежащей предоставлению.</w:t>
      </w:r>
      <w:r>
        <w:fldChar w:fldCharType="end"/>
      </w:r>
    </w:p>
    <w:p w:rsidR="00211FC5" w:rsidRDefault="00211FC5" w:rsidP="00D00624">
      <w:pPr>
        <w:numPr>
          <w:ilvl w:val="0"/>
          <w:numId w:val="72"/>
        </w:numPr>
        <w:spacing w:after="120"/>
        <w:ind w:left="-6" w:firstLine="420"/>
        <w:jc w:val="both"/>
      </w:pPr>
      <w:r>
        <w:t>Для оценки состояния Объекта в период гарантийного срока от Заказчика, Подрядчика и эксплуатационный организации назначаются ответственные уполномоченные лица (далее – Ответственные лица), которые постоянно проводят мониторинг транспортно-эксплуатационного состояния Объекта, с целью недопущения его несоответствия нормативному состоянию и своевременного устранения возникающих дефектов.</w:t>
      </w:r>
    </w:p>
    <w:p w:rsidR="00211FC5" w:rsidRDefault="00211FC5" w:rsidP="00D00624">
      <w:pPr>
        <w:numPr>
          <w:ilvl w:val="0"/>
          <w:numId w:val="72"/>
        </w:numPr>
        <w:spacing w:after="120"/>
        <w:ind w:left="-6" w:firstLine="420"/>
        <w:jc w:val="both"/>
      </w:pPr>
      <w:r>
        <w:t xml:space="preserve"> В случае выявления дефектов Ответственными лицами, Заказчик организует комиссионный осмотр гарантийного участка с обязательным составлением акта осмотра, фиксирующего выявленные дефекты и подписанием его всеми членами комиссии (с приложением фотоматериалов). В обязательном порядке в комиссионном осмотре участвуют представители Заказчика,</w:t>
      </w:r>
      <w:r>
        <w:fldChar w:fldCharType="begin"/>
      </w:r>
      <w:r>
        <w:instrText>LBVARIABLE \id "406"</w:instrText>
      </w:r>
      <w:r>
        <w:fldChar w:fldCharType="separate"/>
      </w:r>
      <w:r w:rsidRPr="00883288">
        <w:rPr>
          <w:i/>
        </w:rPr>
        <w:t xml:space="preserve"> </w:t>
      </w:r>
      <w:r w:rsidRPr="00883288">
        <w:t>Инженерной организации</w:t>
      </w:r>
      <w:r w:rsidRPr="00883288">
        <w:rPr>
          <w:i/>
        </w:rPr>
        <w:t xml:space="preserve"> [указание на Инженерную организацию </w:t>
      </w:r>
      <w:r w:rsidR="00FE4603">
        <w:rPr>
          <w:i/>
        </w:rPr>
        <w:t>применяется</w:t>
      </w:r>
      <w:r w:rsidR="00FE4603" w:rsidRPr="00883288">
        <w:rPr>
          <w:i/>
        </w:rPr>
        <w:t xml:space="preserve"> </w:t>
      </w:r>
      <w:r w:rsidRPr="00883288">
        <w:rPr>
          <w:i/>
        </w:rPr>
        <w:t>в случае, если договором предусмотрено привлечение строительного контроля]</w:t>
      </w:r>
      <w:r>
        <w:t>,</w:t>
      </w:r>
      <w:r>
        <w:fldChar w:fldCharType="end"/>
      </w:r>
      <w:r>
        <w:t xml:space="preserve"> Подрядчика, эксплуатационной организации, а также, при необходимости, возможно привлечение представителей проектной организации, </w:t>
      </w:r>
      <w:r w:rsidR="00D03CA8">
        <w:t>ГАИ (</w:t>
      </w:r>
      <w:r>
        <w:t>ГИБДД</w:t>
      </w:r>
      <w:r w:rsidR="00D03CA8">
        <w:t>)</w:t>
      </w:r>
      <w:r>
        <w:t xml:space="preserve"> и других организаций. В случае отказа Подрядчика от участия в комиссии, в акте осмотра делается соответствующая запись.</w:t>
      </w:r>
    </w:p>
    <w:p w:rsidR="00211FC5" w:rsidRDefault="00211FC5" w:rsidP="00D00624">
      <w:pPr>
        <w:numPr>
          <w:ilvl w:val="0"/>
          <w:numId w:val="72"/>
        </w:numPr>
        <w:spacing w:after="120"/>
        <w:ind w:left="-6" w:firstLine="420"/>
        <w:jc w:val="both"/>
      </w:pPr>
      <w:r>
        <w:t xml:space="preserve"> В результате подписания акта осмотра, Подрядчику выписывается Предписание с обозначением сроков устранения выявленных дефектов (в соответствии с требованиями </w:t>
      </w:r>
      <w:hyperlink r:id="rId14" w:history="1">
        <w:r w:rsidRPr="00844220">
          <w:rPr>
            <w:rStyle w:val="aa"/>
          </w:rPr>
          <w:t>ГОСТ Р 50597-2017</w:t>
        </w:r>
      </w:hyperlink>
      <w:r>
        <w:t>). Срок приостановки гарантийных обязательств исчисляется с даты подписания акта осмотра Объекта до полного устранения выявленных дефектов.</w:t>
      </w:r>
    </w:p>
    <w:p w:rsidR="00211FC5" w:rsidRPr="00883288" w:rsidRDefault="00211FC5" w:rsidP="00D00624">
      <w:pPr>
        <w:numPr>
          <w:ilvl w:val="0"/>
          <w:numId w:val="72"/>
        </w:numPr>
        <w:spacing w:after="120"/>
        <w:ind w:left="-6" w:firstLine="420"/>
        <w:jc w:val="both"/>
        <w:rPr>
          <w:i/>
        </w:rPr>
      </w:pPr>
      <w:r>
        <w:t xml:space="preserve"> Заказчик на основании ведомости выявленных дефектов определяет стоимость работ по их устранению и согласовывает с Подрядчиком. В случае несогласия Подрядчиком со стоимостью работ по устранению выявленных дефектов, Заказчик вправе привлечь независимого оценщика</w:t>
      </w:r>
      <w:r>
        <w:fldChar w:fldCharType="begin"/>
      </w:r>
      <w:r>
        <w:instrText>LBVARIABLE \id "373"</w:instrText>
      </w:r>
      <w:r>
        <w:fldChar w:fldCharType="separate"/>
      </w:r>
      <w:r>
        <w:t>, оплата таких услуг осуществляется за счет средств Резервной суммы</w:t>
      </w:r>
      <w:r>
        <w:fldChar w:fldCharType="end"/>
      </w:r>
      <w:r>
        <w:t xml:space="preserve">. </w:t>
      </w:r>
      <w:r w:rsidRPr="00883288">
        <w:rPr>
          <w:i/>
        </w:rPr>
        <w:t xml:space="preserve">[указание на оплату за счет Резервной суммы </w:t>
      </w:r>
      <w:r w:rsidR="00FE4603">
        <w:rPr>
          <w:i/>
        </w:rPr>
        <w:t>применяется</w:t>
      </w:r>
      <w:r w:rsidRPr="00883288">
        <w:rPr>
          <w:i/>
        </w:rPr>
        <w:t>, если договором предусмотрено формирование Резервной суммы]</w:t>
      </w:r>
    </w:p>
    <w:p w:rsidR="00211FC5" w:rsidRDefault="00211FC5" w:rsidP="00D00624">
      <w:pPr>
        <w:numPr>
          <w:ilvl w:val="0"/>
          <w:numId w:val="72"/>
        </w:numPr>
        <w:spacing w:after="120"/>
        <w:ind w:left="-6" w:firstLine="420"/>
        <w:jc w:val="both"/>
      </w:pPr>
      <w:r>
        <w:t xml:space="preserve"> Для устранения выявленных дефектов Подрядчик вправе привлекать субподрядную организацию, которая соответствует требованиям Заказчика.</w:t>
      </w:r>
    </w:p>
    <w:p w:rsidR="00211FC5" w:rsidRDefault="00211FC5" w:rsidP="00D00624">
      <w:pPr>
        <w:numPr>
          <w:ilvl w:val="0"/>
          <w:numId w:val="72"/>
        </w:numPr>
        <w:spacing w:after="120"/>
        <w:ind w:left="-6" w:firstLine="420"/>
        <w:jc w:val="both"/>
      </w:pPr>
      <w:r>
        <w:t xml:space="preserve"> В случае невозможности устранить выявленные дефекты в нормальные сроки в соответствии с требованиями </w:t>
      </w:r>
      <w:hyperlink r:id="rId15" w:history="1">
        <w:r w:rsidRPr="00844220">
          <w:rPr>
            <w:rStyle w:val="aa"/>
          </w:rPr>
          <w:t>ГОСТ Р 50597-2017</w:t>
        </w:r>
      </w:hyperlink>
      <w:r>
        <w:t xml:space="preserve"> силами Подрядчика (или привлеченного субподрядчика) по любым причинам, Заказчик вправе привлечь стороннюю организацию для устранения выявленных дефек</w:t>
      </w:r>
      <w:r>
        <w:lastRenderedPageBreak/>
        <w:t>тов, уведомив об этом Подрядчика.</w:t>
      </w:r>
      <w:r>
        <w:fldChar w:fldCharType="begin"/>
      </w:r>
      <w:r>
        <w:instrText>LBVARIABLE \id "373"</w:instrText>
      </w:r>
      <w:r>
        <w:fldChar w:fldCharType="separate"/>
      </w:r>
      <w:r>
        <w:t xml:space="preserve"> Оплата выполненных объемов работ производится за счет Резервной суммы.</w:t>
      </w:r>
      <w:r>
        <w:fldChar w:fldCharType="end"/>
      </w:r>
      <w:r w:rsidRPr="00883288">
        <w:rPr>
          <w:i/>
        </w:rPr>
        <w:t xml:space="preserve"> [указание на оплату за счет Резервной суммы </w:t>
      </w:r>
      <w:r w:rsidR="00FE4603">
        <w:rPr>
          <w:i/>
        </w:rPr>
        <w:t>применяется</w:t>
      </w:r>
      <w:r w:rsidRPr="00883288">
        <w:rPr>
          <w:i/>
        </w:rPr>
        <w:t>, если договором предусмотрено формирование Резервной суммы]</w:t>
      </w:r>
    </w:p>
    <w:p w:rsidR="00211FC5" w:rsidRDefault="00211FC5" w:rsidP="00D00624">
      <w:pPr>
        <w:numPr>
          <w:ilvl w:val="0"/>
          <w:numId w:val="72"/>
        </w:numPr>
        <w:spacing w:after="120"/>
        <w:ind w:left="0" w:firstLine="360"/>
        <w:jc w:val="both"/>
      </w:pPr>
      <w:r>
        <w:t>В случае невыполнения предписания Подрядчиком, Заказчик готовит материалы для подачи искового заявления в судебные органы о взыскании неустойки (пени, штрафа).</w:t>
      </w:r>
    </w:p>
    <w:p w:rsidR="00211FC5" w:rsidRDefault="00211FC5" w:rsidP="00D00624">
      <w:pPr>
        <w:numPr>
          <w:ilvl w:val="0"/>
          <w:numId w:val="72"/>
        </w:numPr>
        <w:spacing w:after="120"/>
        <w:ind w:left="0" w:firstLine="360"/>
        <w:jc w:val="both"/>
      </w:pPr>
      <w:r>
        <w:t>При невыполнении Предписания, Заказчик оставляет за собой право выполнить необходимые работы для приведения в нормативное состояние гарантийного участка</w:t>
      </w:r>
      <w:r>
        <w:fldChar w:fldCharType="begin"/>
      </w:r>
      <w:r>
        <w:instrText>LBVARIABLE \id "373"</w:instrText>
      </w:r>
      <w:r>
        <w:fldChar w:fldCharType="separate"/>
      </w:r>
      <w:r>
        <w:t xml:space="preserve"> за счет средств обеспечения исполнения гарантийных обязательств</w:t>
      </w:r>
      <w:r>
        <w:fldChar w:fldCharType="end"/>
      </w:r>
      <w:r>
        <w:t xml:space="preserve"> </w:t>
      </w:r>
      <w:r w:rsidRPr="00883288">
        <w:rPr>
          <w:i/>
        </w:rPr>
        <w:t xml:space="preserve">[указание на оплату за счет Резервной суммы </w:t>
      </w:r>
      <w:r w:rsidR="00FE4603">
        <w:rPr>
          <w:i/>
        </w:rPr>
        <w:t>применяется</w:t>
      </w:r>
      <w:r w:rsidRPr="00883288">
        <w:rPr>
          <w:i/>
        </w:rPr>
        <w:t>, если договором предусмотрено формирование Резервной суммы]</w:t>
      </w:r>
      <w:r>
        <w:t>. Заказчик вправе привлечь для выполнения таких работ эксплуатационную организацию, или любую другую организацию.</w:t>
      </w:r>
      <w:r>
        <w:fldChar w:fldCharType="begin"/>
      </w:r>
      <w:r>
        <w:instrText>LBVARIABLE \id "373" \displaced</w:instrText>
      </w:r>
      <w:r>
        <w:fldChar w:fldCharType="separate"/>
      </w:r>
    </w:p>
    <w:p w:rsidR="00211FC5" w:rsidRDefault="00211FC5" w:rsidP="00D00624">
      <w:pPr>
        <w:numPr>
          <w:ilvl w:val="0"/>
          <w:numId w:val="72"/>
        </w:numPr>
        <w:spacing w:after="120"/>
        <w:ind w:left="0" w:firstLine="360"/>
        <w:jc w:val="both"/>
      </w:pPr>
      <w:r>
        <w:t xml:space="preserve">Средства обеспечения исполнения гарантийных обязательств, составляющие Резервную сумму, при их невостребованности, возвращаются Подрядчику по истечению гарантийных сроков. </w:t>
      </w:r>
      <w:r w:rsidRPr="00883288">
        <w:rPr>
          <w:i/>
        </w:rPr>
        <w:t>[</w:t>
      </w:r>
      <w:r>
        <w:rPr>
          <w:i/>
        </w:rPr>
        <w:t>пункт</w:t>
      </w:r>
      <w:r w:rsidRPr="00883288">
        <w:rPr>
          <w:i/>
        </w:rPr>
        <w:t xml:space="preserve"> </w:t>
      </w:r>
      <w:r w:rsidR="00FE4603">
        <w:rPr>
          <w:i/>
        </w:rPr>
        <w:t>применяется</w:t>
      </w:r>
      <w:r w:rsidRPr="00883288">
        <w:rPr>
          <w:i/>
        </w:rPr>
        <w:t>, если договором предусмотрено формирование Резервной суммы]</w:t>
      </w:r>
    </w:p>
    <w:p w:rsidR="00211FC5" w:rsidRDefault="00211FC5" w:rsidP="00D00624">
      <w:pPr>
        <w:numPr>
          <w:ilvl w:val="0"/>
          <w:numId w:val="72"/>
        </w:numPr>
        <w:spacing w:after="120"/>
        <w:ind w:left="0" w:firstLine="360"/>
        <w:jc w:val="both"/>
      </w:pPr>
      <w:r>
        <w:t xml:space="preserve">Размер возвращаемых средств (по истечении гарантийных обязательств отдельных конструктивных элементов) определяется Графиком финансирования (Приложение к </w:t>
      </w:r>
      <w:r w:rsidR="009B47F1">
        <w:t>д</w:t>
      </w:r>
      <w:r>
        <w:t xml:space="preserve">оговору) с подписанием Сторонами Акта о завершении действия гарантийных обязательств по конструктивным элементам Объекта и/или Объекта в целом (по форме </w:t>
      </w:r>
      <w:r w:rsidR="00F1557F">
        <w:t>Типового приложения № 22</w:t>
      </w:r>
      <w:r w:rsidR="009B47F1">
        <w:rPr>
          <w:rStyle w:val="aff"/>
        </w:rPr>
        <w:footnoteReference w:id="2"/>
      </w:r>
      <w:r>
        <w:t xml:space="preserve">), за вычетом средств, израсходованных на устранение выявленных дефектов в период действия гарантийных обязательств, в соответствии с настоящим Регламентом исполнения гарантийных обязательств и Гарантийным паспортом (по форме </w:t>
      </w:r>
      <w:r w:rsidR="00F1557F">
        <w:t>Типового приложения № 43</w:t>
      </w:r>
      <w:r w:rsidR="00536927">
        <w:rPr>
          <w:rStyle w:val="aff"/>
        </w:rPr>
        <w:footnoteReference w:id="3"/>
      </w:r>
      <w:r>
        <w:t>).</w:t>
      </w:r>
      <w:r>
        <w:fldChar w:fldCharType="end"/>
      </w:r>
      <w:r>
        <w:t xml:space="preserve"> </w:t>
      </w:r>
      <w:r w:rsidRPr="00883288">
        <w:rPr>
          <w:i/>
        </w:rPr>
        <w:t>[</w:t>
      </w:r>
      <w:r>
        <w:rPr>
          <w:i/>
        </w:rPr>
        <w:t>пункт</w:t>
      </w:r>
      <w:r w:rsidRPr="00883288">
        <w:rPr>
          <w:i/>
        </w:rPr>
        <w:t xml:space="preserve"> </w:t>
      </w:r>
      <w:r w:rsidR="00FE4603">
        <w:rPr>
          <w:i/>
        </w:rPr>
        <w:t>применяется</w:t>
      </w:r>
      <w:r w:rsidRPr="00883288">
        <w:rPr>
          <w:i/>
        </w:rPr>
        <w:t>, если договором предусмотрено формирование Резервной суммы]</w:t>
      </w:r>
    </w:p>
    <w:p w:rsidR="00211FC5" w:rsidRDefault="00211FC5" w:rsidP="00D00624">
      <w:pPr>
        <w:numPr>
          <w:ilvl w:val="0"/>
          <w:numId w:val="72"/>
        </w:numPr>
        <w:spacing w:after="120"/>
        <w:ind w:left="0" w:firstLine="360"/>
        <w:jc w:val="both"/>
      </w:pPr>
      <w:r>
        <w:t>После истечения сроков гарантийных обязательств по каждому конструктивному элементу и выполнении всех обязательств Подрядчика по устранению дефектов Подрядчик направляет на подпись Заказчику Акт об исполнении гарантийных обязательств по Объекту, подписанный Подрядчиком и эксплуатационной организацией.</w:t>
      </w:r>
    </w:p>
    <w:p w:rsidR="00076BDE" w:rsidRDefault="00211FC5" w:rsidP="00D00624">
      <w:pPr>
        <w:numPr>
          <w:ilvl w:val="0"/>
          <w:numId w:val="72"/>
        </w:numPr>
        <w:spacing w:after="120"/>
        <w:ind w:left="0" w:firstLine="360"/>
        <w:jc w:val="both"/>
      </w:pPr>
      <w:r>
        <w:t>После истечения последнего срока гарантийных обязательств по Договору Подрядчик направляет на подпись Заказчику Акт о завершении действия всех гарантийных обязательств по объекту, подписанный Подрядчиком и эксплуатационной организацией.</w:t>
      </w:r>
      <w:r w:rsidR="00076BDE">
        <w:br w:type="page"/>
      </w:r>
    </w:p>
    <w:p w:rsidR="00076BDE" w:rsidRPr="00052971" w:rsidRDefault="00076BDE" w:rsidP="00076BDE">
      <w:pPr>
        <w:pStyle w:val="100"/>
        <w:spacing w:line="240" w:lineRule="auto"/>
      </w:pPr>
      <w:bookmarkStart w:id="11" w:name="_Toc190158698"/>
      <w:r w:rsidRPr="00052971">
        <w:lastRenderedPageBreak/>
        <w:t xml:space="preserve">Типовое приложение № </w:t>
      </w:r>
      <w:r w:rsidR="00A15B51">
        <w:t>1</w:t>
      </w:r>
      <w:r w:rsidR="00F93072">
        <w:t>1</w:t>
      </w:r>
      <w:r w:rsidRPr="00052971">
        <w:t>. Регламент исполнения гарантийных обязательств (для договоров на строительство, реконструкцию)</w:t>
      </w:r>
      <w:bookmarkEnd w:id="11"/>
    </w:p>
    <w:p w:rsidR="00076BDE" w:rsidRPr="00052971" w:rsidRDefault="00076BDE" w:rsidP="00052971">
      <w:pPr>
        <w:pStyle w:val="1c"/>
        <w:tabs>
          <w:tab w:val="left" w:pos="1416"/>
        </w:tabs>
        <w:spacing w:line="240" w:lineRule="auto"/>
        <w:ind w:left="400" w:firstLine="0"/>
        <w:jc w:val="both"/>
        <w:rPr>
          <w:szCs w:val="24"/>
        </w:rPr>
      </w:pPr>
    </w:p>
    <w:p w:rsidR="00252EE0" w:rsidRPr="00052971" w:rsidRDefault="00252EE0" w:rsidP="00052971">
      <w:pPr>
        <w:pStyle w:val="1c"/>
        <w:tabs>
          <w:tab w:val="left" w:pos="1416"/>
        </w:tabs>
        <w:spacing w:line="240" w:lineRule="auto"/>
        <w:ind w:left="400" w:firstLine="0"/>
        <w:jc w:val="center"/>
        <w:rPr>
          <w:b/>
          <w:szCs w:val="24"/>
        </w:rPr>
      </w:pPr>
      <w:r w:rsidRPr="00052971">
        <w:rPr>
          <w:b/>
          <w:szCs w:val="24"/>
        </w:rPr>
        <w:t>РЕГЛАМЕНТ</w:t>
      </w:r>
      <w:r w:rsidRPr="00052971">
        <w:rPr>
          <w:b/>
          <w:szCs w:val="24"/>
        </w:rPr>
        <w:br/>
        <w:t>исполнения гарантийных обязательств</w:t>
      </w:r>
    </w:p>
    <w:p w:rsidR="00252EE0" w:rsidRPr="00252EE0" w:rsidRDefault="00252EE0" w:rsidP="00252EE0">
      <w:pPr>
        <w:pStyle w:val="15"/>
        <w:keepNext/>
        <w:spacing w:before="0" w:after="0"/>
        <w:rPr>
          <w:sz w:val="24"/>
          <w:szCs w:val="24"/>
        </w:rPr>
      </w:pPr>
    </w:p>
    <w:p w:rsidR="00252EE0" w:rsidRDefault="00252EE0" w:rsidP="00D00624">
      <w:pPr>
        <w:pStyle w:val="1c"/>
        <w:numPr>
          <w:ilvl w:val="0"/>
          <w:numId w:val="73"/>
        </w:numPr>
        <w:tabs>
          <w:tab w:val="left" w:pos="1416"/>
        </w:tabs>
        <w:spacing w:line="240" w:lineRule="auto"/>
        <w:jc w:val="both"/>
        <w:rPr>
          <w:b/>
          <w:szCs w:val="24"/>
        </w:rPr>
      </w:pPr>
      <w:r w:rsidRPr="00052971">
        <w:rPr>
          <w:b/>
          <w:szCs w:val="24"/>
        </w:rPr>
        <w:t>Общие положения</w:t>
      </w:r>
    </w:p>
    <w:p w:rsidR="00052971" w:rsidRPr="00052971" w:rsidRDefault="00052971" w:rsidP="00052971">
      <w:pPr>
        <w:pStyle w:val="1c"/>
        <w:tabs>
          <w:tab w:val="left" w:pos="1416"/>
        </w:tabs>
        <w:spacing w:line="240" w:lineRule="auto"/>
        <w:ind w:firstLine="0"/>
        <w:jc w:val="both"/>
        <w:rPr>
          <w:b/>
          <w:szCs w:val="24"/>
        </w:rPr>
      </w:pPr>
    </w:p>
    <w:p w:rsidR="00252EE0" w:rsidRPr="00252EE0" w:rsidRDefault="00252EE0" w:rsidP="00D00624">
      <w:pPr>
        <w:pStyle w:val="1c"/>
        <w:numPr>
          <w:ilvl w:val="1"/>
          <w:numId w:val="73"/>
        </w:numPr>
        <w:tabs>
          <w:tab w:val="clear" w:pos="1440"/>
          <w:tab w:val="left" w:pos="1416"/>
        </w:tabs>
        <w:spacing w:line="240" w:lineRule="auto"/>
        <w:ind w:firstLine="400"/>
        <w:jc w:val="both"/>
        <w:rPr>
          <w:szCs w:val="24"/>
        </w:rPr>
      </w:pPr>
      <w:r w:rsidRPr="00252EE0">
        <w:rPr>
          <w:szCs w:val="24"/>
        </w:rPr>
        <w:t>В целях настоящего Регламента исполнения гарантийных обязательств используются следующие основные понятия:</w:t>
      </w:r>
    </w:p>
    <w:p w:rsidR="00252EE0" w:rsidRPr="00252EE0" w:rsidRDefault="00252EE0" w:rsidP="00252EE0">
      <w:pPr>
        <w:pStyle w:val="1c"/>
        <w:tabs>
          <w:tab w:val="left" w:pos="1416"/>
        </w:tabs>
        <w:spacing w:line="240" w:lineRule="auto"/>
        <w:ind w:firstLine="720"/>
        <w:jc w:val="both"/>
        <w:rPr>
          <w:szCs w:val="24"/>
        </w:rPr>
      </w:pPr>
      <w:r w:rsidRPr="00252EE0">
        <w:rPr>
          <w:b/>
          <w:bCs/>
          <w:szCs w:val="24"/>
        </w:rPr>
        <w:t xml:space="preserve">Объект </w:t>
      </w:r>
      <w:r w:rsidRPr="00252EE0">
        <w:rPr>
          <w:szCs w:val="24"/>
        </w:rPr>
        <w:t xml:space="preserve">– участок автомобильной дороги Государственной компании, определенный </w:t>
      </w:r>
      <w:r w:rsidR="009B47F1">
        <w:rPr>
          <w:szCs w:val="24"/>
        </w:rPr>
        <w:t>предметом д</w:t>
      </w:r>
      <w:r w:rsidRPr="00252EE0">
        <w:rPr>
          <w:szCs w:val="24"/>
        </w:rPr>
        <w:t xml:space="preserve">оговора, включающий в себя: земельные участки в границах полосы отвода автомобильной дороги; расположенные на них или под ними конструктивные элементы (дорожное полотно, дорожное покрытие и подобные элементы);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 на котором ведутся либо завершены работы по строительству. В целях настоящего Регламента, в понятие Объекта входят все работы по строительству Объекта, выполненные подрядной организацией в соответствии с </w:t>
      </w:r>
      <w:r w:rsidR="009B47F1">
        <w:rPr>
          <w:szCs w:val="24"/>
        </w:rPr>
        <w:t>д</w:t>
      </w:r>
      <w:r w:rsidRPr="00252EE0">
        <w:rPr>
          <w:szCs w:val="24"/>
        </w:rPr>
        <w:t>оговором.</w:t>
      </w:r>
    </w:p>
    <w:p w:rsidR="00252EE0" w:rsidRPr="00252EE0" w:rsidRDefault="00252EE0" w:rsidP="00252EE0">
      <w:pPr>
        <w:pStyle w:val="1c"/>
        <w:tabs>
          <w:tab w:val="left" w:pos="1416"/>
        </w:tabs>
        <w:spacing w:line="240" w:lineRule="auto"/>
        <w:ind w:firstLine="720"/>
        <w:jc w:val="both"/>
        <w:rPr>
          <w:szCs w:val="24"/>
        </w:rPr>
      </w:pPr>
      <w:r w:rsidRPr="00252EE0">
        <w:rPr>
          <w:b/>
          <w:bCs/>
          <w:szCs w:val="24"/>
        </w:rPr>
        <w:t xml:space="preserve">Подрядная организация (Подрядчик) </w:t>
      </w:r>
      <w:r w:rsidRPr="00252EE0">
        <w:rPr>
          <w:szCs w:val="24"/>
        </w:rPr>
        <w:t>– лицо, осуществляющее строительство Объекта в соответствии с утвержденной проектной и рабочей документацией, действующими нормативными документами и договором, заключенным в установленном порядке с Государственной компанией (Заказчик).</w:t>
      </w:r>
    </w:p>
    <w:p w:rsidR="00252EE0" w:rsidRPr="00252EE0" w:rsidRDefault="00252EE0" w:rsidP="00252EE0">
      <w:pPr>
        <w:pStyle w:val="1c"/>
        <w:tabs>
          <w:tab w:val="left" w:pos="1416"/>
        </w:tabs>
        <w:spacing w:line="240" w:lineRule="auto"/>
        <w:ind w:firstLine="720"/>
        <w:jc w:val="both"/>
        <w:rPr>
          <w:szCs w:val="24"/>
        </w:rPr>
      </w:pPr>
      <w:r w:rsidRPr="00252EE0">
        <w:rPr>
          <w:b/>
          <w:bCs/>
          <w:szCs w:val="24"/>
        </w:rPr>
        <w:t xml:space="preserve">Гарантийные обязательства по строительству Объекта </w:t>
      </w:r>
      <w:r w:rsidRPr="00252EE0">
        <w:rPr>
          <w:szCs w:val="24"/>
        </w:rPr>
        <w:t>– обязательства Подрядчика перед Заказчиком по своевременному устранению дефектов на Объекте в период действия гарантийных сроков по строительству Объекта, установленных договором.</w:t>
      </w:r>
    </w:p>
    <w:p w:rsidR="00252EE0" w:rsidRPr="00252EE0" w:rsidRDefault="00252EE0" w:rsidP="00252EE0">
      <w:pPr>
        <w:pStyle w:val="1c"/>
        <w:tabs>
          <w:tab w:val="left" w:pos="1416"/>
        </w:tabs>
        <w:spacing w:line="240" w:lineRule="auto"/>
        <w:ind w:firstLine="720"/>
        <w:jc w:val="both"/>
        <w:rPr>
          <w:szCs w:val="24"/>
        </w:rPr>
      </w:pPr>
      <w:r w:rsidRPr="00252EE0">
        <w:rPr>
          <w:b/>
          <w:bCs/>
          <w:szCs w:val="24"/>
        </w:rPr>
        <w:t xml:space="preserve">Гарантийная сумма </w:t>
      </w:r>
      <w:r w:rsidRPr="00252EE0">
        <w:rPr>
          <w:szCs w:val="24"/>
        </w:rPr>
        <w:t>– сумма денежных средств, находящаяся в распоряжении Заказчика, формируемая из удерживаемых Заказчиком с Подрядчика денежных средств (</w:t>
      </w:r>
      <w:r w:rsidR="0002125C">
        <w:rPr>
          <w:szCs w:val="24"/>
        </w:rPr>
        <w:t>Г</w:t>
      </w:r>
      <w:r w:rsidRPr="00252EE0">
        <w:rPr>
          <w:szCs w:val="24"/>
        </w:rPr>
        <w:t xml:space="preserve">арантийные удержания) и выплачиваемая Подрядчику в порядке, предусмотренном настоящим Регламентом. </w:t>
      </w:r>
      <w:r w:rsidR="00FE4603" w:rsidRPr="00733C59">
        <w:rPr>
          <w:szCs w:val="24"/>
        </w:rPr>
        <w:t>[</w:t>
      </w:r>
      <w:r w:rsidR="00A41CA6">
        <w:rPr>
          <w:i/>
          <w:szCs w:val="24"/>
        </w:rPr>
        <w:t>не применяется</w:t>
      </w:r>
      <w:r w:rsidR="00FE4603" w:rsidRPr="00733C59">
        <w:rPr>
          <w:i/>
          <w:szCs w:val="24"/>
        </w:rPr>
        <w:t>, если договор в полном объеме финансируется за счет средств Фонда национального благосостояния</w:t>
      </w:r>
      <w:r w:rsidR="00FE4603" w:rsidRPr="00733C59">
        <w:rPr>
          <w:szCs w:val="24"/>
        </w:rPr>
        <w:t>]</w:t>
      </w:r>
    </w:p>
    <w:p w:rsidR="00252EE0" w:rsidRPr="00252EE0" w:rsidRDefault="00252EE0" w:rsidP="00252EE0">
      <w:pPr>
        <w:pStyle w:val="1c"/>
        <w:tabs>
          <w:tab w:val="left" w:pos="1416"/>
        </w:tabs>
        <w:spacing w:line="240" w:lineRule="auto"/>
        <w:ind w:firstLine="720"/>
        <w:jc w:val="both"/>
        <w:rPr>
          <w:szCs w:val="24"/>
        </w:rPr>
      </w:pPr>
      <w:r w:rsidRPr="00252EE0">
        <w:rPr>
          <w:b/>
          <w:bCs/>
          <w:szCs w:val="24"/>
        </w:rPr>
        <w:t xml:space="preserve">Годовая часть гарантийной суммы </w:t>
      </w:r>
      <w:r w:rsidRPr="00252EE0">
        <w:rPr>
          <w:szCs w:val="24"/>
        </w:rPr>
        <w:t xml:space="preserve">– доля гарантийной суммы, выплачиваемая ежегодно Подрядчику в соответствии с условиями настоящего Регламента и определяемая в соответствии с Графиком </w:t>
      </w:r>
      <w:r w:rsidR="00FE4603">
        <w:rPr>
          <w:szCs w:val="24"/>
        </w:rPr>
        <w:t>выплаты гарантийной суммы</w:t>
      </w:r>
      <w:r w:rsidRPr="00252EE0">
        <w:rPr>
          <w:szCs w:val="24"/>
        </w:rPr>
        <w:t xml:space="preserve"> к Договору</w:t>
      </w:r>
      <w:r w:rsidR="00B77B8F">
        <w:rPr>
          <w:szCs w:val="24"/>
        </w:rPr>
        <w:t xml:space="preserve"> </w:t>
      </w:r>
      <w:r w:rsidR="00B77B8F" w:rsidRPr="00733C59">
        <w:rPr>
          <w:szCs w:val="24"/>
        </w:rPr>
        <w:t>[</w:t>
      </w:r>
      <w:r w:rsidR="00A41CA6">
        <w:rPr>
          <w:i/>
          <w:szCs w:val="24"/>
        </w:rPr>
        <w:t>не применяется</w:t>
      </w:r>
      <w:r w:rsidR="00B77B8F" w:rsidRPr="00733C59">
        <w:rPr>
          <w:i/>
          <w:szCs w:val="24"/>
        </w:rPr>
        <w:t>, если договор в полном объеме финансируется за счет средств Фонда национального благосостояния</w:t>
      </w:r>
      <w:r w:rsidR="00B77B8F" w:rsidRPr="00733C59">
        <w:rPr>
          <w:szCs w:val="24"/>
        </w:rPr>
        <w:t>].</w:t>
      </w:r>
    </w:p>
    <w:p w:rsidR="00252EE0" w:rsidRPr="00252EE0" w:rsidRDefault="00252EE0">
      <w:pPr>
        <w:pStyle w:val="1c"/>
        <w:tabs>
          <w:tab w:val="left" w:pos="1416"/>
        </w:tabs>
        <w:spacing w:line="240" w:lineRule="auto"/>
        <w:ind w:firstLine="720"/>
        <w:jc w:val="both"/>
        <w:rPr>
          <w:szCs w:val="24"/>
        </w:rPr>
      </w:pPr>
      <w:r w:rsidRPr="00252EE0">
        <w:rPr>
          <w:b/>
          <w:bCs/>
          <w:szCs w:val="24"/>
        </w:rPr>
        <w:t xml:space="preserve">Гарантийные удержания </w:t>
      </w:r>
      <w:r w:rsidRPr="00252EE0">
        <w:rPr>
          <w:szCs w:val="24"/>
        </w:rPr>
        <w:t xml:space="preserve">– денежные средства, удерживаемые Заказчиком с Подрядчика при осуществлении очередного платежа, причитающегося Подрядчику за выполненные работы по строительству Объекта в соответствии с договором. </w:t>
      </w:r>
      <w:r w:rsidR="00B77B8F" w:rsidRPr="00733C59">
        <w:rPr>
          <w:i/>
        </w:rPr>
        <w:t>[</w:t>
      </w:r>
      <w:r w:rsidR="00A41CA6">
        <w:rPr>
          <w:i/>
          <w:szCs w:val="24"/>
        </w:rPr>
        <w:t>не применяется</w:t>
      </w:r>
      <w:r w:rsidR="00B77B8F" w:rsidRPr="00733C59">
        <w:rPr>
          <w:i/>
        </w:rPr>
        <w:t>, если договор в полном объеме финансируется за счет средств Фонда национального благосостояния]</w:t>
      </w:r>
    </w:p>
    <w:p w:rsidR="00252EE0" w:rsidRPr="00252EE0" w:rsidRDefault="00252EE0" w:rsidP="00252EE0">
      <w:pPr>
        <w:pStyle w:val="1c"/>
        <w:tabs>
          <w:tab w:val="left" w:pos="1416"/>
        </w:tabs>
        <w:spacing w:line="240" w:lineRule="auto"/>
        <w:ind w:firstLine="720"/>
        <w:jc w:val="both"/>
        <w:rPr>
          <w:szCs w:val="24"/>
        </w:rPr>
      </w:pPr>
    </w:p>
    <w:p w:rsidR="00252EE0" w:rsidRDefault="00252EE0" w:rsidP="00D00624">
      <w:pPr>
        <w:pStyle w:val="1c"/>
        <w:numPr>
          <w:ilvl w:val="0"/>
          <w:numId w:val="73"/>
        </w:numPr>
        <w:tabs>
          <w:tab w:val="left" w:pos="1416"/>
        </w:tabs>
        <w:spacing w:line="240" w:lineRule="auto"/>
        <w:jc w:val="both"/>
        <w:rPr>
          <w:b/>
          <w:szCs w:val="24"/>
        </w:rPr>
      </w:pPr>
      <w:r w:rsidRPr="00052971">
        <w:rPr>
          <w:b/>
          <w:szCs w:val="24"/>
        </w:rPr>
        <w:t>Порядок формирования Гарантийной суммы</w:t>
      </w:r>
    </w:p>
    <w:p w:rsidR="00052971" w:rsidRDefault="00052971" w:rsidP="00052971">
      <w:pPr>
        <w:pStyle w:val="1c"/>
        <w:tabs>
          <w:tab w:val="left" w:pos="1416"/>
        </w:tabs>
        <w:spacing w:line="240" w:lineRule="auto"/>
        <w:ind w:firstLine="0"/>
        <w:jc w:val="both"/>
        <w:rPr>
          <w:b/>
          <w:szCs w:val="24"/>
        </w:rPr>
      </w:pPr>
    </w:p>
    <w:p w:rsidR="00B77B8F" w:rsidRPr="0018068A" w:rsidRDefault="00B77B8F" w:rsidP="00B77B8F">
      <w:pPr>
        <w:ind w:firstLine="851"/>
        <w:jc w:val="both"/>
        <w:rPr>
          <w:i/>
        </w:rPr>
      </w:pPr>
      <w:r w:rsidRPr="00733C59">
        <w:rPr>
          <w:i/>
        </w:rPr>
        <w:lastRenderedPageBreak/>
        <w:t xml:space="preserve">[раздел 2 </w:t>
      </w:r>
      <w:r w:rsidR="00A41CA6">
        <w:rPr>
          <w:i/>
        </w:rPr>
        <w:t>не применяется</w:t>
      </w:r>
      <w:r w:rsidRPr="00733C59">
        <w:rPr>
          <w:i/>
        </w:rPr>
        <w:t>, если договор в полном объеме финансируется за счет средств Фонда национального благосостояния]</w:t>
      </w:r>
    </w:p>
    <w:p w:rsidR="00B77B8F" w:rsidRPr="00052971" w:rsidRDefault="00B77B8F" w:rsidP="00052971">
      <w:pPr>
        <w:pStyle w:val="1c"/>
        <w:tabs>
          <w:tab w:val="left" w:pos="1416"/>
        </w:tabs>
        <w:spacing w:line="240" w:lineRule="auto"/>
        <w:ind w:firstLine="0"/>
        <w:jc w:val="both"/>
        <w:rPr>
          <w:b/>
          <w:szCs w:val="24"/>
        </w:rPr>
      </w:pPr>
    </w:p>
    <w:p w:rsidR="00252EE0" w:rsidRPr="00252EE0" w:rsidRDefault="00252EE0" w:rsidP="00D00624">
      <w:pPr>
        <w:pStyle w:val="1c"/>
        <w:numPr>
          <w:ilvl w:val="1"/>
          <w:numId w:val="73"/>
        </w:numPr>
        <w:tabs>
          <w:tab w:val="left" w:pos="1229"/>
        </w:tabs>
        <w:spacing w:line="240" w:lineRule="auto"/>
        <w:ind w:firstLine="400"/>
        <w:jc w:val="both"/>
        <w:rPr>
          <w:szCs w:val="24"/>
        </w:rPr>
      </w:pPr>
      <w:r w:rsidRPr="00252EE0">
        <w:rPr>
          <w:szCs w:val="24"/>
        </w:rPr>
        <w:t>Гарантийная сумма формируется в процессе оплаты Заказчиком выполненных подрядной организацией работ по строительству Объекта в соответствии с условиями договора и до его завершения путем осуществления гарантийных удержаний.</w:t>
      </w:r>
    </w:p>
    <w:p w:rsidR="00252EE0" w:rsidRPr="00252EE0" w:rsidRDefault="009B47F1" w:rsidP="00D00624">
      <w:pPr>
        <w:pStyle w:val="1c"/>
        <w:numPr>
          <w:ilvl w:val="1"/>
          <w:numId w:val="73"/>
        </w:numPr>
        <w:tabs>
          <w:tab w:val="left" w:pos="1229"/>
        </w:tabs>
        <w:spacing w:line="240" w:lineRule="auto"/>
        <w:ind w:firstLine="400"/>
        <w:jc w:val="both"/>
        <w:rPr>
          <w:szCs w:val="24"/>
        </w:rPr>
      </w:pPr>
      <w:r>
        <w:rPr>
          <w:szCs w:val="24"/>
        </w:rPr>
        <w:t xml:space="preserve">Размер Гарантийных обязательств определяется условиями договора. </w:t>
      </w:r>
      <w:r w:rsidR="00252EE0" w:rsidRPr="00252EE0">
        <w:rPr>
          <w:szCs w:val="24"/>
        </w:rPr>
        <w:t>Гарантийные удержания указываются в</w:t>
      </w:r>
      <w:r w:rsidR="00235B08">
        <w:rPr>
          <w:szCs w:val="24"/>
        </w:rPr>
        <w:t xml:space="preserve"> форме</w:t>
      </w:r>
      <w:r w:rsidR="00252EE0" w:rsidRPr="00252EE0">
        <w:rPr>
          <w:szCs w:val="24"/>
        </w:rPr>
        <w:t xml:space="preserve"> КС-3.</w:t>
      </w:r>
    </w:p>
    <w:p w:rsidR="00252EE0" w:rsidRPr="00FE4603" w:rsidRDefault="009B47F1" w:rsidP="00D00624">
      <w:pPr>
        <w:pStyle w:val="1c"/>
        <w:numPr>
          <w:ilvl w:val="1"/>
          <w:numId w:val="73"/>
        </w:numPr>
        <w:tabs>
          <w:tab w:val="left" w:pos="1229"/>
        </w:tabs>
        <w:spacing w:line="240" w:lineRule="auto"/>
        <w:ind w:firstLine="400"/>
        <w:jc w:val="both"/>
        <w:rPr>
          <w:szCs w:val="24"/>
        </w:rPr>
      </w:pPr>
      <w:r>
        <w:rPr>
          <w:szCs w:val="24"/>
        </w:rPr>
        <w:t>Размер Гарантийных удержаний определяется условиями договора.</w:t>
      </w:r>
    </w:p>
    <w:p w:rsidR="00252EE0" w:rsidRPr="00FE4603" w:rsidRDefault="00252EE0" w:rsidP="00252EE0">
      <w:pPr>
        <w:pStyle w:val="1c"/>
        <w:tabs>
          <w:tab w:val="left" w:pos="1229"/>
        </w:tabs>
        <w:spacing w:line="240" w:lineRule="auto"/>
        <w:ind w:left="400" w:firstLine="0"/>
        <w:jc w:val="both"/>
        <w:rPr>
          <w:szCs w:val="24"/>
        </w:rPr>
      </w:pPr>
    </w:p>
    <w:p w:rsidR="00252EE0" w:rsidRPr="00FE4603" w:rsidRDefault="00252EE0" w:rsidP="00D00624">
      <w:pPr>
        <w:pStyle w:val="1c"/>
        <w:numPr>
          <w:ilvl w:val="0"/>
          <w:numId w:val="73"/>
        </w:numPr>
        <w:tabs>
          <w:tab w:val="left" w:pos="1416"/>
        </w:tabs>
        <w:spacing w:line="240" w:lineRule="auto"/>
        <w:jc w:val="both"/>
        <w:rPr>
          <w:b/>
          <w:szCs w:val="24"/>
        </w:rPr>
      </w:pPr>
      <w:r w:rsidRPr="00FE4603">
        <w:rPr>
          <w:b/>
          <w:szCs w:val="24"/>
        </w:rPr>
        <w:t>Порядок выплаты (возврата) Гарантийной суммы</w:t>
      </w:r>
    </w:p>
    <w:p w:rsidR="00052971" w:rsidRPr="00FE4603" w:rsidRDefault="00052971" w:rsidP="00052971">
      <w:pPr>
        <w:pStyle w:val="1c"/>
        <w:tabs>
          <w:tab w:val="left" w:pos="1416"/>
        </w:tabs>
        <w:spacing w:line="240" w:lineRule="auto"/>
        <w:ind w:firstLine="0"/>
        <w:jc w:val="both"/>
        <w:rPr>
          <w:b/>
          <w:szCs w:val="24"/>
        </w:rPr>
      </w:pPr>
    </w:p>
    <w:p w:rsidR="00B77B8F" w:rsidRPr="0018068A" w:rsidRDefault="00B77B8F" w:rsidP="00B77B8F">
      <w:pPr>
        <w:ind w:firstLine="851"/>
        <w:jc w:val="both"/>
        <w:rPr>
          <w:i/>
        </w:rPr>
      </w:pPr>
      <w:r w:rsidRPr="00733C59">
        <w:rPr>
          <w:i/>
        </w:rPr>
        <w:t xml:space="preserve">[раздел 3 </w:t>
      </w:r>
      <w:r w:rsidR="00A41CA6">
        <w:rPr>
          <w:i/>
        </w:rPr>
        <w:t>не применяется</w:t>
      </w:r>
      <w:r w:rsidRPr="00733C59">
        <w:rPr>
          <w:i/>
        </w:rPr>
        <w:t>, если договор в полном объеме финансируется за счет средств Фонда национального благосостояния]</w:t>
      </w:r>
    </w:p>
    <w:p w:rsidR="00B77B8F" w:rsidRPr="00052971" w:rsidRDefault="00B77B8F" w:rsidP="00052971">
      <w:pPr>
        <w:pStyle w:val="1c"/>
        <w:tabs>
          <w:tab w:val="left" w:pos="1416"/>
        </w:tabs>
        <w:spacing w:line="240" w:lineRule="auto"/>
        <w:ind w:firstLine="0"/>
        <w:jc w:val="both"/>
        <w:rPr>
          <w:b/>
          <w:szCs w:val="24"/>
        </w:rPr>
      </w:pPr>
    </w:p>
    <w:p w:rsidR="00A41CA6" w:rsidRPr="00B64E52" w:rsidRDefault="00252EE0" w:rsidP="00D00624">
      <w:pPr>
        <w:pStyle w:val="1c"/>
        <w:numPr>
          <w:ilvl w:val="1"/>
          <w:numId w:val="73"/>
        </w:numPr>
        <w:tabs>
          <w:tab w:val="left" w:pos="1208"/>
        </w:tabs>
        <w:spacing w:line="240" w:lineRule="auto"/>
        <w:ind w:firstLine="400"/>
        <w:jc w:val="both"/>
        <w:rPr>
          <w:szCs w:val="24"/>
        </w:rPr>
      </w:pPr>
      <w:r w:rsidRPr="00252EE0">
        <w:rPr>
          <w:szCs w:val="24"/>
        </w:rPr>
        <w:t xml:space="preserve">Выплата (возврат) </w:t>
      </w:r>
      <w:r w:rsidR="0002125C">
        <w:rPr>
          <w:szCs w:val="24"/>
        </w:rPr>
        <w:t>Г</w:t>
      </w:r>
      <w:r w:rsidR="00A41CA6">
        <w:rPr>
          <w:szCs w:val="24"/>
        </w:rPr>
        <w:t xml:space="preserve">одовых частей гарантийной суммы </w:t>
      </w:r>
      <w:r w:rsidRPr="00252EE0">
        <w:rPr>
          <w:szCs w:val="24"/>
        </w:rPr>
        <w:t xml:space="preserve">Подрядчику осуществляется Заказчиком ежегодно, начиная с года, следующего за годом ввода Основного Объекта в эксплуатацию, в соответствии с Графиком </w:t>
      </w:r>
      <w:r w:rsidR="00A41CA6">
        <w:rPr>
          <w:szCs w:val="24"/>
        </w:rPr>
        <w:t>выплаты гарантийной суммы</w:t>
      </w:r>
      <w:r w:rsidRPr="00252EE0">
        <w:rPr>
          <w:szCs w:val="24"/>
        </w:rPr>
        <w:t xml:space="preserve"> к Договору на основании Акта об исполнении/завершении гарантийных обязательств, оформленного и подписанного в </w:t>
      </w:r>
      <w:r w:rsidRPr="00B64E52">
        <w:t>соответствии с требованиями настоящего Регламента, и счета, выставленного Подрядчиком в декабре соответствующего года.</w:t>
      </w:r>
    </w:p>
    <w:p w:rsidR="005E29BC" w:rsidRPr="00733C59" w:rsidRDefault="005E29BC" w:rsidP="00D00624">
      <w:pPr>
        <w:pStyle w:val="1c"/>
        <w:numPr>
          <w:ilvl w:val="1"/>
          <w:numId w:val="73"/>
        </w:numPr>
        <w:tabs>
          <w:tab w:val="left" w:pos="1208"/>
        </w:tabs>
        <w:spacing w:line="240" w:lineRule="auto"/>
        <w:ind w:firstLine="400"/>
        <w:jc w:val="both"/>
        <w:rPr>
          <w:lang w:eastAsia="ar-SA"/>
        </w:rPr>
      </w:pPr>
      <w:r w:rsidRPr="00733C59">
        <w:rPr>
          <w:lang w:eastAsia="ar-SA"/>
        </w:rPr>
        <w:t xml:space="preserve">Часть Гарантийной суммы выплачивается Подрядчику в течение 20 (двадцати) рабочих дней с момента выставления Подрядчиком счета на оплату части Гарантийной суммы при соблюдении сроков, установленных Графиком выплаты гарантийной суммы к Договору, путем перечисления денежных средств на расчетный счет Подрядчика, указанный в счете, за вычетом средств, израсходованных Заказчиком в соответствии с требованиями настоящего Регламента в период Гарантийного срока и (или) зачтённых на основании п. 3.6 настоящего Регламента сумм убытков и (или) неустоек. </w:t>
      </w:r>
    </w:p>
    <w:p w:rsidR="005E29BC" w:rsidRPr="00733C59" w:rsidRDefault="005E29BC" w:rsidP="00D00624">
      <w:pPr>
        <w:pStyle w:val="1c"/>
        <w:numPr>
          <w:ilvl w:val="1"/>
          <w:numId w:val="73"/>
        </w:numPr>
        <w:tabs>
          <w:tab w:val="left" w:pos="1208"/>
        </w:tabs>
        <w:spacing w:line="240" w:lineRule="auto"/>
        <w:ind w:firstLine="400"/>
        <w:jc w:val="both"/>
        <w:rPr>
          <w:lang w:eastAsia="ar-SA"/>
        </w:rPr>
      </w:pPr>
      <w:r w:rsidRPr="00733C59">
        <w:rPr>
          <w:lang w:eastAsia="ar-SA"/>
        </w:rPr>
        <w:t>Выставленный Подрядчиком счет на оплату части Гарантийной суммы ранее даты, установленной Графиком выплаты гарантийной суммы к Договору, Заказчиком не рассматривается и не является основанием для выплаты части Гарантийной суммы.</w:t>
      </w:r>
    </w:p>
    <w:p w:rsidR="005E29BC" w:rsidRPr="00733C59" w:rsidRDefault="005E29BC" w:rsidP="00D00624">
      <w:pPr>
        <w:pStyle w:val="1c"/>
        <w:numPr>
          <w:ilvl w:val="1"/>
          <w:numId w:val="73"/>
        </w:numPr>
        <w:tabs>
          <w:tab w:val="left" w:pos="1208"/>
        </w:tabs>
        <w:spacing w:line="240" w:lineRule="auto"/>
        <w:ind w:firstLine="400"/>
        <w:jc w:val="both"/>
        <w:rPr>
          <w:lang w:eastAsia="ar-SA"/>
        </w:rPr>
      </w:pPr>
      <w:r w:rsidRPr="00733C59">
        <w:rPr>
          <w:lang w:eastAsia="ar-SA"/>
        </w:rPr>
        <w:t>При наступлении сроков, установленных Графиком выплаты гарантийной суммы к Договору, Заказчик вправе выплатить часть Гарантийной суммы в отсутствии счета на оплату части Гарантийной суммы.</w:t>
      </w:r>
    </w:p>
    <w:p w:rsidR="00252EE0" w:rsidRPr="00252EE0" w:rsidRDefault="00252EE0" w:rsidP="00D00624">
      <w:pPr>
        <w:pStyle w:val="1c"/>
        <w:numPr>
          <w:ilvl w:val="1"/>
          <w:numId w:val="73"/>
        </w:numPr>
        <w:tabs>
          <w:tab w:val="left" w:pos="1208"/>
        </w:tabs>
        <w:spacing w:line="240" w:lineRule="auto"/>
        <w:ind w:firstLine="400"/>
        <w:jc w:val="both"/>
        <w:rPr>
          <w:szCs w:val="24"/>
        </w:rPr>
      </w:pPr>
      <w:r w:rsidRPr="00252EE0">
        <w:rPr>
          <w:szCs w:val="24"/>
        </w:rPr>
        <w:t>Заказчик не несет ответственности за невыплату или несвоевременную выплату части Гарантийной суммы в случае невыставления или несвоевременного выставления Подрядчиком счета на оплату Гарантийной суммы. Проценты на Гарантийную сумму не начисляются.</w:t>
      </w:r>
    </w:p>
    <w:p w:rsidR="00252EE0" w:rsidRPr="00252EE0" w:rsidRDefault="00252EE0" w:rsidP="00D00624">
      <w:pPr>
        <w:pStyle w:val="1c"/>
        <w:numPr>
          <w:ilvl w:val="1"/>
          <w:numId w:val="73"/>
        </w:numPr>
        <w:tabs>
          <w:tab w:val="left" w:pos="1213"/>
        </w:tabs>
        <w:spacing w:line="240" w:lineRule="auto"/>
        <w:ind w:firstLine="400"/>
        <w:jc w:val="both"/>
        <w:rPr>
          <w:szCs w:val="24"/>
        </w:rPr>
      </w:pPr>
      <w:r w:rsidRPr="00252EE0">
        <w:rPr>
          <w:szCs w:val="24"/>
        </w:rPr>
        <w:t>Заказчик вправе зачесть сумму убытков, причиненных Заказчику Подрядчиком, а также удержать неустойку из Гарантийной суммы, направив Подрядчику соответствующее письменное уведомление о зачёте сумм убытков и (или) неустойки.</w:t>
      </w:r>
    </w:p>
    <w:p w:rsidR="00252EE0" w:rsidRPr="00252EE0" w:rsidRDefault="00252EE0" w:rsidP="00D00624">
      <w:pPr>
        <w:pStyle w:val="1c"/>
        <w:numPr>
          <w:ilvl w:val="1"/>
          <w:numId w:val="73"/>
        </w:numPr>
        <w:tabs>
          <w:tab w:val="left" w:pos="1208"/>
        </w:tabs>
        <w:spacing w:line="240" w:lineRule="auto"/>
        <w:ind w:firstLine="400"/>
        <w:jc w:val="both"/>
        <w:rPr>
          <w:i/>
          <w:szCs w:val="24"/>
        </w:rPr>
      </w:pPr>
      <w:r w:rsidRPr="00252EE0">
        <w:rPr>
          <w:szCs w:val="24"/>
        </w:rPr>
        <w:lastRenderedPageBreak/>
        <w:fldChar w:fldCharType="begin"/>
      </w:r>
      <w:r w:rsidRPr="00252EE0">
        <w:rPr>
          <w:szCs w:val="24"/>
        </w:rPr>
        <w:instrText>LBVARIABLE \id "633" \displaced</w:instrText>
      </w:r>
      <w:r w:rsidRPr="00252EE0">
        <w:rPr>
          <w:szCs w:val="24"/>
        </w:rPr>
        <w:fldChar w:fldCharType="separate"/>
      </w:r>
      <w:r w:rsidRPr="00252EE0">
        <w:rPr>
          <w:szCs w:val="24"/>
        </w:rPr>
        <w:t xml:space="preserve">В случае предоставления Независимой гарантии гарантийных обязательств Заказчик производит возврат части Гарантийной суммы, соответствующей размеру Независимой гарантии гарантийных обязательств, в срок, определенный </w:t>
      </w:r>
      <w:r w:rsidR="00B64E52">
        <w:rPr>
          <w:szCs w:val="24"/>
        </w:rPr>
        <w:t>д</w:t>
      </w:r>
      <w:r w:rsidRPr="00252EE0">
        <w:rPr>
          <w:szCs w:val="24"/>
        </w:rPr>
        <w:t>ополнительным соглашением Сторон, путем перечисления данной суммы на счет Подрядчика, указанный в Договоре.</w:t>
      </w:r>
    </w:p>
    <w:p w:rsidR="00252EE0" w:rsidRPr="00252EE0" w:rsidRDefault="00252EE0" w:rsidP="00252EE0">
      <w:pPr>
        <w:pStyle w:val="1c"/>
        <w:tabs>
          <w:tab w:val="left" w:pos="1208"/>
        </w:tabs>
        <w:spacing w:line="240" w:lineRule="auto"/>
        <w:ind w:left="400" w:firstLine="0"/>
        <w:jc w:val="both"/>
        <w:rPr>
          <w:szCs w:val="24"/>
        </w:rPr>
      </w:pPr>
    </w:p>
    <w:p w:rsidR="00252EE0" w:rsidRPr="00052971" w:rsidRDefault="00252EE0" w:rsidP="00D00624">
      <w:pPr>
        <w:pStyle w:val="1c"/>
        <w:numPr>
          <w:ilvl w:val="0"/>
          <w:numId w:val="73"/>
        </w:numPr>
        <w:tabs>
          <w:tab w:val="left" w:pos="1416"/>
        </w:tabs>
        <w:spacing w:line="240" w:lineRule="auto"/>
        <w:jc w:val="both"/>
        <w:rPr>
          <w:b/>
          <w:szCs w:val="24"/>
        </w:rPr>
      </w:pPr>
      <w:r w:rsidRPr="00052971">
        <w:rPr>
          <w:b/>
          <w:szCs w:val="24"/>
        </w:rPr>
        <w:t>Независимая гарантия гарантийных обязательств</w:t>
      </w:r>
    </w:p>
    <w:p w:rsidR="00252EE0" w:rsidRPr="00252EE0" w:rsidRDefault="00252EE0" w:rsidP="00052971">
      <w:pPr>
        <w:pStyle w:val="1c"/>
        <w:spacing w:line="240" w:lineRule="auto"/>
        <w:jc w:val="both"/>
        <w:rPr>
          <w:i/>
          <w:szCs w:val="24"/>
        </w:rPr>
      </w:pPr>
    </w:p>
    <w:p w:rsidR="00B77B8F" w:rsidRPr="00B77B8F" w:rsidRDefault="00B77B8F" w:rsidP="00B77B8F">
      <w:pPr>
        <w:ind w:firstLine="851"/>
        <w:jc w:val="both"/>
        <w:rPr>
          <w:i/>
        </w:rPr>
      </w:pPr>
      <w:r w:rsidRPr="00B77B8F">
        <w:rPr>
          <w:i/>
        </w:rPr>
        <w:t xml:space="preserve">[раздел 4 </w:t>
      </w:r>
      <w:r w:rsidR="001502D9">
        <w:rPr>
          <w:i/>
        </w:rPr>
        <w:t xml:space="preserve">не применяется, если договор </w:t>
      </w:r>
      <w:r w:rsidRPr="00733C59">
        <w:rPr>
          <w:i/>
        </w:rPr>
        <w:t>финансируется в полном объеме за счет средств Фонда национального благосостояния]</w:t>
      </w:r>
    </w:p>
    <w:p w:rsidR="00252EE0" w:rsidRPr="00252EE0" w:rsidRDefault="00252EE0" w:rsidP="00252EE0">
      <w:pPr>
        <w:pStyle w:val="1c"/>
        <w:spacing w:line="240" w:lineRule="auto"/>
        <w:ind w:firstLine="851"/>
        <w:jc w:val="both"/>
        <w:rPr>
          <w:szCs w:val="24"/>
        </w:rPr>
      </w:pPr>
    </w:p>
    <w:p w:rsidR="00252EE0" w:rsidRPr="00252EE0" w:rsidRDefault="00252EE0" w:rsidP="00D00624">
      <w:pPr>
        <w:pStyle w:val="1c"/>
        <w:numPr>
          <w:ilvl w:val="1"/>
          <w:numId w:val="73"/>
        </w:numPr>
        <w:tabs>
          <w:tab w:val="left" w:pos="1213"/>
        </w:tabs>
        <w:spacing w:line="240" w:lineRule="auto"/>
        <w:ind w:firstLine="400"/>
        <w:jc w:val="both"/>
        <w:rPr>
          <w:szCs w:val="24"/>
        </w:rPr>
      </w:pPr>
      <w:r w:rsidRPr="00252EE0">
        <w:rPr>
          <w:szCs w:val="24"/>
        </w:rPr>
        <w:t xml:space="preserve">Вместо обеспечения исполнения Подрядчиком гарантийных обязательств с помощью гарантийных удержаний Подрядчик вправе, после ввода Объекта в эксплуатацию в порядке, предусмотренном Договором предоставить Заказчику безотзывную независимую гарантию на срок действия гарантийных обязательств, обеспечивающую исполнение гарантийных обязательств по Договору (Независимую гарантию гарантийных обязательств). </w:t>
      </w:r>
    </w:p>
    <w:p w:rsidR="00252EE0" w:rsidRPr="00252EE0" w:rsidRDefault="00252EE0" w:rsidP="00D00624">
      <w:pPr>
        <w:pStyle w:val="1c"/>
        <w:numPr>
          <w:ilvl w:val="1"/>
          <w:numId w:val="73"/>
        </w:numPr>
        <w:tabs>
          <w:tab w:val="left" w:pos="1213"/>
        </w:tabs>
        <w:spacing w:line="240" w:lineRule="auto"/>
        <w:ind w:firstLine="400"/>
        <w:jc w:val="both"/>
        <w:rPr>
          <w:szCs w:val="24"/>
        </w:rPr>
      </w:pPr>
      <w:r w:rsidRPr="00B64E52">
        <w:rPr>
          <w:szCs w:val="24"/>
        </w:rPr>
        <w:t xml:space="preserve">Размер Независимой гарантии гарантийных обязательств определяется </w:t>
      </w:r>
      <w:r w:rsidR="00E22E90" w:rsidRPr="00733C59">
        <w:rPr>
          <w:szCs w:val="24"/>
        </w:rPr>
        <w:t>в соответствии с Договором, либо, в случае предоставления Независимой гарантии гарантийных обязательств как размер гарантийной суммы, не возвращенной Подрядчику на момент предоставления Независимой гарантии гарантийных обязательств</w:t>
      </w:r>
      <w:r w:rsidRPr="00252EE0">
        <w:rPr>
          <w:szCs w:val="24"/>
        </w:rPr>
        <w:t>. В течение гарантийного периода осуществляется амортизация (снижение размера) Независимой гарантии гарантийных обязательств. Подрядчик вправе:</w:t>
      </w:r>
    </w:p>
    <w:p w:rsidR="00252EE0" w:rsidRPr="00252EE0" w:rsidRDefault="00252EE0" w:rsidP="00D00624">
      <w:pPr>
        <w:pStyle w:val="1c"/>
        <w:numPr>
          <w:ilvl w:val="2"/>
          <w:numId w:val="73"/>
        </w:numPr>
        <w:tabs>
          <w:tab w:val="clear" w:pos="2160"/>
        </w:tabs>
        <w:spacing w:line="240" w:lineRule="auto"/>
        <w:ind w:left="1276" w:hanging="850"/>
        <w:jc w:val="both"/>
        <w:rPr>
          <w:szCs w:val="24"/>
        </w:rPr>
      </w:pPr>
      <w:r w:rsidRPr="00252EE0">
        <w:rPr>
          <w:szCs w:val="24"/>
        </w:rPr>
        <w:t xml:space="preserve">предоставить Независимую гарантию гарантийных обязательств на весь гарантийный период, предусматривающую ее амортизацию в соответствии с Графиком выплаты гарантийной суммы </w:t>
      </w:r>
      <w:r w:rsidR="001502D9">
        <w:rPr>
          <w:szCs w:val="24"/>
        </w:rPr>
        <w:t>к Договору</w:t>
      </w:r>
      <w:r w:rsidRPr="00252EE0">
        <w:rPr>
          <w:szCs w:val="24"/>
        </w:rPr>
        <w:t xml:space="preserve">, определяющим снижение размера Гарантийной суммы, остающейся в распоряжении Заказчика, в течение гарантийного периода; либо </w:t>
      </w:r>
    </w:p>
    <w:p w:rsidR="00252EE0" w:rsidRPr="00252EE0" w:rsidRDefault="00252EE0" w:rsidP="00D00624">
      <w:pPr>
        <w:pStyle w:val="1c"/>
        <w:numPr>
          <w:ilvl w:val="2"/>
          <w:numId w:val="73"/>
        </w:numPr>
        <w:tabs>
          <w:tab w:val="clear" w:pos="2160"/>
        </w:tabs>
        <w:spacing w:line="240" w:lineRule="auto"/>
        <w:ind w:left="1276" w:hanging="850"/>
        <w:jc w:val="both"/>
        <w:rPr>
          <w:szCs w:val="24"/>
        </w:rPr>
      </w:pPr>
      <w:r w:rsidRPr="00252EE0">
        <w:rPr>
          <w:szCs w:val="24"/>
        </w:rPr>
        <w:t xml:space="preserve">осуществлять амортизацию Независимой гарантии гарантийных обязательств путем последовательного предоставления нескольких независимых гарантий в течение гарантийного периода. </w:t>
      </w:r>
    </w:p>
    <w:p w:rsidR="00252EE0" w:rsidRPr="00252EE0" w:rsidRDefault="00252EE0" w:rsidP="00D00624">
      <w:pPr>
        <w:pStyle w:val="1c"/>
        <w:numPr>
          <w:ilvl w:val="2"/>
          <w:numId w:val="73"/>
        </w:numPr>
        <w:tabs>
          <w:tab w:val="clear" w:pos="2160"/>
        </w:tabs>
        <w:spacing w:line="240" w:lineRule="auto"/>
        <w:ind w:left="1276" w:hanging="850"/>
        <w:jc w:val="both"/>
        <w:rPr>
          <w:szCs w:val="24"/>
        </w:rPr>
      </w:pPr>
      <w:r w:rsidRPr="00252EE0">
        <w:rPr>
          <w:szCs w:val="24"/>
        </w:rPr>
        <w:t xml:space="preserve">предоставить Независимую гарантию гарантийных обязательств, не предусматривающую ее амортизацию, на весь гарантийный период. </w:t>
      </w:r>
    </w:p>
    <w:p w:rsidR="00252EE0" w:rsidRPr="00252EE0" w:rsidRDefault="00252EE0" w:rsidP="00D00624">
      <w:pPr>
        <w:pStyle w:val="1c"/>
        <w:numPr>
          <w:ilvl w:val="1"/>
          <w:numId w:val="73"/>
        </w:numPr>
        <w:tabs>
          <w:tab w:val="left" w:pos="1213"/>
        </w:tabs>
        <w:spacing w:line="240" w:lineRule="auto"/>
        <w:ind w:firstLine="400"/>
        <w:jc w:val="both"/>
        <w:rPr>
          <w:szCs w:val="24"/>
        </w:rPr>
      </w:pPr>
      <w:r w:rsidRPr="00252EE0">
        <w:rPr>
          <w:szCs w:val="24"/>
        </w:rPr>
        <w:t>В случае последовательного предоставления нескольких независимых гарантий в течение гарантийного периода:</w:t>
      </w:r>
    </w:p>
    <w:p w:rsidR="00252EE0" w:rsidRPr="00B64E52" w:rsidRDefault="00252EE0" w:rsidP="00D00624">
      <w:pPr>
        <w:pStyle w:val="1c"/>
        <w:numPr>
          <w:ilvl w:val="2"/>
          <w:numId w:val="73"/>
        </w:numPr>
        <w:tabs>
          <w:tab w:val="clear" w:pos="2160"/>
        </w:tabs>
        <w:spacing w:line="240" w:lineRule="auto"/>
        <w:ind w:left="1276" w:hanging="850"/>
        <w:jc w:val="both"/>
        <w:rPr>
          <w:szCs w:val="24"/>
        </w:rPr>
      </w:pPr>
      <w:r w:rsidRPr="00252EE0">
        <w:rPr>
          <w:szCs w:val="24"/>
        </w:rPr>
        <w:t xml:space="preserve">первоначальная независимая гарантия предоставляется в размере, указанном в п. 4.2. настоящего Регламента. Размер и количество последующих независимых гарантий определяется в соответствии с Графиком </w:t>
      </w:r>
      <w:r w:rsidR="00E22E90" w:rsidRPr="00733C59">
        <w:rPr>
          <w:szCs w:val="24"/>
        </w:rPr>
        <w:t>выплаты гарантийной суммы к Договору</w:t>
      </w:r>
      <w:r w:rsidRPr="00B64E52">
        <w:rPr>
          <w:szCs w:val="24"/>
        </w:rPr>
        <w:t>, определяющим снижение размера Гарантийной суммы, остающейся в распоряжении Заказчика, в течение гарантийного периода;</w:t>
      </w:r>
    </w:p>
    <w:p w:rsidR="00252EE0" w:rsidRPr="00B64E52" w:rsidRDefault="00252EE0" w:rsidP="00D00624">
      <w:pPr>
        <w:pStyle w:val="1c"/>
        <w:numPr>
          <w:ilvl w:val="2"/>
          <w:numId w:val="73"/>
        </w:numPr>
        <w:tabs>
          <w:tab w:val="clear" w:pos="2160"/>
        </w:tabs>
        <w:spacing w:line="240" w:lineRule="auto"/>
        <w:ind w:left="1276" w:hanging="850"/>
        <w:jc w:val="both"/>
        <w:rPr>
          <w:szCs w:val="24"/>
        </w:rPr>
      </w:pPr>
      <w:r w:rsidRPr="00B64E52">
        <w:rPr>
          <w:szCs w:val="24"/>
        </w:rPr>
        <w:t xml:space="preserve">периоды действия первоначальной независимой гарантии и последующих независимых гарантий определяются в соответствии со </w:t>
      </w:r>
      <w:r w:rsidRPr="00B64E52">
        <w:rPr>
          <w:szCs w:val="24"/>
        </w:rPr>
        <w:lastRenderedPageBreak/>
        <w:t xml:space="preserve">сроками возврата второй половины Гарантийной суммы, установленными Графиком </w:t>
      </w:r>
      <w:r w:rsidR="00E22E90" w:rsidRPr="00733C59">
        <w:rPr>
          <w:szCs w:val="24"/>
        </w:rPr>
        <w:t>выплаты гарантийной суммы к Договору</w:t>
      </w:r>
      <w:r w:rsidRPr="00B64E52">
        <w:rPr>
          <w:szCs w:val="24"/>
        </w:rPr>
        <w:t>;</w:t>
      </w:r>
    </w:p>
    <w:p w:rsidR="00252EE0" w:rsidRPr="00252EE0" w:rsidRDefault="00252EE0" w:rsidP="00D00624">
      <w:pPr>
        <w:pStyle w:val="1c"/>
        <w:numPr>
          <w:ilvl w:val="2"/>
          <w:numId w:val="73"/>
        </w:numPr>
        <w:tabs>
          <w:tab w:val="clear" w:pos="2160"/>
        </w:tabs>
        <w:spacing w:line="240" w:lineRule="auto"/>
        <w:ind w:left="1276" w:hanging="850"/>
        <w:jc w:val="both"/>
        <w:rPr>
          <w:szCs w:val="24"/>
        </w:rPr>
      </w:pPr>
      <w:r w:rsidRPr="00B64E52">
        <w:rPr>
          <w:szCs w:val="24"/>
        </w:rPr>
        <w:t>каждая последующая независим</w:t>
      </w:r>
      <w:r w:rsidRPr="00252EE0">
        <w:rPr>
          <w:szCs w:val="24"/>
        </w:rPr>
        <w:t>ая гарантия должна быть предоставлена не позднее, чем за 30 (тридцать) календарных дней до даты окончания срока действия предыдущей независимой гарантии на соответствующий период гарантийного срока;</w:t>
      </w:r>
    </w:p>
    <w:p w:rsidR="00252EE0" w:rsidRPr="00252EE0" w:rsidRDefault="00252EE0" w:rsidP="00D00624">
      <w:pPr>
        <w:pStyle w:val="1c"/>
        <w:numPr>
          <w:ilvl w:val="2"/>
          <w:numId w:val="73"/>
        </w:numPr>
        <w:tabs>
          <w:tab w:val="clear" w:pos="2160"/>
        </w:tabs>
        <w:spacing w:line="240" w:lineRule="auto"/>
        <w:ind w:left="1276" w:hanging="850"/>
        <w:jc w:val="both"/>
        <w:rPr>
          <w:szCs w:val="24"/>
        </w:rPr>
      </w:pPr>
      <w:r w:rsidRPr="00252EE0">
        <w:rPr>
          <w:szCs w:val="24"/>
        </w:rPr>
        <w:t>за непредоставление каждой последующей независимой гарантии в указанном выше размере и(или) в указанный выше срок Подрядчик, по требованию Заказчика, уплачивает штраф в сумме, равной размеру независимой гарантии, подлежащей предоставлению.</w:t>
      </w:r>
    </w:p>
    <w:p w:rsidR="00252EE0" w:rsidRPr="00252EE0" w:rsidRDefault="00252EE0" w:rsidP="00D00624">
      <w:pPr>
        <w:pStyle w:val="1c"/>
        <w:numPr>
          <w:ilvl w:val="1"/>
          <w:numId w:val="73"/>
        </w:numPr>
        <w:tabs>
          <w:tab w:val="left" w:pos="1213"/>
        </w:tabs>
        <w:spacing w:line="240" w:lineRule="auto"/>
        <w:ind w:firstLine="400"/>
        <w:jc w:val="both"/>
        <w:rPr>
          <w:szCs w:val="24"/>
        </w:rPr>
      </w:pPr>
      <w:r w:rsidRPr="00252EE0">
        <w:rPr>
          <w:szCs w:val="24"/>
        </w:rPr>
        <w:t>Форма Независимой гарантии гарантийных обязательств и требования к выдающему ее гаранту определяются в соответствии с условиями Договора.</w:t>
      </w:r>
    </w:p>
    <w:p w:rsidR="00252EE0" w:rsidRPr="00252EE0" w:rsidRDefault="00252EE0" w:rsidP="00D00624">
      <w:pPr>
        <w:pStyle w:val="1c"/>
        <w:numPr>
          <w:ilvl w:val="1"/>
          <w:numId w:val="73"/>
        </w:numPr>
        <w:tabs>
          <w:tab w:val="left" w:pos="1213"/>
        </w:tabs>
        <w:spacing w:line="240" w:lineRule="auto"/>
        <w:ind w:firstLine="400"/>
        <w:jc w:val="both"/>
        <w:rPr>
          <w:szCs w:val="24"/>
        </w:rPr>
      </w:pPr>
      <w:r w:rsidRPr="00252EE0">
        <w:rPr>
          <w:szCs w:val="24"/>
        </w:rPr>
        <w:t>Все затраты, связанные с получением Независимой гарантии гарантийных обязательств, несет Подрядчик.</w:t>
      </w:r>
    </w:p>
    <w:p w:rsidR="00252EE0" w:rsidRPr="00252EE0" w:rsidRDefault="00252EE0" w:rsidP="00D00624">
      <w:pPr>
        <w:pStyle w:val="1c"/>
        <w:numPr>
          <w:ilvl w:val="1"/>
          <w:numId w:val="73"/>
        </w:numPr>
        <w:tabs>
          <w:tab w:val="left" w:pos="1213"/>
        </w:tabs>
        <w:spacing w:line="240" w:lineRule="auto"/>
        <w:ind w:firstLine="400"/>
        <w:jc w:val="both"/>
        <w:rPr>
          <w:szCs w:val="24"/>
        </w:rPr>
      </w:pPr>
      <w:r w:rsidRPr="00252EE0">
        <w:rPr>
          <w:szCs w:val="24"/>
        </w:rPr>
        <w:t>При обнаружении Заказчиком дефектов в работах, конструктивных элементах Объекта в течение срока действия независимой гарантии гарантийных обязательств, и соответствующем продлении гарантийных сроков Подрядчик обязан:</w:t>
      </w:r>
    </w:p>
    <w:p w:rsidR="00252EE0" w:rsidRPr="00252EE0" w:rsidRDefault="00252EE0" w:rsidP="00D00624">
      <w:pPr>
        <w:pStyle w:val="1c"/>
        <w:numPr>
          <w:ilvl w:val="2"/>
          <w:numId w:val="73"/>
        </w:numPr>
        <w:tabs>
          <w:tab w:val="clear" w:pos="2160"/>
        </w:tabs>
        <w:spacing w:line="240" w:lineRule="auto"/>
        <w:ind w:left="1276" w:hanging="841"/>
        <w:jc w:val="both"/>
        <w:rPr>
          <w:szCs w:val="24"/>
        </w:rPr>
      </w:pPr>
      <w:r w:rsidRPr="00252EE0">
        <w:rPr>
          <w:szCs w:val="24"/>
        </w:rPr>
        <w:t>при предоставлении Независимой гарантии гарантийных обязательств на весь гарантийный период не позднее 30 (тридцати) календарных дней до окончания срока действия независимой гарантии предоставить Заказчику новую независимую гарантию на сумму предыдущей независимой гарантии, срок действия которой заканчивается, на период продления гарантийного срока, или</w:t>
      </w:r>
    </w:p>
    <w:p w:rsidR="00252EE0" w:rsidRPr="00252EE0" w:rsidRDefault="00252EE0" w:rsidP="00D00624">
      <w:pPr>
        <w:pStyle w:val="1c"/>
        <w:numPr>
          <w:ilvl w:val="2"/>
          <w:numId w:val="73"/>
        </w:numPr>
        <w:tabs>
          <w:tab w:val="clear" w:pos="2160"/>
        </w:tabs>
        <w:spacing w:line="240" w:lineRule="auto"/>
        <w:ind w:left="1276" w:hanging="841"/>
        <w:jc w:val="both"/>
        <w:rPr>
          <w:szCs w:val="24"/>
        </w:rPr>
      </w:pPr>
      <w:r w:rsidRPr="00252EE0">
        <w:rPr>
          <w:szCs w:val="24"/>
        </w:rPr>
        <w:t> при последовательном предоставлении нескольких независимых гарантий в течение гарантийного периода не позднее 30 (тридцати) календарных дней до окончания срока действия последней независимой гарантии предоставить Заказчику новую независимую гарантию на сумму последней независимой гарантии, срок действия которой заканчивается, на период продления гарантийного срока.</w:t>
      </w:r>
    </w:p>
    <w:p w:rsidR="00252EE0" w:rsidRPr="00252EE0" w:rsidRDefault="00252EE0" w:rsidP="00D00624">
      <w:pPr>
        <w:pStyle w:val="1c"/>
        <w:numPr>
          <w:ilvl w:val="1"/>
          <w:numId w:val="73"/>
        </w:numPr>
        <w:tabs>
          <w:tab w:val="left" w:pos="1213"/>
        </w:tabs>
        <w:spacing w:line="240" w:lineRule="auto"/>
        <w:ind w:firstLine="400"/>
        <w:jc w:val="both"/>
        <w:rPr>
          <w:szCs w:val="24"/>
        </w:rPr>
      </w:pPr>
      <w:r w:rsidRPr="00252EE0">
        <w:rPr>
          <w:szCs w:val="24"/>
        </w:rPr>
        <w:t>За непредоставление независимой гарантии на период продления гарантийного срока Подрядчик, по требованию Заказчика, уплачивает штраф в сумме, равной размеру независимой гарантии, подлежащей предоставлению.</w:t>
      </w:r>
      <w:r w:rsidRPr="00252EE0">
        <w:rPr>
          <w:szCs w:val="24"/>
        </w:rPr>
        <w:fldChar w:fldCharType="end"/>
      </w:r>
    </w:p>
    <w:p w:rsidR="00252EE0" w:rsidRPr="00252EE0" w:rsidRDefault="00252EE0" w:rsidP="00252EE0">
      <w:pPr>
        <w:pStyle w:val="1c"/>
        <w:tabs>
          <w:tab w:val="left" w:pos="1213"/>
        </w:tabs>
        <w:spacing w:line="240" w:lineRule="auto"/>
        <w:ind w:left="400" w:firstLine="0"/>
        <w:jc w:val="both"/>
        <w:rPr>
          <w:szCs w:val="24"/>
        </w:rPr>
      </w:pPr>
    </w:p>
    <w:p w:rsidR="00252EE0" w:rsidRDefault="00252EE0" w:rsidP="00D00624">
      <w:pPr>
        <w:pStyle w:val="1c"/>
        <w:numPr>
          <w:ilvl w:val="0"/>
          <w:numId w:val="73"/>
        </w:numPr>
        <w:tabs>
          <w:tab w:val="left" w:pos="1416"/>
        </w:tabs>
        <w:spacing w:line="240" w:lineRule="auto"/>
        <w:jc w:val="both"/>
        <w:rPr>
          <w:b/>
          <w:szCs w:val="24"/>
        </w:rPr>
      </w:pPr>
      <w:r w:rsidRPr="00052971">
        <w:rPr>
          <w:b/>
          <w:szCs w:val="24"/>
        </w:rPr>
        <w:t>Порядок исполнения гарантийных обязательств по строительству Объекта</w:t>
      </w:r>
    </w:p>
    <w:p w:rsidR="00052971" w:rsidRPr="00052971" w:rsidRDefault="00052971" w:rsidP="00052971">
      <w:pPr>
        <w:pStyle w:val="1c"/>
        <w:tabs>
          <w:tab w:val="left" w:pos="1416"/>
        </w:tabs>
        <w:spacing w:line="240" w:lineRule="auto"/>
        <w:ind w:firstLine="0"/>
        <w:jc w:val="both"/>
        <w:rPr>
          <w:b/>
          <w:szCs w:val="24"/>
        </w:rPr>
      </w:pPr>
    </w:p>
    <w:p w:rsidR="00252EE0" w:rsidRPr="00252EE0" w:rsidRDefault="00252EE0" w:rsidP="00D00624">
      <w:pPr>
        <w:pStyle w:val="1c"/>
        <w:numPr>
          <w:ilvl w:val="1"/>
          <w:numId w:val="73"/>
        </w:numPr>
        <w:tabs>
          <w:tab w:val="clear" w:pos="1440"/>
          <w:tab w:val="left" w:pos="1487"/>
        </w:tabs>
        <w:spacing w:line="240" w:lineRule="auto"/>
        <w:ind w:firstLine="400"/>
        <w:jc w:val="both"/>
        <w:rPr>
          <w:szCs w:val="24"/>
        </w:rPr>
      </w:pPr>
      <w:r w:rsidRPr="00252EE0">
        <w:rPr>
          <w:szCs w:val="24"/>
        </w:rPr>
        <w:t xml:space="preserve">Начало исчисления гарантийных сроков по строительству Объекта в целом и по отдельным его конструктивным элементам наступает с даты ввода Основного Объекта в эксплуатацию и подписания Сторонами Гарантийного паспорта на Объект, форма которого приведена в </w:t>
      </w:r>
      <w:r w:rsidR="00B64E52">
        <w:rPr>
          <w:szCs w:val="24"/>
        </w:rPr>
        <w:t>Типовом п</w:t>
      </w:r>
      <w:r w:rsidRPr="00252EE0">
        <w:rPr>
          <w:szCs w:val="24"/>
        </w:rPr>
        <w:t xml:space="preserve">риложении № </w:t>
      </w:r>
      <w:r w:rsidR="004B5451">
        <w:rPr>
          <w:szCs w:val="24"/>
        </w:rPr>
        <w:t>43</w:t>
      </w:r>
      <w:r w:rsidR="00043FE5">
        <w:rPr>
          <w:szCs w:val="24"/>
        </w:rPr>
        <w:t xml:space="preserve"> (</w:t>
      </w:r>
      <w:r w:rsidR="004B5451">
        <w:rPr>
          <w:szCs w:val="24"/>
        </w:rPr>
        <w:t>44</w:t>
      </w:r>
      <w:r w:rsidR="00B64E52">
        <w:rPr>
          <w:szCs w:val="24"/>
        </w:rPr>
        <w:t>)</w:t>
      </w:r>
      <w:r w:rsidR="00B64E52">
        <w:rPr>
          <w:rStyle w:val="aff"/>
          <w:szCs w:val="24"/>
        </w:rPr>
        <w:footnoteReference w:id="4"/>
      </w:r>
      <w:r w:rsidRPr="00252EE0">
        <w:rPr>
          <w:szCs w:val="24"/>
        </w:rPr>
        <w:t>.</w:t>
      </w:r>
    </w:p>
    <w:p w:rsidR="00252EE0" w:rsidRPr="00252EE0" w:rsidRDefault="00252EE0" w:rsidP="00D00624">
      <w:pPr>
        <w:pStyle w:val="1c"/>
        <w:numPr>
          <w:ilvl w:val="1"/>
          <w:numId w:val="73"/>
        </w:numPr>
        <w:tabs>
          <w:tab w:val="clear" w:pos="1440"/>
          <w:tab w:val="left" w:pos="1487"/>
        </w:tabs>
        <w:spacing w:line="240" w:lineRule="auto"/>
        <w:ind w:firstLine="400"/>
        <w:jc w:val="both"/>
        <w:rPr>
          <w:szCs w:val="24"/>
        </w:rPr>
      </w:pPr>
      <w:r w:rsidRPr="00252EE0">
        <w:rPr>
          <w:szCs w:val="24"/>
        </w:rPr>
        <w:lastRenderedPageBreak/>
        <w:t>Досрочное прекращение Договора не является основанием для прекращения гарантийных обязательств в отношении фактически выполненных Подрядчиком работ. Подрядчик несет ответственность за качество работ, выполненных до прекращения Договора с Заказчиком. Гарантийные сроки при этом исчисляются с момента досрочного прекращения Договора.</w:t>
      </w:r>
    </w:p>
    <w:p w:rsidR="00252EE0" w:rsidRPr="00252EE0" w:rsidRDefault="00252EE0" w:rsidP="00D00624">
      <w:pPr>
        <w:pStyle w:val="1c"/>
        <w:numPr>
          <w:ilvl w:val="1"/>
          <w:numId w:val="73"/>
        </w:numPr>
        <w:tabs>
          <w:tab w:val="clear" w:pos="1440"/>
          <w:tab w:val="left" w:pos="1487"/>
        </w:tabs>
        <w:spacing w:line="240" w:lineRule="auto"/>
        <w:ind w:firstLine="400"/>
        <w:jc w:val="both"/>
        <w:rPr>
          <w:szCs w:val="24"/>
        </w:rPr>
      </w:pPr>
      <w:r w:rsidRPr="00252EE0">
        <w:rPr>
          <w:szCs w:val="24"/>
        </w:rPr>
        <w:t>С начала исчисления гарантийных сроков по строительству Объекта Подрядчик принимает на себя обязательства устранять дефекты, возникшие в течение гарантийных сроков по строительству Объекта, постоянно наблюдать за состоянием Объекта в целом, и обеспечивать его нормативное состояние.</w:t>
      </w:r>
    </w:p>
    <w:p w:rsidR="00252EE0" w:rsidRPr="00252EE0" w:rsidRDefault="00252EE0" w:rsidP="00252EE0">
      <w:pPr>
        <w:pStyle w:val="1c"/>
        <w:tabs>
          <w:tab w:val="left" w:pos="1208"/>
        </w:tabs>
        <w:spacing w:line="240" w:lineRule="auto"/>
        <w:ind w:firstLine="720"/>
        <w:jc w:val="both"/>
        <w:rPr>
          <w:szCs w:val="24"/>
        </w:rPr>
      </w:pPr>
      <w:r w:rsidRPr="00252EE0">
        <w:rPr>
          <w:szCs w:val="24"/>
        </w:rPr>
        <w:t xml:space="preserve">Для оценки состояния Объекта в период гарантийных сроков по строительству Объекта от Заказчика, Подрядчика и эксплуатирующей организации назначаются ответственные уполномоченные лица (далее </w:t>
      </w:r>
      <w:r w:rsidR="001502D9">
        <w:rPr>
          <w:szCs w:val="24"/>
        </w:rPr>
        <w:t>–</w:t>
      </w:r>
      <w:r w:rsidRPr="00252EE0">
        <w:rPr>
          <w:szCs w:val="24"/>
        </w:rPr>
        <w:t xml:space="preserve"> Ответственные лица), которые постоянно проводят мониторинг транспортно-эксплуатационного состояния Объекта, с целью недопущения его несоответствия нормативному состоянию и своевременного устранения возникающих дефектов. Для проведения работ по оценке состояния Объекта в период гарантийных сроков по строительству Объекта Заказчик вправе ежегодно привлекать Инженерную (специализирующуюся на выполнении работ по диагностике) организацию.</w:t>
      </w:r>
    </w:p>
    <w:p w:rsidR="00252EE0" w:rsidRPr="00252EE0" w:rsidRDefault="00252EE0" w:rsidP="00D00624">
      <w:pPr>
        <w:pStyle w:val="1c"/>
        <w:numPr>
          <w:ilvl w:val="1"/>
          <w:numId w:val="73"/>
        </w:numPr>
        <w:tabs>
          <w:tab w:val="clear" w:pos="1440"/>
          <w:tab w:val="left" w:pos="1482"/>
        </w:tabs>
        <w:spacing w:line="240" w:lineRule="auto"/>
        <w:ind w:firstLine="400"/>
        <w:jc w:val="both"/>
        <w:rPr>
          <w:szCs w:val="24"/>
        </w:rPr>
      </w:pPr>
      <w:r w:rsidRPr="00252EE0">
        <w:rPr>
          <w:szCs w:val="24"/>
        </w:rPr>
        <w:t xml:space="preserve">В случае выявления Инженерной организацией или Ответственными лицами дефектов или несоответствий, Заказчик организует комиссионный осмотр гарантийного участка с обязательным составлением акта осмотра, фиксирующего выявленные дефекты и подписанием его всеми членами комиссии (с приложением фотоматериалов). В обязательном порядке в комиссионном осмотре участвуют представители Заказчика, Инженерной организации, Подрядчика, эксплуатационной организации, а также, при необходимости, возможно привлечение представителей проектной организации, </w:t>
      </w:r>
      <w:r w:rsidR="00D03CA8">
        <w:rPr>
          <w:szCs w:val="24"/>
        </w:rPr>
        <w:t>ГАИ (</w:t>
      </w:r>
      <w:r w:rsidRPr="00252EE0">
        <w:rPr>
          <w:szCs w:val="24"/>
        </w:rPr>
        <w:t>ГИБДД</w:t>
      </w:r>
      <w:r w:rsidR="00D03CA8">
        <w:rPr>
          <w:szCs w:val="24"/>
        </w:rPr>
        <w:t>)</w:t>
      </w:r>
      <w:r w:rsidRPr="00252EE0">
        <w:rPr>
          <w:szCs w:val="24"/>
        </w:rPr>
        <w:t xml:space="preserve"> и др. В случае отказа Подрядчика от участия в комиссии, в акте осмотра делается соответствующая запись.</w:t>
      </w:r>
    </w:p>
    <w:p w:rsidR="00252EE0" w:rsidRPr="00252EE0" w:rsidRDefault="00252EE0" w:rsidP="00D00624">
      <w:pPr>
        <w:pStyle w:val="1c"/>
        <w:numPr>
          <w:ilvl w:val="1"/>
          <w:numId w:val="73"/>
        </w:numPr>
        <w:tabs>
          <w:tab w:val="clear" w:pos="1440"/>
          <w:tab w:val="left" w:pos="1482"/>
        </w:tabs>
        <w:spacing w:line="240" w:lineRule="auto"/>
        <w:ind w:firstLine="400"/>
        <w:jc w:val="both"/>
        <w:rPr>
          <w:szCs w:val="24"/>
        </w:rPr>
      </w:pPr>
      <w:r w:rsidRPr="00252EE0">
        <w:rPr>
          <w:szCs w:val="24"/>
        </w:rPr>
        <w:t xml:space="preserve">В результате подписания акта осмотра, Подрядчику выписывается предписание с обозначением сроков устранения выявленных дефектов (в соответствии с требованиями </w:t>
      </w:r>
      <w:hyperlink r:id="rId16" w:history="1">
        <w:r w:rsidRPr="00844220">
          <w:rPr>
            <w:rStyle w:val="aa"/>
            <w:szCs w:val="24"/>
          </w:rPr>
          <w:t>ГОСТ Р 50597-2017</w:t>
        </w:r>
      </w:hyperlink>
      <w:r w:rsidRPr="00252EE0">
        <w:rPr>
          <w:szCs w:val="24"/>
        </w:rPr>
        <w:t>). Срок приостановки гарантийных обязательств по строительству Объекта исчисляется с даты подписания акта осмотра участка автомобильной дороги, до полного устранения выявленных дефектов. При этом гарантийные обязательства Подрядчика на соответствующие конструктивные элементы Объекта продлеваются на этот срок.</w:t>
      </w:r>
    </w:p>
    <w:p w:rsidR="00252EE0" w:rsidRPr="00252EE0" w:rsidRDefault="00252EE0" w:rsidP="00D00624">
      <w:pPr>
        <w:pStyle w:val="1c"/>
        <w:numPr>
          <w:ilvl w:val="1"/>
          <w:numId w:val="73"/>
        </w:numPr>
        <w:tabs>
          <w:tab w:val="clear" w:pos="1440"/>
          <w:tab w:val="left" w:pos="1482"/>
        </w:tabs>
        <w:spacing w:line="240" w:lineRule="auto"/>
        <w:ind w:firstLine="400"/>
        <w:jc w:val="both"/>
        <w:rPr>
          <w:szCs w:val="24"/>
        </w:rPr>
      </w:pPr>
      <w:r w:rsidRPr="00252EE0">
        <w:rPr>
          <w:szCs w:val="24"/>
        </w:rPr>
        <w:t>Для устранения выявленных дефектов, Подрядчик вправе привлекать субподрядную организацию, которая соответствует требованиям Заказчика.</w:t>
      </w:r>
    </w:p>
    <w:p w:rsidR="00252EE0" w:rsidRPr="00252EE0" w:rsidRDefault="00252EE0" w:rsidP="00D00624">
      <w:pPr>
        <w:pStyle w:val="1c"/>
        <w:numPr>
          <w:ilvl w:val="1"/>
          <w:numId w:val="73"/>
        </w:numPr>
        <w:tabs>
          <w:tab w:val="clear" w:pos="1440"/>
          <w:tab w:val="left" w:pos="1482"/>
        </w:tabs>
        <w:spacing w:line="240" w:lineRule="auto"/>
        <w:ind w:firstLine="400"/>
        <w:jc w:val="both"/>
        <w:rPr>
          <w:szCs w:val="24"/>
        </w:rPr>
      </w:pPr>
      <w:r w:rsidRPr="00252EE0">
        <w:rPr>
          <w:szCs w:val="24"/>
        </w:rPr>
        <w:t>Подрядчик за свой счет осуществляет устранение дефектов в сроки, указанные в соответствующем предписании, в том числе путем привлечения им субподрядной организации. По результатам устранения выявленных дефектов, Подрядчик направляет Заказчику уведомление об исполнении предписания.</w:t>
      </w:r>
    </w:p>
    <w:p w:rsidR="00252EE0" w:rsidRPr="00252EE0" w:rsidRDefault="00252EE0" w:rsidP="00D00624">
      <w:pPr>
        <w:pStyle w:val="1c"/>
        <w:numPr>
          <w:ilvl w:val="1"/>
          <w:numId w:val="73"/>
        </w:numPr>
        <w:tabs>
          <w:tab w:val="clear" w:pos="1440"/>
          <w:tab w:val="left" w:pos="1482"/>
        </w:tabs>
        <w:spacing w:line="240" w:lineRule="auto"/>
        <w:ind w:firstLine="400"/>
        <w:jc w:val="both"/>
        <w:rPr>
          <w:szCs w:val="24"/>
        </w:rPr>
      </w:pPr>
      <w:r w:rsidRPr="00252EE0">
        <w:rPr>
          <w:szCs w:val="24"/>
        </w:rPr>
        <w:t>При невыполнении предписания Подрядчиком, Заказчик имеет право в течение месяца приступить к выполнению необходимых работ по при</w:t>
      </w:r>
      <w:r w:rsidRPr="00252EE0">
        <w:rPr>
          <w:szCs w:val="24"/>
        </w:rPr>
        <w:lastRenderedPageBreak/>
        <w:t>ведению в нормативное состояние гарантийного участка автомобильной дороги за счет средств Гарантийной суммы. Для этого Заказчик, предварительно уведомив Подрядчика привлекает для выполнения таких работ эксплуатирующую организацию, или любую другую организацию, при условии ее соответствия требованиям Заказчика.</w:t>
      </w:r>
    </w:p>
    <w:p w:rsidR="00252EE0" w:rsidRPr="00252EE0" w:rsidRDefault="00252EE0" w:rsidP="00D00624">
      <w:pPr>
        <w:pStyle w:val="1c"/>
        <w:numPr>
          <w:ilvl w:val="1"/>
          <w:numId w:val="73"/>
        </w:numPr>
        <w:tabs>
          <w:tab w:val="clear" w:pos="1440"/>
          <w:tab w:val="left" w:pos="1458"/>
        </w:tabs>
        <w:spacing w:line="240" w:lineRule="auto"/>
        <w:ind w:firstLine="400"/>
        <w:jc w:val="both"/>
        <w:rPr>
          <w:szCs w:val="24"/>
        </w:rPr>
      </w:pPr>
      <w:r w:rsidRPr="00252EE0">
        <w:rPr>
          <w:szCs w:val="24"/>
        </w:rPr>
        <w:t>В случае привлечения Заказчиком эксплуатирующей организации, стоимость работ по приведению Объекта в нормативное состояние определяется по аналогии со стоимостью подобных работ, предусмотренной договором между эксплуатирующей организацией и Заказчиком. В случае отсутствия аналогичных работ в договоре Заказчика с эксплуатирующей либо другой организации, стоимость таких работ определяется на основании соответствующей технической, финансовой и бухгалтерской документации. Оплата работ эксплуатирующей либо другой организации по приведению Объекта в нормативное состояние осуществляется Заказчиком за счет средств гарантийной суммы.</w:t>
      </w:r>
    </w:p>
    <w:p w:rsidR="00252EE0" w:rsidRPr="00252EE0" w:rsidRDefault="00252EE0" w:rsidP="00D00624">
      <w:pPr>
        <w:pStyle w:val="1c"/>
        <w:numPr>
          <w:ilvl w:val="1"/>
          <w:numId w:val="73"/>
        </w:numPr>
        <w:tabs>
          <w:tab w:val="clear" w:pos="1440"/>
          <w:tab w:val="left" w:pos="1437"/>
        </w:tabs>
        <w:spacing w:line="240" w:lineRule="auto"/>
        <w:ind w:firstLine="400"/>
        <w:jc w:val="both"/>
        <w:rPr>
          <w:szCs w:val="24"/>
        </w:rPr>
      </w:pPr>
      <w:r w:rsidRPr="00252EE0">
        <w:rPr>
          <w:szCs w:val="24"/>
        </w:rPr>
        <w:t> После истечения сроков гарантийных обязательств по строительству Объекта по каждому конструктивному элементу и элементам обустройства и выполнении всех обязательств Подрядчика по устранению дефектов Подрядчик направляет на подпись Заказчику Акт об исполнении гарантийных обязательств по строительству Объекта, подписанный Подрядчиком и эксплуатационной организацией.</w:t>
      </w:r>
    </w:p>
    <w:p w:rsidR="00252EE0" w:rsidRPr="00252EE0" w:rsidRDefault="00252EE0" w:rsidP="00D00624">
      <w:pPr>
        <w:pStyle w:val="1c"/>
        <w:numPr>
          <w:ilvl w:val="1"/>
          <w:numId w:val="73"/>
        </w:numPr>
        <w:tabs>
          <w:tab w:val="clear" w:pos="1440"/>
          <w:tab w:val="left" w:pos="1437"/>
        </w:tabs>
        <w:spacing w:line="240" w:lineRule="auto"/>
        <w:ind w:firstLine="400"/>
        <w:jc w:val="both"/>
        <w:rPr>
          <w:szCs w:val="24"/>
        </w:rPr>
      </w:pPr>
      <w:r w:rsidRPr="00252EE0">
        <w:rPr>
          <w:szCs w:val="24"/>
        </w:rPr>
        <w:t> После истечения последнего срока гарантийных обязательств по договору и выполнении всех обязательств Подрядчика по устранению дефектов Подрядчик направляет на подпись Заказчику Акт о завершении гарантийных обязательств по строительству Объекта, подписанный Подрядчиком и эксплуатационной организацией.</w:t>
      </w:r>
    </w:p>
    <w:p w:rsidR="00252EE0" w:rsidRPr="00252EE0" w:rsidRDefault="00252EE0" w:rsidP="00D00624">
      <w:pPr>
        <w:pStyle w:val="1c"/>
        <w:numPr>
          <w:ilvl w:val="1"/>
          <w:numId w:val="73"/>
        </w:numPr>
        <w:tabs>
          <w:tab w:val="clear" w:pos="1440"/>
          <w:tab w:val="left" w:pos="1437"/>
        </w:tabs>
        <w:spacing w:line="240" w:lineRule="auto"/>
        <w:ind w:firstLine="400"/>
        <w:jc w:val="both"/>
        <w:rPr>
          <w:szCs w:val="24"/>
        </w:rPr>
      </w:pPr>
      <w:r w:rsidRPr="00252EE0">
        <w:rPr>
          <w:szCs w:val="24"/>
        </w:rPr>
        <w:t> Дата подписания Акта о завершении гарантийных обязательств по строительству Объекта Заказчиком, Подрядчиком и эксплуатационной организацией является датой исполнения всех обязательств по Договору. Остаток средств Гарантийной суммы выплачивается Заказчиком Подрядчику в течение 20 дней с даты подписания Акта о завершении гарантийных обязательств по строительству Объекта.</w:t>
      </w:r>
    </w:p>
    <w:p w:rsidR="00252EE0" w:rsidRPr="00252EE0" w:rsidRDefault="00252EE0" w:rsidP="00252EE0">
      <w:pPr>
        <w:pStyle w:val="1c"/>
        <w:tabs>
          <w:tab w:val="left" w:pos="1437"/>
        </w:tabs>
        <w:spacing w:line="240" w:lineRule="auto"/>
        <w:ind w:left="400" w:firstLine="0"/>
        <w:jc w:val="both"/>
        <w:rPr>
          <w:szCs w:val="24"/>
        </w:rPr>
      </w:pPr>
    </w:p>
    <w:p w:rsidR="00252EE0" w:rsidRDefault="00252EE0" w:rsidP="00D00624">
      <w:pPr>
        <w:pStyle w:val="1c"/>
        <w:numPr>
          <w:ilvl w:val="0"/>
          <w:numId w:val="73"/>
        </w:numPr>
        <w:tabs>
          <w:tab w:val="left" w:pos="1416"/>
        </w:tabs>
        <w:spacing w:line="240" w:lineRule="auto"/>
        <w:jc w:val="both"/>
        <w:rPr>
          <w:b/>
          <w:szCs w:val="24"/>
        </w:rPr>
      </w:pPr>
      <w:r w:rsidRPr="00052971">
        <w:rPr>
          <w:b/>
          <w:szCs w:val="24"/>
        </w:rPr>
        <w:t>Порядок выплаты гарантийной суммы в случае прекращения Договора до ввода Основного Объекта в эксплуатацию</w:t>
      </w:r>
    </w:p>
    <w:p w:rsidR="00052971" w:rsidRDefault="00052971" w:rsidP="00052971">
      <w:pPr>
        <w:pStyle w:val="1c"/>
        <w:tabs>
          <w:tab w:val="left" w:pos="1416"/>
        </w:tabs>
        <w:spacing w:line="240" w:lineRule="auto"/>
        <w:ind w:firstLine="0"/>
        <w:jc w:val="both"/>
        <w:rPr>
          <w:b/>
          <w:szCs w:val="24"/>
        </w:rPr>
      </w:pPr>
    </w:p>
    <w:p w:rsidR="00B64E52" w:rsidRPr="00733C59" w:rsidRDefault="00B64E52" w:rsidP="00733C59">
      <w:pPr>
        <w:ind w:firstLine="851"/>
        <w:jc w:val="both"/>
        <w:rPr>
          <w:i/>
        </w:rPr>
      </w:pPr>
      <w:r w:rsidRPr="00733C59">
        <w:rPr>
          <w:i/>
        </w:rPr>
        <w:t xml:space="preserve">[раздел </w:t>
      </w:r>
      <w:r w:rsidR="001502D9">
        <w:rPr>
          <w:i/>
        </w:rPr>
        <w:t xml:space="preserve">6 </w:t>
      </w:r>
      <w:r w:rsidRPr="00733C59">
        <w:rPr>
          <w:i/>
        </w:rPr>
        <w:t>не применяется в случае, если договор в полном объеме финансируется за счет средств Фонда национального благосостояния]</w:t>
      </w:r>
    </w:p>
    <w:p w:rsidR="00B64E52" w:rsidRPr="00052971" w:rsidRDefault="00B64E52" w:rsidP="00052971">
      <w:pPr>
        <w:pStyle w:val="1c"/>
        <w:tabs>
          <w:tab w:val="left" w:pos="1416"/>
        </w:tabs>
        <w:spacing w:line="240" w:lineRule="auto"/>
        <w:ind w:firstLine="0"/>
        <w:jc w:val="both"/>
        <w:rPr>
          <w:b/>
          <w:szCs w:val="24"/>
        </w:rPr>
      </w:pPr>
    </w:p>
    <w:p w:rsidR="00252EE0" w:rsidRPr="00252EE0" w:rsidRDefault="00252EE0" w:rsidP="00D00624">
      <w:pPr>
        <w:pStyle w:val="1c"/>
        <w:numPr>
          <w:ilvl w:val="1"/>
          <w:numId w:val="73"/>
        </w:numPr>
        <w:tabs>
          <w:tab w:val="clear" w:pos="1440"/>
          <w:tab w:val="left" w:pos="1437"/>
        </w:tabs>
        <w:spacing w:line="240" w:lineRule="auto"/>
        <w:ind w:firstLine="400"/>
        <w:jc w:val="both"/>
        <w:rPr>
          <w:szCs w:val="24"/>
        </w:rPr>
      </w:pPr>
      <w:r w:rsidRPr="00252EE0">
        <w:rPr>
          <w:szCs w:val="24"/>
        </w:rPr>
        <w:t xml:space="preserve">Прекращение </w:t>
      </w:r>
      <w:r w:rsidR="001502D9">
        <w:rPr>
          <w:szCs w:val="24"/>
        </w:rPr>
        <w:t>д</w:t>
      </w:r>
      <w:r w:rsidRPr="00252EE0">
        <w:rPr>
          <w:szCs w:val="24"/>
        </w:rPr>
        <w:t>оговора до ввода Основного Объекта в эксплуатацию не является основанием для досрочного возврата Гарантийной суммы, сформированной в период действия Договора.</w:t>
      </w:r>
    </w:p>
    <w:p w:rsidR="00252EE0" w:rsidRPr="00252EE0" w:rsidRDefault="00252EE0" w:rsidP="00D00624">
      <w:pPr>
        <w:pStyle w:val="1c"/>
        <w:numPr>
          <w:ilvl w:val="1"/>
          <w:numId w:val="73"/>
        </w:numPr>
        <w:tabs>
          <w:tab w:val="clear" w:pos="1440"/>
          <w:tab w:val="left" w:pos="1437"/>
        </w:tabs>
        <w:spacing w:line="240" w:lineRule="auto"/>
        <w:ind w:firstLine="400"/>
        <w:jc w:val="both"/>
        <w:rPr>
          <w:szCs w:val="24"/>
        </w:rPr>
      </w:pPr>
      <w:r w:rsidRPr="00252EE0">
        <w:rPr>
          <w:szCs w:val="24"/>
        </w:rPr>
        <w:t xml:space="preserve">В случае прекращения </w:t>
      </w:r>
      <w:r w:rsidR="001502D9">
        <w:rPr>
          <w:szCs w:val="24"/>
        </w:rPr>
        <w:t>д</w:t>
      </w:r>
      <w:r w:rsidRPr="00252EE0">
        <w:rPr>
          <w:szCs w:val="24"/>
        </w:rPr>
        <w:t>оговора до ввода Основного Объекта в эксплуатацию для Подрядчика применяется порядок выплаты Гарантийной суммы, установленный в разделе 3 настоящего Регламента, с учетом особенностей, установленных в п. 5.3 настоящего Регламента.</w:t>
      </w:r>
    </w:p>
    <w:p w:rsidR="00252EE0" w:rsidRPr="00252EE0" w:rsidRDefault="00252EE0" w:rsidP="00D00624">
      <w:pPr>
        <w:pStyle w:val="1c"/>
        <w:numPr>
          <w:ilvl w:val="1"/>
          <w:numId w:val="73"/>
        </w:numPr>
        <w:tabs>
          <w:tab w:val="clear" w:pos="1440"/>
          <w:tab w:val="left" w:pos="1437"/>
        </w:tabs>
        <w:spacing w:line="240" w:lineRule="auto"/>
        <w:ind w:firstLine="400"/>
        <w:jc w:val="both"/>
        <w:rPr>
          <w:szCs w:val="24"/>
        </w:rPr>
      </w:pPr>
      <w:r w:rsidRPr="00252EE0">
        <w:rPr>
          <w:szCs w:val="24"/>
        </w:rPr>
        <w:lastRenderedPageBreak/>
        <w:t xml:space="preserve">В случае, указанном в п. 5.1 настоящего Регламента, </w:t>
      </w:r>
      <w:r w:rsidR="001502D9">
        <w:rPr>
          <w:szCs w:val="24"/>
        </w:rPr>
        <w:t>Г</w:t>
      </w:r>
      <w:r w:rsidRPr="00252EE0">
        <w:rPr>
          <w:szCs w:val="24"/>
        </w:rPr>
        <w:t xml:space="preserve">одовые части Гарантийной суммы за вычетом средств, израсходованных Заказчиком в соответствии с требованиями настоящего Регламента, выплачиваются Подрядчику на основании выставленного им счета ежегодно в соответствии с Графиком </w:t>
      </w:r>
      <w:r w:rsidR="001502D9">
        <w:rPr>
          <w:szCs w:val="24"/>
        </w:rPr>
        <w:t>выплаты гарантийной суммы</w:t>
      </w:r>
      <w:r w:rsidR="001502D9" w:rsidRPr="00252EE0">
        <w:rPr>
          <w:szCs w:val="24"/>
        </w:rPr>
        <w:t xml:space="preserve"> </w:t>
      </w:r>
      <w:r w:rsidRPr="00252EE0">
        <w:rPr>
          <w:szCs w:val="24"/>
        </w:rPr>
        <w:t>к Договору.</w:t>
      </w:r>
    </w:p>
    <w:p w:rsidR="00252EE0" w:rsidRPr="008C7B6F" w:rsidRDefault="00252EE0" w:rsidP="00252EE0"/>
    <w:p w:rsidR="00DD49FB" w:rsidRPr="00DD49FB" w:rsidRDefault="00DD49FB" w:rsidP="00E22E90">
      <w:pPr>
        <w:rPr>
          <w:i/>
        </w:rPr>
      </w:pPr>
    </w:p>
    <w:p w:rsidR="00076BDE" w:rsidRDefault="00076BDE" w:rsidP="00520FE2">
      <w:pPr>
        <w:pStyle w:val="100"/>
        <w:spacing w:line="240" w:lineRule="auto"/>
      </w:pPr>
      <w:r>
        <w:br w:type="page"/>
      </w:r>
    </w:p>
    <w:p w:rsidR="00267F79" w:rsidRDefault="00520FE2" w:rsidP="00520FE2">
      <w:pPr>
        <w:pStyle w:val="100"/>
        <w:spacing w:line="240" w:lineRule="auto"/>
      </w:pPr>
      <w:bookmarkStart w:id="12" w:name="_Toc190158699"/>
      <w:r>
        <w:lastRenderedPageBreak/>
        <w:t xml:space="preserve">Типовое приложение № </w:t>
      </w:r>
      <w:r w:rsidR="00A15B51">
        <w:t>1</w:t>
      </w:r>
      <w:r w:rsidR="00F93072">
        <w:t>2</w:t>
      </w:r>
      <w:r>
        <w:t xml:space="preserve">. Регламент </w:t>
      </w:r>
      <w:r w:rsidR="00267F79">
        <w:t>исполнения Подрядчиком гарантийных обязательств (для договоров на содержание автоматических пунктов весового и габаритного контроля транспортных средств</w:t>
      </w:r>
      <w:r w:rsidR="00A21775">
        <w:t>)</w:t>
      </w:r>
      <w:bookmarkEnd w:id="12"/>
    </w:p>
    <w:p w:rsidR="00267F79" w:rsidRDefault="00267F79" w:rsidP="00267F79">
      <w:pPr>
        <w:jc w:val="center"/>
        <w:rPr>
          <w:b/>
        </w:rPr>
      </w:pPr>
    </w:p>
    <w:p w:rsidR="00267F79" w:rsidRPr="00D02E60" w:rsidRDefault="00267F79" w:rsidP="00267F79">
      <w:pPr>
        <w:jc w:val="center"/>
        <w:rPr>
          <w:b/>
        </w:rPr>
      </w:pPr>
      <w:r w:rsidRPr="00D02E60">
        <w:rPr>
          <w:b/>
        </w:rPr>
        <w:t>РЕГЛАМЕНТ</w:t>
      </w:r>
    </w:p>
    <w:p w:rsidR="00267F79" w:rsidRPr="00D02E60" w:rsidRDefault="00267F79" w:rsidP="00267F79">
      <w:pPr>
        <w:jc w:val="center"/>
        <w:rPr>
          <w:b/>
        </w:rPr>
      </w:pPr>
      <w:r w:rsidRPr="00D02E60">
        <w:rPr>
          <w:b/>
        </w:rPr>
        <w:t>исполнения гарантийных обязательств</w:t>
      </w:r>
    </w:p>
    <w:p w:rsidR="00267F79" w:rsidRPr="00EA0908" w:rsidRDefault="00267F79" w:rsidP="00267F79">
      <w:pPr>
        <w:jc w:val="both"/>
        <w:rPr>
          <w:b/>
        </w:rPr>
      </w:pPr>
    </w:p>
    <w:p w:rsidR="00267F79" w:rsidRPr="007418AA" w:rsidRDefault="00267F79" w:rsidP="00267F79">
      <w:pPr>
        <w:numPr>
          <w:ilvl w:val="0"/>
          <w:numId w:val="84"/>
        </w:numPr>
        <w:tabs>
          <w:tab w:val="left" w:pos="851"/>
        </w:tabs>
        <w:jc w:val="both"/>
      </w:pPr>
      <w:r w:rsidRPr="00EA0908">
        <w:t xml:space="preserve">Начало исчисления срока </w:t>
      </w:r>
      <w:r>
        <w:t>Г</w:t>
      </w:r>
      <w:r w:rsidRPr="00EA0908">
        <w:t xml:space="preserve">арантийных </w:t>
      </w:r>
      <w:r>
        <w:t>О</w:t>
      </w:r>
      <w:r w:rsidRPr="00EA0908">
        <w:t xml:space="preserve">бязательств </w:t>
      </w:r>
      <w:r>
        <w:t xml:space="preserve">по Гарантийному </w:t>
      </w:r>
      <w:r w:rsidRPr="007418AA">
        <w:t>Объекту (Гарантийному Элементу) наступает с даты подписания Гарантийного паспорта на Объект (элемент Объекта).</w:t>
      </w:r>
    </w:p>
    <w:p w:rsidR="00267F79" w:rsidRPr="007418AA" w:rsidRDefault="00267F79" w:rsidP="00267F79">
      <w:pPr>
        <w:pStyle w:val="ab"/>
        <w:numPr>
          <w:ilvl w:val="0"/>
          <w:numId w:val="84"/>
        </w:numPr>
        <w:jc w:val="both"/>
      </w:pPr>
      <w:r w:rsidRPr="007418AA">
        <w:t>С даты подписания Гарантийного паспорта Подрядчик принимает на себя обязательства устранять Дефекты Гарантийного Объекта (Гарантийного Элемента), возникшие в течение Гарантийного срока</w:t>
      </w:r>
      <w:r>
        <w:t>,</w:t>
      </w:r>
      <w:r w:rsidRPr="007418AA">
        <w:t xml:space="preserve"> и постоянно наблюдать за состоянием Объекта </w:t>
      </w:r>
      <w:r>
        <w:br/>
      </w:r>
      <w:r w:rsidRPr="007418AA">
        <w:t>в целом.</w:t>
      </w:r>
    </w:p>
    <w:p w:rsidR="00267F79" w:rsidRPr="007418AA" w:rsidRDefault="00267F79" w:rsidP="00267F79">
      <w:pPr>
        <w:pStyle w:val="ab"/>
        <w:numPr>
          <w:ilvl w:val="0"/>
          <w:numId w:val="84"/>
        </w:numPr>
        <w:jc w:val="both"/>
      </w:pPr>
      <w:r w:rsidRPr="007418AA">
        <w:t xml:space="preserve">Для оценки состояния Объекта в период Гарантийного срока от Заказчика </w:t>
      </w:r>
      <w:r>
        <w:br/>
      </w:r>
      <w:r w:rsidRPr="007418AA">
        <w:t>и Подрядчика назначаются ответственные уполномоченные лица (далее – Ответственные лица), которые постоянно проводят мониторинг состояния Объекта с целью недопущения его несоответствия нормативному состоянию и своевременного устранения возникающих Дефектов.</w:t>
      </w:r>
    </w:p>
    <w:p w:rsidR="00267F79" w:rsidRPr="007418AA" w:rsidRDefault="00267F79" w:rsidP="00267F79">
      <w:pPr>
        <w:pStyle w:val="ab"/>
        <w:numPr>
          <w:ilvl w:val="0"/>
          <w:numId w:val="84"/>
        </w:numPr>
        <w:tabs>
          <w:tab w:val="left" w:pos="851"/>
        </w:tabs>
        <w:jc w:val="both"/>
      </w:pPr>
      <w:r w:rsidRPr="007418AA">
        <w:t xml:space="preserve">В случае выявления Дефектов Ответственными лицами, Заказчик организует комиссионный осмотр Гарантийного Объекта (Гарантийного Элемента) с обязательным составлением Акта Дефектов Гарантийного Объекта (Гарантийного Элемента), фиксирующего выявленные дефекты Гарантийного Объекта (Гарантийного Элемента) </w:t>
      </w:r>
      <w:r>
        <w:br/>
      </w:r>
      <w:r w:rsidRPr="007418AA">
        <w:t>и соста</w:t>
      </w:r>
      <w:r>
        <w:t xml:space="preserve">вленного по форме Типового приложения № </w:t>
      </w:r>
      <w:r w:rsidRPr="007418AA">
        <w:t>1</w:t>
      </w:r>
      <w:r w:rsidR="00F93072">
        <w:t>3</w:t>
      </w:r>
      <w:r>
        <w:rPr>
          <w:rStyle w:val="aff"/>
        </w:rPr>
        <w:footnoteReference w:id="5"/>
      </w:r>
      <w:r w:rsidRPr="007418AA">
        <w:t>, и подписанием его всеми членами комиссии (с приложением фото- или видеоматериалов).</w:t>
      </w:r>
    </w:p>
    <w:p w:rsidR="00267F79" w:rsidRDefault="00267F79" w:rsidP="00267F79">
      <w:pPr>
        <w:pStyle w:val="ab"/>
        <w:tabs>
          <w:tab w:val="left" w:pos="851"/>
        </w:tabs>
        <w:ind w:left="0"/>
        <w:jc w:val="both"/>
      </w:pPr>
      <w:r>
        <w:tab/>
      </w:r>
      <w:r w:rsidRPr="007418AA">
        <w:t>В обязательном порядке в комиссионном осмотре участвуют представители Заказчика, Инженерной организации (при ее наличии), Подрядчика (представитель по доверенности).</w:t>
      </w:r>
    </w:p>
    <w:p w:rsidR="00267F79" w:rsidRPr="007418AA" w:rsidRDefault="00267F79" w:rsidP="00267F79">
      <w:pPr>
        <w:pStyle w:val="ab"/>
        <w:tabs>
          <w:tab w:val="left" w:pos="851"/>
        </w:tabs>
        <w:ind w:left="0"/>
        <w:jc w:val="both"/>
      </w:pPr>
      <w:r>
        <w:tab/>
      </w:r>
      <w:r w:rsidRPr="007418AA">
        <w:t>В случае отказа Подрядчика от участия в комиссии (отказе от подписи или особом мнении), в Акте Дефектов Гарантийного Объекта (Гарантийного Элемента) делается соответствующая запись.</w:t>
      </w:r>
    </w:p>
    <w:p w:rsidR="00267F79" w:rsidRPr="007418AA" w:rsidRDefault="00267F79" w:rsidP="00267F79">
      <w:pPr>
        <w:numPr>
          <w:ilvl w:val="0"/>
          <w:numId w:val="84"/>
        </w:numPr>
        <w:tabs>
          <w:tab w:val="left" w:pos="851"/>
        </w:tabs>
        <w:jc w:val="both"/>
      </w:pPr>
      <w:r w:rsidRPr="007418AA">
        <w:t>В результате подписания Акта Дефектов Гарантийного Объекта (Гарантийного Элемента) Подрядчику выписывается Предписание с обозначением сроков устранения выявленных Дефектов Гарантийного Объекта (Гарантийного Элемента).</w:t>
      </w:r>
    </w:p>
    <w:p w:rsidR="00267F79" w:rsidRPr="007418AA" w:rsidRDefault="00267F79" w:rsidP="00267F79">
      <w:pPr>
        <w:pStyle w:val="ab"/>
        <w:tabs>
          <w:tab w:val="left" w:pos="851"/>
        </w:tabs>
        <w:ind w:left="0"/>
        <w:jc w:val="both"/>
      </w:pPr>
      <w:r>
        <w:tab/>
      </w:r>
      <w:r w:rsidRPr="007418AA">
        <w:t>Срок приостановки Гарантийных Обязательств исчисляется с даты подписания Акта Дефектов Гарантийного Объекта (Гарантийного Элемента) до полного устранения выявленных Дефектов Гарантийного Объекта (Гарантийного Элемента)</w:t>
      </w:r>
      <w:r>
        <w:t xml:space="preserve"> (до подписания </w:t>
      </w:r>
      <w:r w:rsidRPr="00267F79">
        <w:rPr>
          <w:rFonts w:eastAsia="MS Mincho"/>
        </w:rPr>
        <w:t>Сторонами акта устранения дефектов)</w:t>
      </w:r>
      <w:r w:rsidRPr="007418AA">
        <w:t xml:space="preserve">. </w:t>
      </w:r>
    </w:p>
    <w:p w:rsidR="00267F79" w:rsidRPr="007418AA" w:rsidRDefault="00267F79" w:rsidP="00267F79">
      <w:pPr>
        <w:numPr>
          <w:ilvl w:val="0"/>
          <w:numId w:val="84"/>
        </w:numPr>
        <w:tabs>
          <w:tab w:val="left" w:pos="851"/>
        </w:tabs>
        <w:jc w:val="both"/>
      </w:pPr>
      <w:r w:rsidRPr="007418AA">
        <w:t>После устранения Дефектов Гарантийного Объекта (Гарантийного Элемента) Подрядчик направляет Заказчику уведомление об устранении.</w:t>
      </w:r>
    </w:p>
    <w:p w:rsidR="00267F79" w:rsidRPr="007418AA" w:rsidRDefault="00267F79" w:rsidP="00267F79">
      <w:pPr>
        <w:numPr>
          <w:ilvl w:val="0"/>
          <w:numId w:val="84"/>
        </w:numPr>
        <w:tabs>
          <w:tab w:val="left" w:pos="993"/>
        </w:tabs>
        <w:jc w:val="both"/>
      </w:pPr>
      <w:r w:rsidRPr="007418AA">
        <w:lastRenderedPageBreak/>
        <w:t>При невыполнении Предписания Заказчик оставляет за собой право выполнить необходимые работы для приведения в нормативное состояние Гарантийного Объекта (Гарантийного Элемента). Заказчик вправе привлечь для выполнения таких работ любую другую организацию.</w:t>
      </w:r>
    </w:p>
    <w:p w:rsidR="00267F79" w:rsidRPr="007418AA" w:rsidRDefault="00267F79" w:rsidP="00267F79">
      <w:pPr>
        <w:numPr>
          <w:ilvl w:val="0"/>
          <w:numId w:val="84"/>
        </w:numPr>
        <w:tabs>
          <w:tab w:val="left" w:pos="851"/>
        </w:tabs>
        <w:jc w:val="both"/>
      </w:pPr>
      <w:r w:rsidRPr="007418AA">
        <w:t>В случае, если Дефекты Гарантийного Объекта (Гарантийного Элемента) не были устранены в установленные сроки по любым причинам, Заказчик на основании ведомости выявленных Дефектов Гарантийного Объекта (Гарантийного Элемента) определяет стоимость работ по их устранению (сметы) и согласовывает с Подрядчиком.</w:t>
      </w:r>
    </w:p>
    <w:p w:rsidR="00267F79" w:rsidRPr="007418AA" w:rsidRDefault="00267F79" w:rsidP="00267F79">
      <w:pPr>
        <w:pStyle w:val="ab"/>
        <w:tabs>
          <w:tab w:val="left" w:pos="851"/>
        </w:tabs>
        <w:ind w:left="0"/>
        <w:jc w:val="both"/>
      </w:pPr>
      <w:r>
        <w:tab/>
      </w:r>
      <w:r w:rsidRPr="007418AA">
        <w:t>В случае несогласия Подрядчика со стоимостью работ по устранению выявленных Дефектов Гарантийного Объекта (Гарантийного Элемента), Заказчик вправе привлечь независимого оценщика, при этом оплата таких услуг осуществляется за счет средств, взысканных с Подрядчика (в том числе в судебном порядке).</w:t>
      </w:r>
    </w:p>
    <w:p w:rsidR="00267F79" w:rsidRPr="007418AA" w:rsidRDefault="00267F79" w:rsidP="00267F79">
      <w:pPr>
        <w:pStyle w:val="ab"/>
        <w:numPr>
          <w:ilvl w:val="0"/>
          <w:numId w:val="84"/>
        </w:numPr>
        <w:tabs>
          <w:tab w:val="left" w:pos="851"/>
        </w:tabs>
        <w:jc w:val="both"/>
      </w:pPr>
      <w:r w:rsidRPr="007418AA">
        <w:t>Исполнение гарантийных обязательств подтверждает</w:t>
      </w:r>
      <w:r>
        <w:t>ся подписанием Сторонами Акта завершения действия Гарантийных О</w:t>
      </w:r>
      <w:r w:rsidRPr="007418AA">
        <w:t>бязательств.</w:t>
      </w:r>
    </w:p>
    <w:p w:rsidR="00267F79" w:rsidRPr="002E092A" w:rsidRDefault="00267F79" w:rsidP="00267F79">
      <w:pPr>
        <w:numPr>
          <w:ilvl w:val="0"/>
          <w:numId w:val="84"/>
        </w:numPr>
        <w:tabs>
          <w:tab w:val="left" w:pos="993"/>
        </w:tabs>
        <w:jc w:val="both"/>
      </w:pPr>
      <w:r w:rsidRPr="007418AA">
        <w:t xml:space="preserve"> После истечения срока </w:t>
      </w:r>
      <w:r>
        <w:t>Га</w:t>
      </w:r>
      <w:r w:rsidRPr="007418AA">
        <w:t xml:space="preserve">рантийных </w:t>
      </w:r>
      <w:r>
        <w:t>О</w:t>
      </w:r>
      <w:r w:rsidRPr="007418AA">
        <w:t>бязательств по Договору Подрядчик напра</w:t>
      </w:r>
      <w:r>
        <w:t xml:space="preserve">вляет на </w:t>
      </w:r>
      <w:r w:rsidRPr="002E092A">
        <w:t xml:space="preserve">подпись Заказчику Акт Завершения действия Гарантийных Обязательств </w:t>
      </w:r>
      <w:r w:rsidRPr="002E092A">
        <w:br/>
        <w:t>по Объекту.</w:t>
      </w:r>
    </w:p>
    <w:p w:rsidR="00267F79" w:rsidRPr="00A21775" w:rsidRDefault="00A21775" w:rsidP="00267F79">
      <w:pPr>
        <w:spacing w:after="160" w:line="259" w:lineRule="auto"/>
      </w:pPr>
      <w:r>
        <w:br w:type="page"/>
      </w:r>
    </w:p>
    <w:p w:rsidR="00A21775" w:rsidRDefault="00043FE5" w:rsidP="00A21775">
      <w:pPr>
        <w:pStyle w:val="100"/>
        <w:spacing w:line="240" w:lineRule="auto"/>
      </w:pPr>
      <w:bookmarkStart w:id="13" w:name="_Toc190158700"/>
      <w:r>
        <w:lastRenderedPageBreak/>
        <w:t>Типовое п</w:t>
      </w:r>
      <w:r w:rsidR="00A21775">
        <w:t xml:space="preserve">риложение № </w:t>
      </w:r>
      <w:r w:rsidR="00F95EFF">
        <w:t>1</w:t>
      </w:r>
      <w:r w:rsidR="00F93072">
        <w:t>3</w:t>
      </w:r>
      <w:r w:rsidR="00A21775">
        <w:t>. Форма акта дефектов Гарантийного Объекта (Гарантийного Элемента)</w:t>
      </w:r>
      <w:bookmarkEnd w:id="13"/>
    </w:p>
    <w:p w:rsidR="00A21775" w:rsidRPr="00A21775" w:rsidRDefault="00A21775" w:rsidP="00A21775"/>
    <w:p w:rsidR="00A21775" w:rsidRPr="007418AA" w:rsidRDefault="00A21775" w:rsidP="00A21775">
      <w:pPr>
        <w:tabs>
          <w:tab w:val="left" w:pos="1418"/>
        </w:tabs>
        <w:spacing w:line="19" w:lineRule="atLeast"/>
        <w:jc w:val="center"/>
        <w:rPr>
          <w:b/>
          <w:bCs/>
          <w:sz w:val="22"/>
          <w:szCs w:val="22"/>
          <w:vertAlign w:val="superscript"/>
        </w:rPr>
      </w:pPr>
      <w:r w:rsidRPr="007418AA">
        <w:rPr>
          <w:b/>
          <w:bCs/>
          <w:sz w:val="22"/>
          <w:szCs w:val="22"/>
        </w:rPr>
        <w:t>АКТ №______</w:t>
      </w:r>
      <w:r w:rsidRPr="007418AA">
        <w:rPr>
          <w:b/>
          <w:bCs/>
          <w:sz w:val="22"/>
          <w:szCs w:val="22"/>
          <w:vertAlign w:val="superscript"/>
        </w:rPr>
        <w:footnoteReference w:customMarkFollows="1" w:id="6"/>
        <w:t>1</w:t>
      </w:r>
    </w:p>
    <w:p w:rsidR="00A21775" w:rsidRDefault="00A21775" w:rsidP="00A21775">
      <w:pPr>
        <w:tabs>
          <w:tab w:val="left" w:pos="1418"/>
        </w:tabs>
        <w:spacing w:line="19" w:lineRule="atLeast"/>
        <w:jc w:val="center"/>
        <w:rPr>
          <w:bCs/>
          <w:sz w:val="22"/>
          <w:szCs w:val="22"/>
        </w:rPr>
      </w:pPr>
      <w:r w:rsidRPr="007418AA">
        <w:rPr>
          <w:b/>
          <w:bCs/>
          <w:sz w:val="22"/>
          <w:szCs w:val="22"/>
          <w:lang w:eastAsia="en-US"/>
        </w:rPr>
        <w:t>Дефектов</w:t>
      </w:r>
      <w:r w:rsidRPr="007418AA">
        <w:rPr>
          <w:b/>
          <w:bCs/>
          <w:sz w:val="22"/>
          <w:szCs w:val="22"/>
        </w:rPr>
        <w:t xml:space="preserve"> Гарантийного Объекта (Гарантийного Элемента)</w:t>
      </w:r>
    </w:p>
    <w:p w:rsidR="00A21775" w:rsidRPr="00EA0908" w:rsidRDefault="00A21775" w:rsidP="00A21775">
      <w:pPr>
        <w:tabs>
          <w:tab w:val="left" w:pos="1418"/>
        </w:tabs>
        <w:spacing w:line="19" w:lineRule="atLeast"/>
        <w:jc w:val="center"/>
        <w:rPr>
          <w:b/>
          <w:bCs/>
          <w:sz w:val="22"/>
          <w:szCs w:val="22"/>
        </w:rPr>
      </w:pPr>
    </w:p>
    <w:p w:rsidR="00A21775" w:rsidRPr="00D86D6A" w:rsidRDefault="00A21775" w:rsidP="00A21775">
      <w:pPr>
        <w:tabs>
          <w:tab w:val="left" w:pos="1418"/>
        </w:tabs>
        <w:spacing w:line="19" w:lineRule="atLeast"/>
        <w:rPr>
          <w:sz w:val="22"/>
          <w:szCs w:val="22"/>
        </w:rPr>
      </w:pPr>
      <w:r w:rsidRPr="00D86D6A">
        <w:rPr>
          <w:sz w:val="22"/>
          <w:szCs w:val="22"/>
        </w:rPr>
        <w:t>«___» ________ 20___г.</w:t>
      </w:r>
      <w:r w:rsidRPr="00D86D6A">
        <w:rPr>
          <w:sz w:val="22"/>
          <w:szCs w:val="22"/>
        </w:rPr>
        <w:tab/>
        <w:t xml:space="preserve">                                                                                             № _______________</w:t>
      </w:r>
    </w:p>
    <w:p w:rsidR="00A21775" w:rsidRPr="00D86D6A" w:rsidRDefault="00A21775" w:rsidP="00A21775">
      <w:pPr>
        <w:tabs>
          <w:tab w:val="left" w:pos="1418"/>
        </w:tabs>
        <w:spacing w:line="19" w:lineRule="atLeast"/>
        <w:rPr>
          <w:sz w:val="22"/>
          <w:szCs w:val="22"/>
        </w:rPr>
      </w:pPr>
      <w:r w:rsidRPr="00D86D6A">
        <w:rPr>
          <w:sz w:val="22"/>
          <w:szCs w:val="22"/>
        </w:rPr>
        <w:t>Комиссия в составе:</w:t>
      </w:r>
    </w:p>
    <w:p w:rsidR="00A21775" w:rsidRPr="00D069B9" w:rsidRDefault="00A21775" w:rsidP="00A21775">
      <w:pPr>
        <w:tabs>
          <w:tab w:val="left" w:pos="1418"/>
        </w:tabs>
        <w:spacing w:line="19" w:lineRule="atLeast"/>
        <w:rPr>
          <w:sz w:val="8"/>
          <w:szCs w:val="8"/>
        </w:rPr>
      </w:pPr>
    </w:p>
    <w:p w:rsidR="00A21775" w:rsidRPr="00D86D6A" w:rsidRDefault="00A21775" w:rsidP="00A21775">
      <w:pPr>
        <w:tabs>
          <w:tab w:val="left" w:pos="1418"/>
        </w:tabs>
        <w:spacing w:line="19" w:lineRule="atLeast"/>
        <w:rPr>
          <w:sz w:val="22"/>
          <w:szCs w:val="22"/>
        </w:rPr>
      </w:pPr>
      <w:r w:rsidRPr="00D86D6A">
        <w:rPr>
          <w:sz w:val="22"/>
          <w:szCs w:val="22"/>
        </w:rPr>
        <w:t>Представитель Заказчика:_________________________________________________________________,</w:t>
      </w:r>
    </w:p>
    <w:p w:rsidR="00A21775" w:rsidRPr="00D86D6A" w:rsidRDefault="00A21775" w:rsidP="00A21775">
      <w:pPr>
        <w:tabs>
          <w:tab w:val="left" w:pos="1418"/>
        </w:tabs>
        <w:spacing w:line="19" w:lineRule="atLeast"/>
        <w:rPr>
          <w:sz w:val="22"/>
          <w:szCs w:val="22"/>
        </w:rPr>
      </w:pPr>
      <w:r w:rsidRPr="00D86D6A">
        <w:rPr>
          <w:sz w:val="22"/>
          <w:szCs w:val="22"/>
        </w:rPr>
        <w:t>Представитель Подрядчика:_______________________________________________________________,</w:t>
      </w:r>
    </w:p>
    <w:p w:rsidR="00A21775" w:rsidRPr="00D86D6A" w:rsidRDefault="00A21775" w:rsidP="00A21775">
      <w:pPr>
        <w:tabs>
          <w:tab w:val="left" w:pos="1418"/>
        </w:tabs>
        <w:spacing w:line="19" w:lineRule="atLeast"/>
        <w:rPr>
          <w:sz w:val="22"/>
          <w:szCs w:val="22"/>
        </w:rPr>
      </w:pPr>
      <w:r w:rsidRPr="00D86D6A">
        <w:rPr>
          <w:sz w:val="22"/>
          <w:szCs w:val="22"/>
        </w:rPr>
        <w:t>Представитель ______________________: ____________________________________________________</w:t>
      </w:r>
    </w:p>
    <w:p w:rsidR="00A21775" w:rsidRPr="00D86D6A" w:rsidRDefault="00A21775" w:rsidP="00A21775">
      <w:pPr>
        <w:tabs>
          <w:tab w:val="left" w:pos="1418"/>
        </w:tabs>
        <w:spacing w:line="19" w:lineRule="atLeast"/>
        <w:rPr>
          <w:sz w:val="10"/>
          <w:szCs w:val="10"/>
        </w:rPr>
      </w:pPr>
    </w:p>
    <w:p w:rsidR="00A21775" w:rsidRPr="00D86D6A" w:rsidRDefault="00A21775" w:rsidP="00A21775">
      <w:pPr>
        <w:tabs>
          <w:tab w:val="left" w:pos="1418"/>
        </w:tabs>
        <w:spacing w:line="19" w:lineRule="atLeast"/>
        <w:rPr>
          <w:sz w:val="22"/>
          <w:szCs w:val="22"/>
        </w:rPr>
      </w:pPr>
      <w:r w:rsidRPr="00D86D6A">
        <w:rPr>
          <w:sz w:val="22"/>
          <w:szCs w:val="22"/>
        </w:rPr>
        <w:t xml:space="preserve">провели совместный осмотр Гарантийного </w:t>
      </w:r>
      <w:r>
        <w:rPr>
          <w:sz w:val="22"/>
          <w:szCs w:val="22"/>
        </w:rPr>
        <w:t>Объекта</w:t>
      </w:r>
      <w:r w:rsidRPr="00D86D6A">
        <w:rPr>
          <w:sz w:val="22"/>
          <w:szCs w:val="22"/>
        </w:rPr>
        <w:t xml:space="preserve"> (Гарантийного </w:t>
      </w:r>
      <w:r>
        <w:rPr>
          <w:sz w:val="22"/>
          <w:szCs w:val="22"/>
        </w:rPr>
        <w:t>Э</w:t>
      </w:r>
      <w:r w:rsidRPr="00D86D6A">
        <w:rPr>
          <w:sz w:val="22"/>
          <w:szCs w:val="22"/>
        </w:rPr>
        <w:t>лемента) на:</w:t>
      </w:r>
    </w:p>
    <w:p w:rsidR="00A21775" w:rsidRPr="00D86D6A" w:rsidRDefault="00A21775" w:rsidP="00A21775">
      <w:pPr>
        <w:tabs>
          <w:tab w:val="left" w:pos="1418"/>
        </w:tabs>
        <w:spacing w:line="19" w:lineRule="atLeast"/>
        <w:rPr>
          <w:sz w:val="10"/>
          <w:szCs w:val="10"/>
        </w:rPr>
      </w:pPr>
    </w:p>
    <w:p w:rsidR="00A21775" w:rsidRPr="00D069B9" w:rsidRDefault="00A21775" w:rsidP="00A21775">
      <w:pPr>
        <w:tabs>
          <w:tab w:val="left" w:pos="1418"/>
        </w:tabs>
        <w:spacing w:line="19" w:lineRule="atLeast"/>
        <w:jc w:val="center"/>
        <w:rPr>
          <w:sz w:val="22"/>
          <w:szCs w:val="22"/>
        </w:rPr>
      </w:pPr>
      <w:r>
        <w:rPr>
          <w:sz w:val="22"/>
          <w:szCs w:val="22"/>
        </w:rPr>
        <w:t xml:space="preserve">_______________________________________________________________________________ </w:t>
      </w:r>
      <w:r w:rsidRPr="00D86D6A">
        <w:rPr>
          <w:sz w:val="22"/>
          <w:szCs w:val="22"/>
        </w:rPr>
        <w:t xml:space="preserve">км___+___ </w:t>
      </w:r>
      <w:r w:rsidRPr="00D86D6A">
        <w:rPr>
          <w:sz w:val="22"/>
          <w:szCs w:val="22"/>
          <w:vertAlign w:val="superscript"/>
        </w:rPr>
        <w:t>(наименование</w:t>
      </w:r>
      <w:r>
        <w:rPr>
          <w:sz w:val="22"/>
          <w:szCs w:val="22"/>
          <w:vertAlign w:val="superscript"/>
        </w:rPr>
        <w:t xml:space="preserve"> Объекта,</w:t>
      </w:r>
      <w:r w:rsidRPr="00D86D6A">
        <w:rPr>
          <w:sz w:val="22"/>
          <w:szCs w:val="22"/>
          <w:vertAlign w:val="superscript"/>
        </w:rPr>
        <w:t xml:space="preserve"> </w:t>
      </w:r>
      <w:r>
        <w:rPr>
          <w:sz w:val="22"/>
          <w:szCs w:val="22"/>
          <w:vertAlign w:val="superscript"/>
        </w:rPr>
        <w:t>места дислокации</w:t>
      </w:r>
      <w:r w:rsidRPr="00D86D6A">
        <w:rPr>
          <w:sz w:val="22"/>
          <w:szCs w:val="22"/>
          <w:vertAlign w:val="superscript"/>
        </w:rPr>
        <w:t>)</w:t>
      </w:r>
    </w:p>
    <w:p w:rsidR="00A21775" w:rsidRPr="00D86D6A" w:rsidRDefault="00A21775" w:rsidP="00A21775">
      <w:pPr>
        <w:tabs>
          <w:tab w:val="left" w:pos="1418"/>
        </w:tabs>
        <w:spacing w:line="19" w:lineRule="atLeast"/>
        <w:rPr>
          <w:sz w:val="22"/>
          <w:szCs w:val="22"/>
        </w:rPr>
      </w:pPr>
      <w:r w:rsidRPr="00D86D6A">
        <w:rPr>
          <w:sz w:val="22"/>
          <w:szCs w:val="22"/>
        </w:rPr>
        <w:t xml:space="preserve"> (Договор от «__» ___ 20__г. №_________).</w:t>
      </w:r>
    </w:p>
    <w:p w:rsidR="00A21775" w:rsidRPr="00D069B9" w:rsidRDefault="00A21775" w:rsidP="00A21775">
      <w:pPr>
        <w:tabs>
          <w:tab w:val="left" w:pos="1418"/>
        </w:tabs>
        <w:spacing w:line="19" w:lineRule="atLeast"/>
        <w:rPr>
          <w:sz w:val="8"/>
          <w:szCs w:val="8"/>
        </w:rPr>
      </w:pPr>
      <w:r w:rsidRPr="00D86D6A">
        <w:rPr>
          <w:sz w:val="22"/>
          <w:szCs w:val="22"/>
        </w:rPr>
        <w:tab/>
      </w:r>
    </w:p>
    <w:p w:rsidR="00A21775" w:rsidRPr="00D86D6A" w:rsidRDefault="00A21775" w:rsidP="00A21775">
      <w:pPr>
        <w:tabs>
          <w:tab w:val="left" w:pos="1418"/>
        </w:tabs>
        <w:spacing w:line="19" w:lineRule="atLeast"/>
        <w:rPr>
          <w:sz w:val="22"/>
          <w:szCs w:val="22"/>
        </w:rPr>
      </w:pPr>
      <w:r w:rsidRPr="00D86D6A">
        <w:rPr>
          <w:sz w:val="22"/>
          <w:szCs w:val="22"/>
        </w:rPr>
        <w:t xml:space="preserve">По результатам комиссионного осмотра на Гарантийном </w:t>
      </w:r>
      <w:r>
        <w:rPr>
          <w:sz w:val="22"/>
          <w:szCs w:val="22"/>
        </w:rPr>
        <w:t>Объекте (Гарантийному Э</w:t>
      </w:r>
      <w:r w:rsidRPr="00D86D6A">
        <w:rPr>
          <w:sz w:val="22"/>
          <w:szCs w:val="22"/>
        </w:rPr>
        <w:t>лемент</w:t>
      </w:r>
      <w:r>
        <w:rPr>
          <w:sz w:val="22"/>
          <w:szCs w:val="22"/>
        </w:rPr>
        <w:t>е</w:t>
      </w:r>
      <w:r w:rsidRPr="00D86D6A">
        <w:rPr>
          <w:sz w:val="22"/>
          <w:szCs w:val="22"/>
        </w:rPr>
        <w:t>) отмечены следующие дефекты:</w:t>
      </w:r>
    </w:p>
    <w:p w:rsidR="00A21775" w:rsidRPr="00D86D6A" w:rsidRDefault="00A21775" w:rsidP="00A21775">
      <w:pPr>
        <w:tabs>
          <w:tab w:val="left" w:pos="1418"/>
        </w:tabs>
        <w:spacing w:line="19" w:lineRule="atLeast"/>
        <w:rPr>
          <w:sz w:val="22"/>
          <w:szCs w:val="22"/>
        </w:rPr>
      </w:pPr>
      <w:r w:rsidRPr="00D86D6A">
        <w:rPr>
          <w:sz w:val="22"/>
          <w:szCs w:val="22"/>
        </w:rPr>
        <w:t>_____________________________________________________________________________</w:t>
      </w:r>
    </w:p>
    <w:p w:rsidR="00A21775" w:rsidRPr="008E70A8" w:rsidRDefault="00A21775" w:rsidP="00A21775">
      <w:pPr>
        <w:tabs>
          <w:tab w:val="left" w:pos="1418"/>
        </w:tabs>
        <w:spacing w:line="19" w:lineRule="atLeast"/>
        <w:rPr>
          <w:sz w:val="10"/>
          <w:szCs w:val="10"/>
        </w:rPr>
      </w:pPr>
    </w:p>
    <w:p w:rsidR="00A21775" w:rsidRPr="00D86D6A" w:rsidRDefault="00A21775" w:rsidP="00A21775">
      <w:pPr>
        <w:tabs>
          <w:tab w:val="left" w:pos="1418"/>
        </w:tabs>
        <w:spacing w:line="19" w:lineRule="atLeast"/>
        <w:rPr>
          <w:sz w:val="22"/>
          <w:szCs w:val="22"/>
        </w:rPr>
      </w:pPr>
      <w:r w:rsidRPr="00D86D6A">
        <w:rPr>
          <w:sz w:val="22"/>
          <w:szCs w:val="22"/>
        </w:rPr>
        <w:t>Согласно условиям Договора от «__» ___ 20__г. №_________ и Законодательства,</w:t>
      </w:r>
    </w:p>
    <w:p w:rsidR="00A21775" w:rsidRPr="00D86D6A" w:rsidRDefault="00A21775" w:rsidP="00A21775">
      <w:pPr>
        <w:tabs>
          <w:tab w:val="left" w:pos="1418"/>
        </w:tabs>
        <w:spacing w:line="19" w:lineRule="atLeast"/>
        <w:rPr>
          <w:b/>
          <w:sz w:val="22"/>
          <w:szCs w:val="22"/>
        </w:rPr>
      </w:pPr>
      <w:r w:rsidRPr="00D86D6A">
        <w:rPr>
          <w:b/>
          <w:sz w:val="22"/>
          <w:szCs w:val="22"/>
        </w:rPr>
        <w:t>ОБЯЗЫВАЮ:</w:t>
      </w:r>
    </w:p>
    <w:p w:rsidR="00A21775" w:rsidRPr="00D86D6A" w:rsidRDefault="00A21775" w:rsidP="00A21775">
      <w:pPr>
        <w:tabs>
          <w:tab w:val="left" w:pos="1418"/>
        </w:tabs>
        <w:spacing w:line="19" w:lineRule="atLeast"/>
        <w:rPr>
          <w:sz w:val="22"/>
          <w:szCs w:val="22"/>
        </w:rPr>
      </w:pPr>
      <w:r>
        <w:rPr>
          <w:sz w:val="22"/>
          <w:szCs w:val="22"/>
        </w:rPr>
        <w:t>Подрядчика</w:t>
      </w:r>
      <w:r w:rsidRPr="00D86D6A">
        <w:rPr>
          <w:sz w:val="22"/>
          <w:szCs w:val="22"/>
        </w:rPr>
        <w:t xml:space="preserve"> ______________________________________________________ </w:t>
      </w:r>
      <w:r w:rsidRPr="00D86D6A">
        <w:rPr>
          <w:b/>
          <w:sz w:val="22"/>
          <w:szCs w:val="22"/>
        </w:rPr>
        <w:t>устранить</w:t>
      </w:r>
      <w:r>
        <w:rPr>
          <w:b/>
          <w:sz w:val="22"/>
          <w:szCs w:val="22"/>
        </w:rPr>
        <w:t xml:space="preserve"> </w:t>
      </w:r>
      <w:r w:rsidRPr="00D86D6A">
        <w:rPr>
          <w:b/>
          <w:sz w:val="22"/>
          <w:szCs w:val="22"/>
        </w:rPr>
        <w:t>в срок до «__»_________20__г.</w:t>
      </w:r>
      <w:r w:rsidRPr="00D86D6A">
        <w:rPr>
          <w:sz w:val="22"/>
          <w:szCs w:val="22"/>
        </w:rPr>
        <w:t xml:space="preserve"> обнаруженные Дефекты на Гарантийном </w:t>
      </w:r>
      <w:r>
        <w:rPr>
          <w:sz w:val="22"/>
          <w:szCs w:val="22"/>
        </w:rPr>
        <w:t>Объекте</w:t>
      </w:r>
      <w:r w:rsidRPr="00D86D6A">
        <w:rPr>
          <w:sz w:val="22"/>
          <w:szCs w:val="22"/>
        </w:rPr>
        <w:t xml:space="preserve"> (Гарантийном элементе).</w:t>
      </w:r>
    </w:p>
    <w:p w:rsidR="00A21775" w:rsidRPr="00D86D6A" w:rsidRDefault="00A21775" w:rsidP="00A21775">
      <w:pPr>
        <w:tabs>
          <w:tab w:val="left" w:pos="1418"/>
        </w:tabs>
        <w:spacing w:line="19" w:lineRule="atLeast"/>
        <w:rPr>
          <w:sz w:val="22"/>
          <w:szCs w:val="22"/>
        </w:rPr>
      </w:pPr>
    </w:p>
    <w:p w:rsidR="00A21775" w:rsidRPr="00D86D6A" w:rsidRDefault="00A21775" w:rsidP="00A21775">
      <w:pPr>
        <w:tabs>
          <w:tab w:val="left" w:pos="1418"/>
        </w:tabs>
        <w:spacing w:line="19" w:lineRule="atLeast"/>
        <w:rPr>
          <w:sz w:val="22"/>
          <w:szCs w:val="22"/>
        </w:rPr>
      </w:pPr>
      <w:r w:rsidRPr="00D86D6A">
        <w:rPr>
          <w:sz w:val="22"/>
          <w:szCs w:val="22"/>
        </w:rPr>
        <w:t xml:space="preserve">Контроль за устранением нарушений возложить на: </w:t>
      </w:r>
    </w:p>
    <w:p w:rsidR="00A21775" w:rsidRPr="00D86D6A" w:rsidRDefault="00A21775" w:rsidP="00A21775">
      <w:pPr>
        <w:tabs>
          <w:tab w:val="left" w:pos="1418"/>
        </w:tabs>
        <w:spacing w:line="19" w:lineRule="atLeast"/>
        <w:rPr>
          <w:i/>
          <w:sz w:val="22"/>
          <w:szCs w:val="22"/>
        </w:rPr>
      </w:pPr>
    </w:p>
    <w:p w:rsidR="00A21775" w:rsidRPr="00D86D6A" w:rsidRDefault="00A21775" w:rsidP="00A21775">
      <w:pPr>
        <w:pBdr>
          <w:top w:val="single" w:sz="4" w:space="1" w:color="auto"/>
        </w:pBdr>
        <w:tabs>
          <w:tab w:val="left" w:pos="1418"/>
        </w:tabs>
        <w:spacing w:line="19" w:lineRule="atLeast"/>
        <w:jc w:val="center"/>
        <w:rPr>
          <w:sz w:val="14"/>
          <w:szCs w:val="14"/>
        </w:rPr>
      </w:pPr>
      <w:r w:rsidRPr="00D86D6A">
        <w:rPr>
          <w:sz w:val="14"/>
          <w:szCs w:val="14"/>
        </w:rPr>
        <w:t xml:space="preserve"> (указать Ф.И.О. и должность представителя Подряд</w:t>
      </w:r>
      <w:r>
        <w:rPr>
          <w:sz w:val="14"/>
          <w:szCs w:val="14"/>
        </w:rPr>
        <w:t>чика</w:t>
      </w:r>
      <w:r w:rsidRPr="00D86D6A">
        <w:rPr>
          <w:sz w:val="14"/>
          <w:szCs w:val="14"/>
        </w:rPr>
        <w:t>)</w:t>
      </w:r>
    </w:p>
    <w:p w:rsidR="00A21775" w:rsidRPr="008E70A8" w:rsidRDefault="00A21775" w:rsidP="00A21775">
      <w:pPr>
        <w:tabs>
          <w:tab w:val="left" w:pos="1418"/>
        </w:tabs>
        <w:spacing w:line="19" w:lineRule="atLeast"/>
        <w:rPr>
          <w:sz w:val="10"/>
          <w:szCs w:val="10"/>
        </w:rPr>
      </w:pPr>
    </w:p>
    <w:p w:rsidR="00A21775" w:rsidRPr="00D86D6A" w:rsidRDefault="00A21775" w:rsidP="00A21775">
      <w:pPr>
        <w:tabs>
          <w:tab w:val="left" w:pos="1418"/>
        </w:tabs>
        <w:spacing w:line="19" w:lineRule="atLeast"/>
        <w:ind w:firstLine="426"/>
        <w:rPr>
          <w:sz w:val="22"/>
          <w:szCs w:val="22"/>
        </w:rPr>
      </w:pPr>
      <w:r w:rsidRPr="00D86D6A">
        <w:rPr>
          <w:sz w:val="22"/>
          <w:szCs w:val="22"/>
        </w:rPr>
        <w:t xml:space="preserve">Об исправлении </w:t>
      </w:r>
      <w:r>
        <w:rPr>
          <w:sz w:val="22"/>
          <w:szCs w:val="22"/>
        </w:rPr>
        <w:t>Д</w:t>
      </w:r>
      <w:r w:rsidRPr="00D86D6A">
        <w:rPr>
          <w:sz w:val="22"/>
          <w:szCs w:val="22"/>
        </w:rPr>
        <w:t>ефектов доложить: ____________________________________________________</w:t>
      </w:r>
      <w:r>
        <w:rPr>
          <w:sz w:val="22"/>
          <w:szCs w:val="22"/>
        </w:rPr>
        <w:br/>
      </w:r>
      <w:r w:rsidRPr="00D86D6A">
        <w:rPr>
          <w:sz w:val="22"/>
          <w:szCs w:val="22"/>
        </w:rPr>
        <w:t>в срок до «___» ______20</w:t>
      </w:r>
      <w:r>
        <w:rPr>
          <w:sz w:val="22"/>
          <w:szCs w:val="22"/>
        </w:rPr>
        <w:t>_____</w:t>
      </w:r>
      <w:r w:rsidRPr="00D86D6A">
        <w:rPr>
          <w:sz w:val="22"/>
          <w:szCs w:val="22"/>
        </w:rPr>
        <w:t>г.</w:t>
      </w:r>
    </w:p>
    <w:p w:rsidR="00A21775" w:rsidRDefault="00A21775" w:rsidP="00A21775">
      <w:pPr>
        <w:tabs>
          <w:tab w:val="left" w:pos="709"/>
        </w:tabs>
        <w:spacing w:line="19" w:lineRule="atLeast"/>
        <w:rPr>
          <w:sz w:val="22"/>
          <w:szCs w:val="22"/>
        </w:rPr>
      </w:pPr>
      <w:r w:rsidRPr="00D86D6A">
        <w:rPr>
          <w:sz w:val="22"/>
          <w:szCs w:val="22"/>
        </w:rPr>
        <w:tab/>
      </w:r>
    </w:p>
    <w:p w:rsidR="00A21775" w:rsidRPr="00D86D6A" w:rsidRDefault="00A21775" w:rsidP="00A21775">
      <w:pPr>
        <w:tabs>
          <w:tab w:val="left" w:pos="709"/>
        </w:tabs>
        <w:spacing w:line="19" w:lineRule="atLeast"/>
        <w:ind w:firstLine="426"/>
        <w:rPr>
          <w:sz w:val="22"/>
          <w:szCs w:val="22"/>
        </w:rPr>
      </w:pPr>
      <w:r w:rsidRPr="00D86D6A">
        <w:rPr>
          <w:sz w:val="22"/>
          <w:szCs w:val="22"/>
        </w:rPr>
        <w:t>В случае неисполнения требований настоящего Акта</w:t>
      </w:r>
      <w:r>
        <w:rPr>
          <w:sz w:val="22"/>
          <w:szCs w:val="22"/>
        </w:rPr>
        <w:t xml:space="preserve"> </w:t>
      </w:r>
      <w:r w:rsidRPr="00D86D6A">
        <w:rPr>
          <w:sz w:val="22"/>
          <w:szCs w:val="22"/>
        </w:rPr>
        <w:t>Подряд</w:t>
      </w:r>
      <w:r>
        <w:rPr>
          <w:sz w:val="22"/>
          <w:szCs w:val="22"/>
        </w:rPr>
        <w:t>чик будет привлечен</w:t>
      </w:r>
      <w:r w:rsidRPr="00D86D6A">
        <w:rPr>
          <w:sz w:val="22"/>
          <w:szCs w:val="22"/>
        </w:rPr>
        <w:t xml:space="preserve"> к ответственности в соответствии с условиями Договора от «__» __</w:t>
      </w:r>
      <w:r>
        <w:rPr>
          <w:sz w:val="22"/>
          <w:szCs w:val="22"/>
        </w:rPr>
        <w:t>______</w:t>
      </w:r>
      <w:r w:rsidRPr="00D86D6A">
        <w:rPr>
          <w:sz w:val="22"/>
          <w:szCs w:val="22"/>
        </w:rPr>
        <w:t>_ 20_</w:t>
      </w:r>
      <w:r>
        <w:rPr>
          <w:sz w:val="22"/>
          <w:szCs w:val="22"/>
        </w:rPr>
        <w:t>_</w:t>
      </w:r>
      <w:r w:rsidRPr="00D86D6A">
        <w:rPr>
          <w:sz w:val="22"/>
          <w:szCs w:val="22"/>
        </w:rPr>
        <w:t>_г. №_____</w:t>
      </w:r>
      <w:r>
        <w:rPr>
          <w:sz w:val="22"/>
          <w:szCs w:val="22"/>
        </w:rPr>
        <w:t>___</w:t>
      </w:r>
      <w:r w:rsidRPr="00D86D6A">
        <w:rPr>
          <w:sz w:val="22"/>
          <w:szCs w:val="22"/>
        </w:rPr>
        <w:t>____ и Законодательством.</w:t>
      </w:r>
    </w:p>
    <w:p w:rsidR="00A21775" w:rsidRPr="00D069B9" w:rsidRDefault="00A21775" w:rsidP="00A21775">
      <w:pPr>
        <w:tabs>
          <w:tab w:val="left" w:pos="1418"/>
        </w:tabs>
        <w:spacing w:line="19" w:lineRule="atLeast"/>
        <w:rPr>
          <w:sz w:val="22"/>
          <w:szCs w:val="22"/>
        </w:rPr>
      </w:pPr>
    </w:p>
    <w:p w:rsidR="00A21775" w:rsidRPr="00D069B9" w:rsidRDefault="00A21775" w:rsidP="00A21775">
      <w:pPr>
        <w:tabs>
          <w:tab w:val="left" w:pos="1418"/>
        </w:tabs>
        <w:spacing w:line="19" w:lineRule="atLeast"/>
        <w:rPr>
          <w:sz w:val="22"/>
          <w:szCs w:val="22"/>
        </w:rPr>
      </w:pPr>
      <w:r w:rsidRPr="00D069B9">
        <w:rPr>
          <w:sz w:val="22"/>
          <w:szCs w:val="22"/>
        </w:rPr>
        <w:t>Представитель Заказчика: _____________________  __________________/_______________/</w:t>
      </w:r>
    </w:p>
    <w:p w:rsidR="00A21775" w:rsidRPr="00D069B9" w:rsidRDefault="00A21775" w:rsidP="00A21775">
      <w:pPr>
        <w:tabs>
          <w:tab w:val="left" w:pos="1418"/>
        </w:tabs>
        <w:spacing w:line="19" w:lineRule="atLeast"/>
        <w:rPr>
          <w:sz w:val="22"/>
          <w:szCs w:val="22"/>
          <w:vertAlign w:val="superscript"/>
        </w:rPr>
      </w:pPr>
      <w:r w:rsidRPr="00D069B9">
        <w:rPr>
          <w:sz w:val="22"/>
          <w:szCs w:val="22"/>
          <w:vertAlign w:val="superscript"/>
        </w:rPr>
        <w:t xml:space="preserve">                                                                                        (должность)                            </w:t>
      </w:r>
      <w:r>
        <w:rPr>
          <w:sz w:val="22"/>
          <w:szCs w:val="22"/>
          <w:vertAlign w:val="superscript"/>
        </w:rPr>
        <w:t xml:space="preserve">         </w:t>
      </w:r>
      <w:r w:rsidRPr="00D069B9">
        <w:rPr>
          <w:sz w:val="22"/>
          <w:szCs w:val="22"/>
          <w:vertAlign w:val="superscript"/>
        </w:rPr>
        <w:t xml:space="preserve">     (подпись)                                           (Ф.И.О)</w:t>
      </w:r>
    </w:p>
    <w:p w:rsidR="00A21775" w:rsidRPr="00D069B9" w:rsidRDefault="00A21775" w:rsidP="00A21775">
      <w:pPr>
        <w:tabs>
          <w:tab w:val="left" w:pos="1418"/>
        </w:tabs>
        <w:spacing w:line="19" w:lineRule="atLeast"/>
        <w:rPr>
          <w:sz w:val="22"/>
          <w:szCs w:val="22"/>
        </w:rPr>
      </w:pPr>
      <w:r w:rsidRPr="00D069B9">
        <w:rPr>
          <w:sz w:val="22"/>
          <w:szCs w:val="22"/>
        </w:rPr>
        <w:t>Представитель Подрядчика: _________________   ______________________/_______________/</w:t>
      </w:r>
    </w:p>
    <w:p w:rsidR="00A21775" w:rsidRPr="00D069B9" w:rsidRDefault="00A21775" w:rsidP="00A21775">
      <w:pPr>
        <w:pBdr>
          <w:bottom w:val="single" w:sz="12" w:space="1" w:color="auto"/>
        </w:pBdr>
        <w:tabs>
          <w:tab w:val="left" w:pos="1418"/>
        </w:tabs>
        <w:spacing w:line="19" w:lineRule="atLeast"/>
        <w:rPr>
          <w:sz w:val="22"/>
          <w:szCs w:val="22"/>
          <w:vertAlign w:val="superscript"/>
        </w:rPr>
      </w:pPr>
      <w:r w:rsidRPr="00D069B9">
        <w:rPr>
          <w:sz w:val="22"/>
          <w:szCs w:val="22"/>
          <w:vertAlign w:val="superscript"/>
        </w:rPr>
        <w:lastRenderedPageBreak/>
        <w:t xml:space="preserve">                                                                                            (должность)                            </w:t>
      </w:r>
      <w:r>
        <w:rPr>
          <w:sz w:val="22"/>
          <w:szCs w:val="22"/>
          <w:vertAlign w:val="superscript"/>
        </w:rPr>
        <w:t xml:space="preserve">    </w:t>
      </w:r>
      <w:r w:rsidRPr="00D069B9">
        <w:rPr>
          <w:sz w:val="22"/>
          <w:szCs w:val="22"/>
          <w:vertAlign w:val="superscript"/>
        </w:rPr>
        <w:t xml:space="preserve">      (подпись)                                                        (Ф.И.О)</w:t>
      </w:r>
    </w:p>
    <w:p w:rsidR="00A21775" w:rsidRPr="00D069B9" w:rsidRDefault="00A21775" w:rsidP="00A21775">
      <w:pPr>
        <w:pBdr>
          <w:bottom w:val="single" w:sz="12" w:space="1" w:color="auto"/>
        </w:pBdr>
        <w:tabs>
          <w:tab w:val="left" w:pos="1418"/>
        </w:tabs>
        <w:spacing w:line="19" w:lineRule="atLeast"/>
        <w:rPr>
          <w:sz w:val="22"/>
          <w:szCs w:val="22"/>
          <w:vertAlign w:val="superscript"/>
        </w:rPr>
      </w:pPr>
    </w:p>
    <w:p w:rsidR="00A21775" w:rsidRPr="00D069B9" w:rsidRDefault="00A21775" w:rsidP="00A21775">
      <w:pPr>
        <w:pBdr>
          <w:bottom w:val="single" w:sz="12" w:space="1" w:color="auto"/>
        </w:pBdr>
        <w:tabs>
          <w:tab w:val="left" w:pos="1418"/>
        </w:tabs>
        <w:spacing w:line="19" w:lineRule="atLeast"/>
        <w:rPr>
          <w:sz w:val="22"/>
          <w:szCs w:val="22"/>
          <w:vertAlign w:val="superscript"/>
        </w:rPr>
      </w:pPr>
      <w:r>
        <w:rPr>
          <w:sz w:val="22"/>
          <w:szCs w:val="22"/>
        </w:rPr>
        <w:t>Представитель ___________</w:t>
      </w:r>
      <w:r w:rsidRPr="00D069B9">
        <w:rPr>
          <w:sz w:val="22"/>
          <w:szCs w:val="22"/>
        </w:rPr>
        <w:t>__:</w:t>
      </w:r>
      <w:r w:rsidRPr="00D069B9">
        <w:rPr>
          <w:sz w:val="22"/>
          <w:szCs w:val="22"/>
          <w:vertAlign w:val="superscript"/>
        </w:rPr>
        <w:t xml:space="preserve"> ___</w:t>
      </w:r>
      <w:r>
        <w:rPr>
          <w:sz w:val="22"/>
          <w:szCs w:val="22"/>
          <w:vertAlign w:val="superscript"/>
        </w:rPr>
        <w:t>____________</w:t>
      </w:r>
      <w:r w:rsidRPr="00D069B9">
        <w:rPr>
          <w:sz w:val="22"/>
          <w:szCs w:val="22"/>
          <w:vertAlign w:val="superscript"/>
        </w:rPr>
        <w:t xml:space="preserve">___  </w:t>
      </w:r>
      <w:r>
        <w:rPr>
          <w:sz w:val="22"/>
          <w:szCs w:val="22"/>
          <w:vertAlign w:val="superscript"/>
        </w:rPr>
        <w:t xml:space="preserve">    ________________</w:t>
      </w:r>
      <w:r w:rsidRPr="00D069B9">
        <w:rPr>
          <w:sz w:val="22"/>
          <w:szCs w:val="22"/>
          <w:vertAlign w:val="superscript"/>
        </w:rPr>
        <w:t>___</w:t>
      </w:r>
      <w:r>
        <w:rPr>
          <w:sz w:val="22"/>
          <w:szCs w:val="22"/>
          <w:vertAlign w:val="superscript"/>
        </w:rPr>
        <w:t>_________________</w:t>
      </w:r>
      <w:r w:rsidRPr="00D069B9">
        <w:rPr>
          <w:sz w:val="22"/>
          <w:szCs w:val="22"/>
          <w:vertAlign w:val="superscript"/>
        </w:rPr>
        <w:t>___/_______</w:t>
      </w:r>
      <w:r>
        <w:rPr>
          <w:sz w:val="22"/>
          <w:szCs w:val="22"/>
          <w:vertAlign w:val="superscript"/>
        </w:rPr>
        <w:t>_________</w:t>
      </w:r>
      <w:r w:rsidRPr="00D069B9">
        <w:rPr>
          <w:sz w:val="22"/>
          <w:szCs w:val="22"/>
          <w:vertAlign w:val="superscript"/>
        </w:rPr>
        <w:t>________/</w:t>
      </w:r>
    </w:p>
    <w:p w:rsidR="00A21775" w:rsidRPr="00D069B9" w:rsidRDefault="00A21775" w:rsidP="00A21775">
      <w:pPr>
        <w:pBdr>
          <w:bottom w:val="single" w:sz="12" w:space="1" w:color="auto"/>
        </w:pBdr>
        <w:tabs>
          <w:tab w:val="left" w:pos="1418"/>
        </w:tabs>
        <w:spacing w:line="19" w:lineRule="atLeast"/>
        <w:rPr>
          <w:sz w:val="22"/>
          <w:szCs w:val="22"/>
          <w:vertAlign w:val="superscript"/>
        </w:rPr>
      </w:pPr>
      <w:r w:rsidRPr="00D069B9">
        <w:rPr>
          <w:sz w:val="22"/>
          <w:szCs w:val="22"/>
          <w:vertAlign w:val="superscript"/>
        </w:rPr>
        <w:t xml:space="preserve">                                                 </w:t>
      </w:r>
      <w:r>
        <w:rPr>
          <w:sz w:val="22"/>
          <w:szCs w:val="22"/>
          <w:vertAlign w:val="superscript"/>
        </w:rPr>
        <w:t xml:space="preserve">                      </w:t>
      </w:r>
      <w:r w:rsidRPr="00D069B9">
        <w:rPr>
          <w:sz w:val="22"/>
          <w:szCs w:val="22"/>
          <w:vertAlign w:val="superscript"/>
        </w:rPr>
        <w:t xml:space="preserve">      </w:t>
      </w:r>
      <w:r>
        <w:rPr>
          <w:sz w:val="22"/>
          <w:szCs w:val="22"/>
          <w:vertAlign w:val="superscript"/>
        </w:rPr>
        <w:t xml:space="preserve">           </w:t>
      </w:r>
      <w:r w:rsidRPr="00D069B9">
        <w:rPr>
          <w:sz w:val="22"/>
          <w:szCs w:val="22"/>
          <w:vertAlign w:val="superscript"/>
        </w:rPr>
        <w:t xml:space="preserve">     (должность)</w:t>
      </w:r>
      <w:r>
        <w:rPr>
          <w:sz w:val="22"/>
          <w:szCs w:val="22"/>
          <w:vertAlign w:val="superscript"/>
        </w:rPr>
        <w:t xml:space="preserve">                                     </w:t>
      </w:r>
      <w:r w:rsidRPr="00D069B9">
        <w:rPr>
          <w:sz w:val="22"/>
          <w:szCs w:val="22"/>
          <w:vertAlign w:val="superscript"/>
        </w:rPr>
        <w:t xml:space="preserve">(подпись)                      </w:t>
      </w:r>
      <w:r>
        <w:rPr>
          <w:sz w:val="22"/>
          <w:szCs w:val="22"/>
          <w:vertAlign w:val="superscript"/>
        </w:rPr>
        <w:t xml:space="preserve">     </w:t>
      </w:r>
      <w:r w:rsidRPr="00D069B9">
        <w:rPr>
          <w:sz w:val="22"/>
          <w:szCs w:val="22"/>
          <w:vertAlign w:val="superscript"/>
        </w:rPr>
        <w:t xml:space="preserve"> </w:t>
      </w:r>
      <w:r>
        <w:rPr>
          <w:sz w:val="22"/>
          <w:szCs w:val="22"/>
          <w:vertAlign w:val="superscript"/>
        </w:rPr>
        <w:t xml:space="preserve">                          </w:t>
      </w:r>
      <w:r w:rsidRPr="00D069B9">
        <w:rPr>
          <w:sz w:val="22"/>
          <w:szCs w:val="22"/>
          <w:vertAlign w:val="superscript"/>
        </w:rPr>
        <w:t xml:space="preserve"> (Ф.И.О)</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9"/>
        <w:gridCol w:w="3098"/>
        <w:gridCol w:w="3157"/>
      </w:tblGrid>
      <w:tr w:rsidR="00A21775" w:rsidTr="000348F3">
        <w:tc>
          <w:tcPr>
            <w:tcW w:w="3305" w:type="dxa"/>
          </w:tcPr>
          <w:p w:rsidR="00A21775" w:rsidRDefault="00A21775" w:rsidP="000348F3">
            <w:pPr>
              <w:spacing w:line="19" w:lineRule="atLeast"/>
              <w:rPr>
                <w:sz w:val="22"/>
                <w:szCs w:val="22"/>
              </w:rPr>
            </w:pPr>
            <w:r w:rsidRPr="00163188">
              <w:rPr>
                <w:rFonts w:eastAsiaTheme="minorHAnsi"/>
                <w:b/>
                <w:sz w:val="22"/>
                <w:szCs w:val="22"/>
                <w:lang w:eastAsia="en-US"/>
              </w:rPr>
              <w:t>ЗАКАЗЧИК:</w:t>
            </w:r>
          </w:p>
        </w:tc>
        <w:tc>
          <w:tcPr>
            <w:tcW w:w="3327" w:type="dxa"/>
          </w:tcPr>
          <w:p w:rsidR="00A21775" w:rsidRDefault="00A21775" w:rsidP="000348F3">
            <w:pPr>
              <w:widowControl w:val="0"/>
              <w:tabs>
                <w:tab w:val="left" w:pos="-91"/>
              </w:tabs>
              <w:spacing w:line="19" w:lineRule="atLeast"/>
              <w:ind w:firstLine="184"/>
              <w:jc w:val="left"/>
              <w:rPr>
                <w:rFonts w:eastAsiaTheme="minorHAnsi"/>
                <w:b/>
                <w:sz w:val="22"/>
                <w:szCs w:val="22"/>
                <w:lang w:eastAsia="en-US"/>
              </w:rPr>
            </w:pPr>
            <w:r w:rsidRPr="004E330D">
              <w:rPr>
                <w:rFonts w:eastAsiaTheme="minorHAnsi"/>
                <w:b/>
                <w:sz w:val="22"/>
                <w:szCs w:val="22"/>
                <w:lang w:eastAsia="en-US"/>
              </w:rPr>
              <w:t>ПОДРЯДЧИК:</w:t>
            </w:r>
          </w:p>
          <w:p w:rsidR="00A21775" w:rsidRDefault="00A21775" w:rsidP="000348F3">
            <w:pPr>
              <w:spacing w:line="19" w:lineRule="atLeast"/>
              <w:rPr>
                <w:sz w:val="22"/>
                <w:szCs w:val="22"/>
              </w:rPr>
            </w:pPr>
          </w:p>
        </w:tc>
        <w:tc>
          <w:tcPr>
            <w:tcW w:w="3506" w:type="dxa"/>
          </w:tcPr>
          <w:p w:rsidR="00A21775" w:rsidRPr="00D86D6A" w:rsidRDefault="00A21775" w:rsidP="000348F3">
            <w:pPr>
              <w:spacing w:line="19" w:lineRule="atLeast"/>
              <w:rPr>
                <w:b/>
                <w:bCs/>
                <w:sz w:val="22"/>
                <w:szCs w:val="22"/>
              </w:rPr>
            </w:pPr>
            <w:r>
              <w:rPr>
                <w:b/>
                <w:bCs/>
                <w:sz w:val="22"/>
                <w:szCs w:val="22"/>
              </w:rPr>
              <w:t>___________________________</w:t>
            </w:r>
            <w:r w:rsidRPr="00D86D6A">
              <w:rPr>
                <w:b/>
                <w:bCs/>
                <w:sz w:val="22"/>
                <w:szCs w:val="22"/>
              </w:rPr>
              <w:t>:</w:t>
            </w:r>
          </w:p>
        </w:tc>
      </w:tr>
      <w:tr w:rsidR="00A21775" w:rsidTr="000348F3">
        <w:tc>
          <w:tcPr>
            <w:tcW w:w="3305" w:type="dxa"/>
          </w:tcPr>
          <w:p w:rsidR="00A21775" w:rsidRPr="00912E54" w:rsidRDefault="00A21775" w:rsidP="000348F3">
            <w:pPr>
              <w:spacing w:line="19" w:lineRule="atLeast"/>
              <w:rPr>
                <w:sz w:val="22"/>
                <w:szCs w:val="22"/>
              </w:rPr>
            </w:pPr>
            <w:r w:rsidRPr="00912E54">
              <w:rPr>
                <w:sz w:val="22"/>
                <w:szCs w:val="22"/>
              </w:rPr>
              <w:t>_____________/_____________/</w:t>
            </w:r>
          </w:p>
          <w:p w:rsidR="00A21775" w:rsidRDefault="00A21775" w:rsidP="000348F3">
            <w:pPr>
              <w:spacing w:line="19" w:lineRule="atLeast"/>
              <w:rPr>
                <w:sz w:val="22"/>
                <w:szCs w:val="22"/>
              </w:rPr>
            </w:pPr>
            <w:r w:rsidRPr="00912E54">
              <w:rPr>
                <w:sz w:val="22"/>
                <w:szCs w:val="22"/>
              </w:rPr>
              <w:t xml:space="preserve">              </w:t>
            </w:r>
            <w:r>
              <w:rPr>
                <w:sz w:val="22"/>
                <w:szCs w:val="22"/>
              </w:rPr>
              <w:t xml:space="preserve">              </w:t>
            </w:r>
            <w:r w:rsidRPr="00912E54">
              <w:rPr>
                <w:sz w:val="22"/>
                <w:szCs w:val="22"/>
              </w:rPr>
              <w:t xml:space="preserve">  м.п.</w:t>
            </w:r>
          </w:p>
        </w:tc>
        <w:tc>
          <w:tcPr>
            <w:tcW w:w="3327" w:type="dxa"/>
          </w:tcPr>
          <w:p w:rsidR="00A21775" w:rsidRPr="00912E54" w:rsidRDefault="00A21775" w:rsidP="000348F3">
            <w:pPr>
              <w:spacing w:line="19" w:lineRule="atLeast"/>
              <w:rPr>
                <w:sz w:val="22"/>
                <w:szCs w:val="22"/>
              </w:rPr>
            </w:pPr>
            <w:r w:rsidRPr="00912E54">
              <w:rPr>
                <w:sz w:val="22"/>
                <w:szCs w:val="22"/>
              </w:rPr>
              <w:t>_____________/_____________/</w:t>
            </w:r>
          </w:p>
          <w:p w:rsidR="00A21775" w:rsidRDefault="00A21775" w:rsidP="000348F3">
            <w:pPr>
              <w:spacing w:line="19" w:lineRule="atLeast"/>
              <w:rPr>
                <w:sz w:val="22"/>
                <w:szCs w:val="22"/>
              </w:rPr>
            </w:pPr>
            <w:r w:rsidRPr="00912E54">
              <w:rPr>
                <w:sz w:val="22"/>
                <w:szCs w:val="22"/>
              </w:rPr>
              <w:t xml:space="preserve">           </w:t>
            </w:r>
            <w:r>
              <w:rPr>
                <w:sz w:val="22"/>
                <w:szCs w:val="22"/>
              </w:rPr>
              <w:t xml:space="preserve">             </w:t>
            </w:r>
            <w:r w:rsidRPr="00912E54">
              <w:rPr>
                <w:sz w:val="22"/>
                <w:szCs w:val="22"/>
              </w:rPr>
              <w:t xml:space="preserve">     м.п.</w:t>
            </w:r>
          </w:p>
        </w:tc>
        <w:tc>
          <w:tcPr>
            <w:tcW w:w="3506" w:type="dxa"/>
          </w:tcPr>
          <w:p w:rsidR="00A21775" w:rsidRPr="00912E54" w:rsidRDefault="00A21775" w:rsidP="000348F3">
            <w:pPr>
              <w:spacing w:line="19" w:lineRule="atLeast"/>
              <w:rPr>
                <w:sz w:val="22"/>
                <w:szCs w:val="22"/>
              </w:rPr>
            </w:pPr>
            <w:r w:rsidRPr="00912E54">
              <w:rPr>
                <w:sz w:val="22"/>
                <w:szCs w:val="22"/>
              </w:rPr>
              <w:t>_____________/_____________/</w:t>
            </w:r>
          </w:p>
          <w:p w:rsidR="00A21775" w:rsidRDefault="00A21775" w:rsidP="000348F3">
            <w:pPr>
              <w:spacing w:line="19" w:lineRule="atLeast"/>
              <w:rPr>
                <w:sz w:val="22"/>
                <w:szCs w:val="22"/>
              </w:rPr>
            </w:pPr>
            <w:r w:rsidRPr="00912E54">
              <w:rPr>
                <w:sz w:val="22"/>
                <w:szCs w:val="22"/>
              </w:rPr>
              <w:t xml:space="preserve">               </w:t>
            </w:r>
            <w:r>
              <w:rPr>
                <w:sz w:val="22"/>
                <w:szCs w:val="22"/>
              </w:rPr>
              <w:t xml:space="preserve">        </w:t>
            </w:r>
            <w:r w:rsidRPr="00912E54">
              <w:rPr>
                <w:sz w:val="22"/>
                <w:szCs w:val="22"/>
              </w:rPr>
              <w:t xml:space="preserve"> м.п.</w:t>
            </w:r>
          </w:p>
        </w:tc>
      </w:tr>
      <w:tr w:rsidR="00A21775" w:rsidTr="000348F3">
        <w:tc>
          <w:tcPr>
            <w:tcW w:w="3305" w:type="dxa"/>
          </w:tcPr>
          <w:p w:rsidR="00A21775" w:rsidRDefault="00A21775" w:rsidP="000348F3">
            <w:pPr>
              <w:spacing w:line="19" w:lineRule="atLeast"/>
              <w:rPr>
                <w:sz w:val="22"/>
                <w:szCs w:val="22"/>
              </w:rPr>
            </w:pPr>
          </w:p>
          <w:p w:rsidR="00A21775" w:rsidRPr="00912E54" w:rsidRDefault="00A21775" w:rsidP="000348F3">
            <w:pPr>
              <w:spacing w:line="19" w:lineRule="atLeast"/>
              <w:rPr>
                <w:sz w:val="22"/>
                <w:szCs w:val="22"/>
              </w:rPr>
            </w:pPr>
          </w:p>
        </w:tc>
        <w:tc>
          <w:tcPr>
            <w:tcW w:w="3327" w:type="dxa"/>
          </w:tcPr>
          <w:p w:rsidR="00A21775" w:rsidRPr="00912E54" w:rsidRDefault="00A21775" w:rsidP="000348F3">
            <w:pPr>
              <w:spacing w:line="19" w:lineRule="atLeast"/>
              <w:rPr>
                <w:sz w:val="22"/>
                <w:szCs w:val="22"/>
              </w:rPr>
            </w:pPr>
          </w:p>
        </w:tc>
        <w:tc>
          <w:tcPr>
            <w:tcW w:w="3506" w:type="dxa"/>
          </w:tcPr>
          <w:p w:rsidR="00A21775" w:rsidRPr="00912E54" w:rsidRDefault="00A21775" w:rsidP="000348F3">
            <w:pPr>
              <w:spacing w:line="19" w:lineRule="atLeast"/>
              <w:rPr>
                <w:sz w:val="22"/>
                <w:szCs w:val="22"/>
              </w:rPr>
            </w:pPr>
          </w:p>
        </w:tc>
      </w:tr>
    </w:tbl>
    <w:p w:rsidR="00520FE2" w:rsidRDefault="00A21775" w:rsidP="00A21775">
      <w:pPr>
        <w:pStyle w:val="100"/>
        <w:spacing w:line="240" w:lineRule="auto"/>
      </w:pPr>
      <w:bookmarkStart w:id="14" w:name="_Toc190158701"/>
      <w:r>
        <w:t>Типовое приложение № 1</w:t>
      </w:r>
      <w:r w:rsidR="00F93072">
        <w:t>4</w:t>
      </w:r>
      <w:r>
        <w:t xml:space="preserve">. </w:t>
      </w:r>
      <w:r w:rsidR="00267F79">
        <w:t xml:space="preserve">Регламент </w:t>
      </w:r>
      <w:r w:rsidR="00520FE2">
        <w:t>приемки выполненных работ</w:t>
      </w:r>
      <w:bookmarkEnd w:id="14"/>
    </w:p>
    <w:p w:rsidR="00520FE2" w:rsidRPr="002C0D37" w:rsidRDefault="00520FE2" w:rsidP="002C0D37">
      <w:pPr>
        <w:pStyle w:val="140"/>
        <w:shd w:val="clear" w:color="auto" w:fill="auto"/>
        <w:jc w:val="both"/>
        <w:rPr>
          <w:b/>
          <w:sz w:val="24"/>
          <w:szCs w:val="24"/>
          <w:shd w:val="clear" w:color="auto" w:fill="auto"/>
        </w:rPr>
      </w:pPr>
    </w:p>
    <w:p w:rsidR="00520FE2" w:rsidRPr="002C0D37" w:rsidRDefault="00520FE2" w:rsidP="00D00624">
      <w:pPr>
        <w:pStyle w:val="ab"/>
        <w:numPr>
          <w:ilvl w:val="0"/>
          <w:numId w:val="39"/>
        </w:numPr>
        <w:jc w:val="both"/>
        <w:rPr>
          <w:b/>
        </w:rPr>
      </w:pPr>
      <w:r w:rsidRPr="002C0D37">
        <w:rPr>
          <w:b/>
        </w:rPr>
        <w:t>Подготовительный этап (до начала производства работ)</w:t>
      </w:r>
    </w:p>
    <w:p w:rsidR="00520FE2" w:rsidRPr="002C0D37" w:rsidRDefault="00520FE2" w:rsidP="00D00624">
      <w:pPr>
        <w:pStyle w:val="23"/>
        <w:numPr>
          <w:ilvl w:val="1"/>
          <w:numId w:val="39"/>
        </w:numPr>
        <w:shd w:val="clear" w:color="auto" w:fill="auto"/>
        <w:tabs>
          <w:tab w:val="left" w:pos="1255"/>
        </w:tabs>
        <w:ind w:firstLine="567"/>
        <w:jc w:val="both"/>
        <w:rPr>
          <w:sz w:val="24"/>
          <w:szCs w:val="24"/>
        </w:rPr>
      </w:pPr>
      <w:r w:rsidRPr="002C0D37">
        <w:rPr>
          <w:sz w:val="24"/>
          <w:szCs w:val="24"/>
        </w:rPr>
        <w:t xml:space="preserve">После подписания Договора Подрядчик и представители Заказчика должны изучить разделы Договора и приложения к нему. У представителя Заказчика, закрепленного за Объектом (далее </w:t>
      </w:r>
      <w:r w:rsidR="00844220">
        <w:rPr>
          <w:sz w:val="24"/>
          <w:szCs w:val="24"/>
        </w:rPr>
        <w:t>–</w:t>
      </w:r>
      <w:r w:rsidRPr="002C0D37">
        <w:rPr>
          <w:sz w:val="24"/>
          <w:szCs w:val="24"/>
        </w:rPr>
        <w:t xml:space="preserve"> Куратор)</w:t>
      </w:r>
      <w:r w:rsidR="00A7745E">
        <w:rPr>
          <w:sz w:val="24"/>
          <w:szCs w:val="24"/>
        </w:rPr>
        <w:t>,</w:t>
      </w:r>
      <w:r w:rsidRPr="002C0D37">
        <w:rPr>
          <w:sz w:val="24"/>
          <w:szCs w:val="24"/>
        </w:rPr>
        <w:t xml:space="preserve"> должна находиться копия Договора для осуществления контроля за ходом его исполнения.</w:t>
      </w:r>
    </w:p>
    <w:p w:rsidR="00520FE2" w:rsidRPr="002C0D37" w:rsidRDefault="00520FE2" w:rsidP="00D00624">
      <w:pPr>
        <w:pStyle w:val="23"/>
        <w:numPr>
          <w:ilvl w:val="1"/>
          <w:numId w:val="39"/>
        </w:numPr>
        <w:shd w:val="clear" w:color="auto" w:fill="auto"/>
        <w:tabs>
          <w:tab w:val="left" w:pos="1067"/>
        </w:tabs>
        <w:ind w:firstLine="567"/>
        <w:jc w:val="both"/>
        <w:rPr>
          <w:sz w:val="24"/>
          <w:szCs w:val="24"/>
        </w:rPr>
      </w:pPr>
      <w:r w:rsidRPr="002C0D37">
        <w:rPr>
          <w:sz w:val="24"/>
          <w:szCs w:val="24"/>
        </w:rPr>
        <w:t>До начала производства работ Подрядчик обязан получить разрешение на производство работ, выдаваемое Заказчиком. Для выдачи разрешения Подрядчик должен представить Заказчику следующие документы:</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 xml:space="preserve">журнал производства работ на </w:t>
      </w:r>
      <w:r w:rsidR="00FD0BD2">
        <w:rPr>
          <w:color w:val="000000"/>
          <w:shd w:val="clear" w:color="auto" w:fill="FFFFFF"/>
        </w:rPr>
        <w:t>Объекте</w:t>
      </w:r>
      <w:r w:rsidRPr="0012576B">
        <w:rPr>
          <w:color w:val="000000"/>
          <w:shd w:val="clear" w:color="auto" w:fill="FFFFFF"/>
        </w:rPr>
        <w:t xml:space="preserve"> (заполненный, прошнурованный);</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рецепты на асфальтобетонную смесь;</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схему организации движения при производстве работ, утвержденную Заказчиком;</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копию приказа о назначении ответственного лица за производство работ;</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проект производства работ.</w:t>
      </w:r>
    </w:p>
    <w:p w:rsidR="00520FE2" w:rsidRPr="002C0D37" w:rsidRDefault="00520FE2" w:rsidP="002C0D37">
      <w:pPr>
        <w:pStyle w:val="23"/>
        <w:shd w:val="clear" w:color="auto" w:fill="auto"/>
        <w:tabs>
          <w:tab w:val="left" w:pos="1021"/>
        </w:tabs>
        <w:ind w:firstLine="567"/>
        <w:jc w:val="both"/>
        <w:rPr>
          <w:sz w:val="24"/>
          <w:szCs w:val="24"/>
        </w:rPr>
      </w:pPr>
    </w:p>
    <w:p w:rsidR="00520FE2" w:rsidRPr="002C0D37" w:rsidRDefault="00520FE2" w:rsidP="00D00624">
      <w:pPr>
        <w:pStyle w:val="ab"/>
        <w:numPr>
          <w:ilvl w:val="0"/>
          <w:numId w:val="39"/>
        </w:numPr>
        <w:jc w:val="both"/>
        <w:rPr>
          <w:b/>
        </w:rPr>
      </w:pPr>
      <w:r w:rsidRPr="002C0D37">
        <w:rPr>
          <w:b/>
        </w:rPr>
        <w:t>Основной этап (ежемесячная приемка выполненных работ)</w:t>
      </w:r>
    </w:p>
    <w:p w:rsidR="00520FE2" w:rsidRPr="002C0D37" w:rsidRDefault="00520FE2" w:rsidP="00D00624">
      <w:pPr>
        <w:pStyle w:val="23"/>
        <w:numPr>
          <w:ilvl w:val="1"/>
          <w:numId w:val="39"/>
        </w:numPr>
        <w:shd w:val="clear" w:color="auto" w:fill="auto"/>
        <w:tabs>
          <w:tab w:val="left" w:pos="1255"/>
        </w:tabs>
        <w:ind w:firstLine="567"/>
        <w:jc w:val="both"/>
        <w:rPr>
          <w:sz w:val="24"/>
          <w:szCs w:val="24"/>
        </w:rPr>
      </w:pPr>
      <w:r w:rsidRPr="002C0D37">
        <w:rPr>
          <w:sz w:val="24"/>
          <w:szCs w:val="24"/>
        </w:rPr>
        <w:t>Приемка выполненных работ осуществляется не реже одного раза в отчетный период.</w:t>
      </w:r>
    </w:p>
    <w:p w:rsidR="00520FE2" w:rsidRPr="002C0D37" w:rsidRDefault="00520FE2" w:rsidP="00D00624">
      <w:pPr>
        <w:pStyle w:val="23"/>
        <w:numPr>
          <w:ilvl w:val="1"/>
          <w:numId w:val="39"/>
        </w:numPr>
        <w:shd w:val="clear" w:color="auto" w:fill="auto"/>
        <w:tabs>
          <w:tab w:val="left" w:pos="1255"/>
        </w:tabs>
        <w:ind w:firstLine="567"/>
        <w:jc w:val="both"/>
        <w:rPr>
          <w:sz w:val="24"/>
          <w:szCs w:val="24"/>
        </w:rPr>
      </w:pPr>
      <w:r w:rsidRPr="002C0D37">
        <w:rPr>
          <w:sz w:val="24"/>
          <w:szCs w:val="24"/>
        </w:rPr>
        <w:t xml:space="preserve">Подрядчик уведомляет Куратора о дате и времени сдачи предъявляемых к приемке выполненных работ Заказчиком на </w:t>
      </w:r>
      <w:r w:rsidR="00FD0BD2">
        <w:rPr>
          <w:sz w:val="24"/>
          <w:szCs w:val="24"/>
        </w:rPr>
        <w:t>Объекте</w:t>
      </w:r>
      <w:r w:rsidRPr="002C0D37">
        <w:rPr>
          <w:sz w:val="24"/>
          <w:szCs w:val="24"/>
        </w:rPr>
        <w:t xml:space="preserve"> (не позже 14</w:t>
      </w:r>
      <w:r w:rsidR="00A7745E">
        <w:rPr>
          <w:sz w:val="24"/>
          <w:szCs w:val="24"/>
        </w:rPr>
        <w:t>-го</w:t>
      </w:r>
      <w:r w:rsidRPr="002C0D37">
        <w:rPr>
          <w:sz w:val="24"/>
          <w:szCs w:val="24"/>
        </w:rPr>
        <w:t xml:space="preserve"> числа каждого месяца).</w:t>
      </w:r>
    </w:p>
    <w:p w:rsidR="00520FE2" w:rsidRPr="002C0D37" w:rsidRDefault="00520FE2" w:rsidP="00D00624">
      <w:pPr>
        <w:pStyle w:val="23"/>
        <w:numPr>
          <w:ilvl w:val="1"/>
          <w:numId w:val="39"/>
        </w:numPr>
        <w:shd w:val="clear" w:color="auto" w:fill="auto"/>
        <w:tabs>
          <w:tab w:val="left" w:pos="1255"/>
        </w:tabs>
        <w:ind w:firstLine="567"/>
        <w:jc w:val="both"/>
        <w:rPr>
          <w:sz w:val="24"/>
          <w:szCs w:val="24"/>
        </w:rPr>
      </w:pPr>
      <w:r w:rsidRPr="002C0D37">
        <w:rPr>
          <w:sz w:val="24"/>
          <w:szCs w:val="24"/>
        </w:rPr>
        <w:t>При приемке выполненных работ, Подрядчик предоставляет Куратору следующие документы:</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отчет об исполнении замечаний проверяющих лиц;</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 xml:space="preserve">записи в Журнале производства работ за текущий (проверяемый) период с целью определения зафиксированного объема работ на </w:t>
      </w:r>
      <w:r w:rsidR="00FD0BD2">
        <w:rPr>
          <w:color w:val="000000"/>
          <w:shd w:val="clear" w:color="auto" w:fill="FFFFFF"/>
        </w:rPr>
        <w:t>Объекте</w:t>
      </w:r>
      <w:r w:rsidRPr="0012576B">
        <w:rPr>
          <w:color w:val="000000"/>
          <w:shd w:val="clear" w:color="auto" w:fill="FFFFFF"/>
        </w:rPr>
        <w:t>;</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акты на скрытые работы, акты приемки ответственных конструкций (подписанные представителем эксплуатационной организации и представителем Инженерной организации);</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схему организации движения транспорта при производстве работ, утвержденную Заказчиком;</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 xml:space="preserve">информацию о ДТП, произошедших за предыдущий отчетный период на </w:t>
      </w:r>
      <w:r w:rsidR="00FD0BD2">
        <w:rPr>
          <w:color w:val="000000"/>
          <w:shd w:val="clear" w:color="auto" w:fill="FFFFFF"/>
        </w:rPr>
        <w:t>Объекте</w:t>
      </w:r>
      <w:r w:rsidRPr="0012576B">
        <w:rPr>
          <w:color w:val="000000"/>
          <w:shd w:val="clear" w:color="auto" w:fill="FFFFFF"/>
        </w:rPr>
        <w:t>;</w:t>
      </w:r>
    </w:p>
    <w:p w:rsidR="00520FE2" w:rsidRPr="007266FE"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 xml:space="preserve">информацию об ущербе на </w:t>
      </w:r>
      <w:r w:rsidR="00FD0BD2">
        <w:rPr>
          <w:color w:val="000000"/>
          <w:shd w:val="clear" w:color="auto" w:fill="FFFFFF"/>
        </w:rPr>
        <w:t>Объекте</w:t>
      </w:r>
      <w:r w:rsidRPr="0012576B">
        <w:rPr>
          <w:color w:val="000000"/>
          <w:shd w:val="clear" w:color="auto" w:fill="FFFFFF"/>
        </w:rPr>
        <w:t xml:space="preserve"> за предыдущий отчетный период (если имело</w:t>
      </w:r>
      <w:r w:rsidR="00A7745E">
        <w:rPr>
          <w:color w:val="000000"/>
          <w:shd w:val="clear" w:color="auto" w:fill="FFFFFF"/>
        </w:rPr>
        <w:t xml:space="preserve"> </w:t>
      </w:r>
      <w:r w:rsidRPr="007266FE">
        <w:rPr>
          <w:color w:val="000000"/>
          <w:shd w:val="clear" w:color="auto" w:fill="FFFFFF"/>
        </w:rPr>
        <w:t>место);</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 xml:space="preserve">справку о выполнении Календарного графика работ. В случае невыполнения Календарного графика работ </w:t>
      </w:r>
      <w:r w:rsidR="00A52C28">
        <w:rPr>
          <w:color w:val="000000"/>
          <w:shd w:val="clear" w:color="auto" w:fill="FFFFFF"/>
        </w:rPr>
        <w:t>–</w:t>
      </w:r>
      <w:r w:rsidRPr="0012576B">
        <w:rPr>
          <w:color w:val="000000"/>
          <w:shd w:val="clear" w:color="auto" w:fill="FFFFFF"/>
        </w:rPr>
        <w:t xml:space="preserve"> предоставляется объяснительная записка; сертификаты, паспорта на материалы и изделия, в том числе и по субподрядным организациям;</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журнал лабораторных испытаний материалов и изделий (входной контроль) с результатами испытаний согласно нормативным требованиям, в том числе и по субподрядным организациям;</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согласование Заказчика на применение импортных материалов;</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исполнительные схемы выполненных работ, в том числе и по субподрядным организациям;</w:t>
      </w:r>
    </w:p>
    <w:p w:rsidR="00520FE2"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накопительные ведомости объемов работ, по видам работ (объемы в натуральном и в денежном выражении), в том числе</w:t>
      </w:r>
      <w:r w:rsidR="0012576B">
        <w:rPr>
          <w:color w:val="000000"/>
          <w:shd w:val="clear" w:color="auto" w:fill="FFFFFF"/>
        </w:rPr>
        <w:t xml:space="preserve"> и по субподрядным организациям.</w:t>
      </w:r>
    </w:p>
    <w:p w:rsidR="0012576B" w:rsidRPr="0012576B" w:rsidRDefault="0012576B" w:rsidP="0012576B">
      <w:pPr>
        <w:pStyle w:val="ab"/>
        <w:shd w:val="clear" w:color="auto" w:fill="FFFFFF"/>
        <w:tabs>
          <w:tab w:val="left" w:pos="0"/>
        </w:tabs>
        <w:spacing w:after="60"/>
        <w:ind w:left="360"/>
        <w:jc w:val="both"/>
        <w:rPr>
          <w:color w:val="000000"/>
          <w:shd w:val="clear" w:color="auto" w:fill="FFFFFF"/>
        </w:rPr>
      </w:pPr>
    </w:p>
    <w:p w:rsidR="00520FE2" w:rsidRPr="002C0D37" w:rsidRDefault="00520FE2" w:rsidP="00D00624">
      <w:pPr>
        <w:pStyle w:val="23"/>
        <w:numPr>
          <w:ilvl w:val="1"/>
          <w:numId w:val="39"/>
        </w:numPr>
        <w:shd w:val="clear" w:color="auto" w:fill="auto"/>
        <w:tabs>
          <w:tab w:val="left" w:pos="476"/>
        </w:tabs>
        <w:ind w:firstLine="567"/>
        <w:jc w:val="both"/>
        <w:rPr>
          <w:sz w:val="24"/>
          <w:szCs w:val="24"/>
        </w:rPr>
      </w:pPr>
      <w:r w:rsidRPr="002C0D37">
        <w:rPr>
          <w:sz w:val="24"/>
          <w:szCs w:val="24"/>
        </w:rPr>
        <w:t>Куратор осуществляет проверку выполненных объемов работ, в т.ч.:</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места ограждения производства работ знаками, согласно утвержденной схеме</w:t>
      </w:r>
      <w:r w:rsidRPr="0012576B">
        <w:rPr>
          <w:color w:val="000000"/>
          <w:shd w:val="clear" w:color="auto" w:fill="FFFFFF"/>
        </w:rPr>
        <w:fldChar w:fldCharType="begin"/>
      </w:r>
      <w:r w:rsidRPr="0012576B">
        <w:rPr>
          <w:color w:val="000000"/>
          <w:shd w:val="clear" w:color="auto" w:fill="FFFFFF"/>
        </w:rPr>
        <w:instrText>LBVARIABLE \id "409"</w:instrText>
      </w:r>
      <w:r w:rsidRPr="0012576B">
        <w:rPr>
          <w:color w:val="000000"/>
          <w:shd w:val="clear" w:color="auto" w:fill="FFFFFF"/>
        </w:rPr>
        <w:fldChar w:fldCharType="separate"/>
      </w:r>
      <w:r w:rsidRPr="0012576B">
        <w:rPr>
          <w:color w:val="000000"/>
          <w:shd w:val="clear" w:color="auto" w:fill="FFFFFF"/>
        </w:rPr>
        <w:t xml:space="preserve"> </w:t>
      </w:r>
      <w:r w:rsidR="00FD0BD2" w:rsidRPr="00FD0BD2">
        <w:rPr>
          <w:color w:val="000000"/>
          <w:shd w:val="clear" w:color="auto" w:fill="FFFFFF"/>
        </w:rPr>
        <w:t>[</w:t>
      </w:r>
      <w:r w:rsidRPr="0012576B">
        <w:rPr>
          <w:color w:val="000000"/>
          <w:shd w:val="clear" w:color="auto" w:fill="FFFFFF"/>
        </w:rPr>
        <w:t>и Техническому заданию на выполнение работ</w:t>
      </w:r>
      <w:r w:rsidRPr="0012576B">
        <w:rPr>
          <w:color w:val="000000"/>
          <w:shd w:val="clear" w:color="auto" w:fill="FFFFFF"/>
        </w:rPr>
        <w:fldChar w:fldCharType="end"/>
      </w:r>
      <w:r w:rsidR="00FD0BD2" w:rsidRPr="00FD0BD2">
        <w:rPr>
          <w:color w:val="000000"/>
          <w:shd w:val="clear" w:color="auto" w:fill="FFFFFF"/>
        </w:rPr>
        <w:t>]</w:t>
      </w:r>
      <w:r w:rsidR="00FD0BD2">
        <w:rPr>
          <w:rStyle w:val="aff"/>
          <w:color w:val="000000"/>
          <w:shd w:val="clear" w:color="auto" w:fill="FFFFFF"/>
        </w:rPr>
        <w:footnoteReference w:id="7"/>
      </w:r>
      <w:r w:rsidRPr="0012576B">
        <w:rPr>
          <w:color w:val="000000"/>
          <w:shd w:val="clear" w:color="auto" w:fill="FFFFFF"/>
        </w:rPr>
        <w:t>;</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 xml:space="preserve">технологию производства работ по элементам дороги </w:t>
      </w:r>
      <w:r w:rsidR="00A52C28">
        <w:rPr>
          <w:color w:val="000000"/>
          <w:shd w:val="clear" w:color="auto" w:fill="FFFFFF"/>
        </w:rPr>
        <w:t>–</w:t>
      </w:r>
      <w:r w:rsidRPr="0012576B">
        <w:rPr>
          <w:color w:val="000000"/>
          <w:shd w:val="clear" w:color="auto" w:fill="FFFFFF"/>
        </w:rPr>
        <w:t xml:space="preserve"> покрытие, обочины, откосы, искусственные сооружения, обстановка и обустройство, на соответствие нормативно-техническим требованиям</w:t>
      </w:r>
      <w:r w:rsidRPr="0012576B">
        <w:rPr>
          <w:color w:val="000000"/>
          <w:shd w:val="clear" w:color="auto" w:fill="FFFFFF"/>
        </w:rPr>
        <w:fldChar w:fldCharType="begin"/>
      </w:r>
      <w:r w:rsidRPr="0012576B">
        <w:rPr>
          <w:color w:val="000000"/>
          <w:shd w:val="clear" w:color="auto" w:fill="FFFFFF"/>
        </w:rPr>
        <w:instrText>LBVARIABLE \id "316"</w:instrText>
      </w:r>
      <w:r w:rsidRPr="0012576B">
        <w:rPr>
          <w:color w:val="000000"/>
          <w:shd w:val="clear" w:color="auto" w:fill="FFFFFF"/>
        </w:rPr>
        <w:fldChar w:fldCharType="separate"/>
      </w:r>
      <w:r w:rsidRPr="0012576B">
        <w:rPr>
          <w:color w:val="000000"/>
          <w:shd w:val="clear" w:color="auto" w:fill="FFFFFF"/>
        </w:rPr>
        <w:t xml:space="preserve"> и Проекту (при производстве работ)</w:t>
      </w:r>
      <w:r w:rsidRPr="0012576B">
        <w:rPr>
          <w:color w:val="000000"/>
          <w:shd w:val="clear" w:color="auto" w:fill="FFFFFF"/>
        </w:rPr>
        <w:fldChar w:fldCharType="end"/>
      </w:r>
      <w:r w:rsidR="00FD0BD2">
        <w:rPr>
          <w:rStyle w:val="aff"/>
          <w:color w:val="000000"/>
          <w:shd w:val="clear" w:color="auto" w:fill="FFFFFF"/>
        </w:rPr>
        <w:footnoteReference w:id="8"/>
      </w:r>
      <w:r w:rsidR="00A7745E">
        <w:rPr>
          <w:color w:val="000000"/>
          <w:shd w:val="clear" w:color="auto" w:fill="FFFFFF"/>
        </w:rPr>
        <w:t>;</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контрольные обмеры выполненных объемов работ</w:t>
      </w:r>
      <w:r w:rsidRPr="0012576B">
        <w:rPr>
          <w:color w:val="000000"/>
          <w:shd w:val="clear" w:color="auto" w:fill="FFFFFF"/>
        </w:rPr>
        <w:fldChar w:fldCharType="begin"/>
      </w:r>
      <w:r w:rsidRPr="0012576B">
        <w:rPr>
          <w:color w:val="000000"/>
          <w:shd w:val="clear" w:color="auto" w:fill="FFFFFF"/>
        </w:rPr>
        <w:instrText>LBVARIABLE \id "480"</w:instrText>
      </w:r>
      <w:r w:rsidRPr="0012576B">
        <w:rPr>
          <w:color w:val="000000"/>
          <w:shd w:val="clear" w:color="auto" w:fill="FFFFFF"/>
        </w:rPr>
        <w:fldChar w:fldCharType="separate"/>
      </w:r>
      <w:r w:rsidRPr="0012576B">
        <w:rPr>
          <w:color w:val="000000"/>
          <w:shd w:val="clear" w:color="auto" w:fill="FFFFFF"/>
        </w:rPr>
        <w:t xml:space="preserve"> </w:t>
      </w:r>
      <w:r w:rsidR="00FE4603" w:rsidRPr="00733C59">
        <w:rPr>
          <w:color w:val="000000"/>
          <w:shd w:val="clear" w:color="auto" w:fill="FFFFFF"/>
        </w:rPr>
        <w:t>[</w:t>
      </w:r>
      <w:r w:rsidRPr="0012576B">
        <w:rPr>
          <w:color w:val="000000"/>
          <w:shd w:val="clear" w:color="auto" w:fill="FFFFFF"/>
        </w:rPr>
        <w:t>с целью определения достоверности материалов, предоставляемых представителями Инженерной организации</w:t>
      </w:r>
      <w:r w:rsidRPr="0012576B">
        <w:rPr>
          <w:color w:val="000000"/>
          <w:shd w:val="clear" w:color="auto" w:fill="FFFFFF"/>
        </w:rPr>
        <w:fldChar w:fldCharType="end"/>
      </w:r>
      <w:r w:rsidR="00FE4603" w:rsidRPr="00733C59">
        <w:rPr>
          <w:color w:val="000000"/>
          <w:shd w:val="clear" w:color="auto" w:fill="FFFFFF"/>
        </w:rPr>
        <w:t>]</w:t>
      </w:r>
      <w:r w:rsidRPr="00FD0BD2">
        <w:rPr>
          <w:color w:val="000000"/>
          <w:shd w:val="clear" w:color="auto" w:fill="FFFFFF"/>
          <w:vertAlign w:val="superscript"/>
        </w:rPr>
        <w:footnoteReference w:id="9"/>
      </w:r>
      <w:r w:rsidRPr="0012576B">
        <w:rPr>
          <w:color w:val="000000"/>
          <w:shd w:val="clear" w:color="auto" w:fill="FFFFFF"/>
        </w:rPr>
        <w:t>;</w:t>
      </w:r>
    </w:p>
    <w:p w:rsidR="00520FE2" w:rsidRPr="0012576B" w:rsidRDefault="00520FE2" w:rsidP="00D00624">
      <w:pPr>
        <w:pStyle w:val="ab"/>
        <w:numPr>
          <w:ilvl w:val="0"/>
          <w:numId w:val="67"/>
        </w:numPr>
        <w:shd w:val="clear" w:color="auto" w:fill="FFFFFF"/>
        <w:tabs>
          <w:tab w:val="left" w:pos="0"/>
        </w:tabs>
        <w:spacing w:after="60"/>
        <w:jc w:val="both"/>
        <w:rPr>
          <w:color w:val="000000"/>
          <w:shd w:val="clear" w:color="auto" w:fill="FFFFFF"/>
        </w:rPr>
      </w:pPr>
      <w:r w:rsidRPr="0012576B">
        <w:rPr>
          <w:color w:val="000000"/>
          <w:shd w:val="clear" w:color="auto" w:fill="FFFFFF"/>
        </w:rPr>
        <w:t>качества работ и технические параметры, соответствие их</w:t>
      </w:r>
      <w:r w:rsidRPr="0012576B">
        <w:rPr>
          <w:color w:val="000000"/>
          <w:shd w:val="clear" w:color="auto" w:fill="FFFFFF"/>
        </w:rPr>
        <w:fldChar w:fldCharType="begin"/>
      </w:r>
      <w:r w:rsidRPr="0012576B">
        <w:rPr>
          <w:color w:val="000000"/>
          <w:shd w:val="clear" w:color="auto" w:fill="FFFFFF"/>
        </w:rPr>
        <w:instrText>LBVARIABLE \id "316"</w:instrText>
      </w:r>
      <w:r w:rsidRPr="0012576B">
        <w:rPr>
          <w:color w:val="000000"/>
          <w:shd w:val="clear" w:color="auto" w:fill="FFFFFF"/>
        </w:rPr>
        <w:fldChar w:fldCharType="separate"/>
      </w:r>
      <w:r w:rsidRPr="0012576B">
        <w:rPr>
          <w:color w:val="000000"/>
          <w:shd w:val="clear" w:color="auto" w:fill="FFFFFF"/>
        </w:rPr>
        <w:t xml:space="preserve"> Проекту</w:t>
      </w:r>
      <w:r w:rsidRPr="00FD0BD2">
        <w:rPr>
          <w:color w:val="000000"/>
          <w:shd w:val="clear" w:color="auto" w:fill="FFFFFF"/>
          <w:vertAlign w:val="superscript"/>
        </w:rPr>
        <w:footnoteReference w:id="10"/>
      </w:r>
      <w:r w:rsidRPr="0012576B">
        <w:rPr>
          <w:color w:val="000000"/>
          <w:shd w:val="clear" w:color="auto" w:fill="FFFFFF"/>
        </w:rPr>
        <w:t>,</w:t>
      </w:r>
      <w:r w:rsidRPr="0012576B">
        <w:rPr>
          <w:color w:val="000000"/>
          <w:shd w:val="clear" w:color="auto" w:fill="FFFFFF"/>
        </w:rPr>
        <w:fldChar w:fldCharType="end"/>
      </w:r>
      <w:r w:rsidRPr="0012576B">
        <w:rPr>
          <w:color w:val="000000"/>
          <w:shd w:val="clear" w:color="auto" w:fill="FFFFFF"/>
        </w:rPr>
        <w:t xml:space="preserve"> нормативно-техническим документам, обязательным при производстве работ;</w:t>
      </w:r>
    </w:p>
    <w:p w:rsidR="00520FE2" w:rsidRDefault="00A7745E" w:rsidP="00D00624">
      <w:pPr>
        <w:pStyle w:val="ab"/>
        <w:numPr>
          <w:ilvl w:val="0"/>
          <w:numId w:val="67"/>
        </w:numPr>
        <w:shd w:val="clear" w:color="auto" w:fill="FFFFFF"/>
        <w:tabs>
          <w:tab w:val="left" w:pos="0"/>
        </w:tabs>
        <w:spacing w:after="60"/>
        <w:jc w:val="both"/>
        <w:rPr>
          <w:color w:val="000000"/>
          <w:shd w:val="clear" w:color="auto" w:fill="FFFFFF"/>
        </w:rPr>
      </w:pPr>
      <w:r>
        <w:rPr>
          <w:color w:val="000000"/>
          <w:shd w:val="clear" w:color="auto" w:fill="FFFFFF"/>
        </w:rPr>
        <w:t>п</w:t>
      </w:r>
      <w:r w:rsidRPr="0012576B">
        <w:rPr>
          <w:color w:val="000000"/>
          <w:shd w:val="clear" w:color="auto" w:fill="FFFFFF"/>
        </w:rPr>
        <w:t xml:space="preserve">ри </w:t>
      </w:r>
      <w:r w:rsidR="00520FE2" w:rsidRPr="0012576B">
        <w:rPr>
          <w:color w:val="000000"/>
          <w:shd w:val="clear" w:color="auto" w:fill="FFFFFF"/>
        </w:rPr>
        <w:t>несоответствии объема и (или) качества предъявляемых к приемке выполненных работ требуемым параметрам, Куратор выписывает Предписание об устранении замечаний (при этом делается запись в Журнал производства работ) с установлением срока устранения и проведения повторной приемки.</w:t>
      </w:r>
    </w:p>
    <w:p w:rsidR="0012576B" w:rsidRPr="0012576B" w:rsidRDefault="0012576B" w:rsidP="0012576B">
      <w:pPr>
        <w:pStyle w:val="ab"/>
        <w:shd w:val="clear" w:color="auto" w:fill="FFFFFF"/>
        <w:tabs>
          <w:tab w:val="left" w:pos="0"/>
        </w:tabs>
        <w:spacing w:after="60"/>
        <w:ind w:left="360"/>
        <w:jc w:val="both"/>
        <w:rPr>
          <w:color w:val="000000"/>
          <w:shd w:val="clear" w:color="auto" w:fill="FFFFFF"/>
        </w:rPr>
      </w:pPr>
    </w:p>
    <w:p w:rsidR="00520FE2" w:rsidRPr="002C0D37" w:rsidRDefault="00520FE2" w:rsidP="00D00624">
      <w:pPr>
        <w:pStyle w:val="ab"/>
        <w:numPr>
          <w:ilvl w:val="0"/>
          <w:numId w:val="39"/>
        </w:numPr>
        <w:jc w:val="both"/>
        <w:rPr>
          <w:b/>
        </w:rPr>
      </w:pPr>
      <w:r w:rsidRPr="002C0D37">
        <w:rPr>
          <w:b/>
        </w:rPr>
        <w:t>Оформление принятых объемов выполненных работ:</w:t>
      </w:r>
    </w:p>
    <w:p w:rsidR="00520FE2" w:rsidRPr="002C0D37" w:rsidRDefault="00520FE2" w:rsidP="00D00624">
      <w:pPr>
        <w:pStyle w:val="23"/>
        <w:numPr>
          <w:ilvl w:val="1"/>
          <w:numId w:val="39"/>
        </w:numPr>
        <w:shd w:val="clear" w:color="auto" w:fill="auto"/>
        <w:tabs>
          <w:tab w:val="left" w:pos="1182"/>
        </w:tabs>
        <w:ind w:firstLine="567"/>
        <w:jc w:val="both"/>
        <w:rPr>
          <w:sz w:val="24"/>
          <w:szCs w:val="24"/>
        </w:rPr>
      </w:pPr>
      <w:r w:rsidRPr="002C0D37">
        <w:rPr>
          <w:sz w:val="24"/>
          <w:szCs w:val="24"/>
        </w:rPr>
        <w:t>Выполненные и принятые работы оформляются формами КС-2 и КС-3. Формы КС-2 подписываются представителями Заказчика, Подрядчика, Инженерной организации (в случае ее привлечения). В случае проведения приемки выполненных работ в пределах отчетного периода более одного раза оформляются несколько форм КС-2 и КС-3, при этом срок начала выполнения работ по первой форме КС-2 (КС-3) должен совпадать с началом отчетного периода, а срок окончания выполнения работ по последней форме КС-2 (КС-3) – с окончанием отчетного периода. При этом сроки в формах КС-2 (КС-3) должны быть последовательны и не должны накладываться друг на друга.</w:t>
      </w:r>
    </w:p>
    <w:p w:rsidR="00520FE2" w:rsidRDefault="00520FE2" w:rsidP="00D00624">
      <w:pPr>
        <w:pStyle w:val="23"/>
        <w:numPr>
          <w:ilvl w:val="1"/>
          <w:numId w:val="39"/>
        </w:numPr>
        <w:shd w:val="clear" w:color="auto" w:fill="auto"/>
        <w:tabs>
          <w:tab w:val="left" w:pos="1177"/>
        </w:tabs>
        <w:ind w:firstLine="567"/>
        <w:jc w:val="both"/>
      </w:pPr>
      <w:r w:rsidRPr="002C0D37">
        <w:rPr>
          <w:sz w:val="24"/>
          <w:szCs w:val="24"/>
        </w:rPr>
        <w:t>Куратор проверяет объемы работ на соответствие их Календарному графику выполнения работ (Приложение к Договору).</w:t>
      </w:r>
    </w:p>
    <w:p w:rsidR="00520FE2" w:rsidRDefault="00520FE2" w:rsidP="00B026A7">
      <w:pPr>
        <w:pStyle w:val="100"/>
        <w:spacing w:line="240" w:lineRule="auto"/>
        <w:ind w:left="360"/>
      </w:pPr>
      <w:r>
        <w:br w:type="page"/>
      </w:r>
    </w:p>
    <w:p w:rsidR="00FF6178" w:rsidRDefault="00FF6178" w:rsidP="00FF6178">
      <w:pPr>
        <w:pStyle w:val="100"/>
        <w:spacing w:line="240" w:lineRule="auto"/>
        <w:ind w:left="360"/>
      </w:pPr>
      <w:bookmarkStart w:id="15" w:name="_Toc190158702"/>
      <w:r w:rsidRPr="00FF6178">
        <w:t xml:space="preserve">Типовое приложение № </w:t>
      </w:r>
      <w:r w:rsidR="00A15B51">
        <w:t>1</w:t>
      </w:r>
      <w:r w:rsidR="00F93072">
        <w:t>5</w:t>
      </w:r>
      <w:r w:rsidRPr="00FF6178">
        <w:t>.</w:t>
      </w:r>
      <w:r>
        <w:t xml:space="preserve"> Квалификационные требования к страховым организациям</w:t>
      </w:r>
      <w:bookmarkEnd w:id="15"/>
    </w:p>
    <w:p w:rsidR="00FF6178" w:rsidRPr="00FF6178" w:rsidRDefault="00FF6178" w:rsidP="00FF6178">
      <w:pPr>
        <w:widowControl w:val="0"/>
        <w:kinsoku w:val="0"/>
        <w:overflowPunct w:val="0"/>
        <w:autoSpaceDE w:val="0"/>
        <w:autoSpaceDN w:val="0"/>
        <w:adjustRightInd w:val="0"/>
        <w:spacing w:line="276" w:lineRule="auto"/>
        <w:jc w:val="both"/>
      </w:pPr>
    </w:p>
    <w:p w:rsidR="00A338BA" w:rsidRPr="00A338BA" w:rsidRDefault="00A338BA" w:rsidP="00A338BA">
      <w:pPr>
        <w:spacing w:after="160" w:line="259" w:lineRule="auto"/>
        <w:ind w:firstLine="709"/>
        <w:jc w:val="both"/>
      </w:pPr>
      <w:r w:rsidRPr="00A338BA">
        <w:t>К страховым организациям, осуществляющим страхование рисков по договорам, заключаемым Государственной компанией «Российские автомобильные дороги», устанавливаются следующие квалификационные требования:</w:t>
      </w:r>
    </w:p>
    <w:p w:rsidR="00A338BA" w:rsidRPr="00A338BA" w:rsidRDefault="00A338BA" w:rsidP="00D00624">
      <w:pPr>
        <w:pStyle w:val="ab"/>
        <w:numPr>
          <w:ilvl w:val="0"/>
          <w:numId w:val="51"/>
        </w:numPr>
        <w:autoSpaceDN w:val="0"/>
        <w:ind w:left="0" w:firstLine="709"/>
        <w:jc w:val="both"/>
      </w:pPr>
      <w:r w:rsidRPr="00A338BA">
        <w:t>Наличие действующей лицензии на осуществление страхования, в том числе не находящейся в стадии ограничения либо приостановления, выданной уполномоченным государственным органом в порядке, установленном законодательством Российской Федерации, на виды страхования, по которым Государственная компания (контрагент Государственной компании в рамках исполнения договора с Государственной компанией) заключает соответствующий(е) договор(ы) страхования.</w:t>
      </w:r>
    </w:p>
    <w:p w:rsidR="00A338BA" w:rsidRPr="00A338BA" w:rsidRDefault="00A338BA" w:rsidP="00D00624">
      <w:pPr>
        <w:pStyle w:val="ab"/>
        <w:numPr>
          <w:ilvl w:val="0"/>
          <w:numId w:val="51"/>
        </w:numPr>
        <w:autoSpaceDN w:val="0"/>
        <w:ind w:left="0" w:firstLine="709"/>
        <w:jc w:val="both"/>
      </w:pPr>
      <w:r w:rsidRPr="00A338BA">
        <w:t>Соответствие размера оплаченного уставного капитала страховой организации требованиям законодательства Российской Федерации.</w:t>
      </w:r>
    </w:p>
    <w:p w:rsidR="00A338BA" w:rsidRPr="00A338BA" w:rsidRDefault="00A338BA" w:rsidP="00D00624">
      <w:pPr>
        <w:pStyle w:val="ab"/>
        <w:numPr>
          <w:ilvl w:val="0"/>
          <w:numId w:val="51"/>
        </w:numPr>
        <w:autoSpaceDN w:val="0"/>
        <w:ind w:left="0" w:firstLine="709"/>
        <w:jc w:val="both"/>
      </w:pPr>
      <w:r w:rsidRPr="00A338BA">
        <w:t>Наличие действующего рейтинга финансовой надежности страховой организации в рейтинговом агентстве РА «Эксперт РА» не ниже «BB» и/или наличие рейтинга финансовой устойчивости страховой организации (Insurer Financial Strength) в рейтинговом агентстве Fitch Ratings не ниже «B» и/или наличие рейтинга финансовой устойчивости страховой организации (Insurer Financial Enhancement) в рейтинговом агентстве Standard&amp;Poor’s не ниже «B»</w:t>
      </w:r>
      <w:r w:rsidRPr="00A338BA">
        <w:rPr>
          <w:rStyle w:val="aff"/>
        </w:rPr>
        <w:footnoteReference w:id="11"/>
      </w:r>
      <w:r w:rsidRPr="00A338BA">
        <w:t>.</w:t>
      </w:r>
    </w:p>
    <w:p w:rsidR="00A338BA" w:rsidRPr="00A338BA" w:rsidRDefault="00A338BA" w:rsidP="00D00624">
      <w:pPr>
        <w:pStyle w:val="ab"/>
        <w:numPr>
          <w:ilvl w:val="0"/>
          <w:numId w:val="51"/>
        </w:numPr>
        <w:autoSpaceDN w:val="0"/>
        <w:ind w:left="0" w:firstLine="709"/>
        <w:jc w:val="both"/>
      </w:pPr>
      <w:r w:rsidRPr="00A338BA">
        <w:t>Отсутствие принятого в отношении страховщика решения о ликвидации или определения суда о введении наблюдения или иной процедуры банкротства.</w:t>
      </w:r>
    </w:p>
    <w:p w:rsidR="00A338BA" w:rsidRPr="00A338BA" w:rsidRDefault="00A338BA" w:rsidP="00D00624">
      <w:pPr>
        <w:pStyle w:val="ab"/>
        <w:numPr>
          <w:ilvl w:val="0"/>
          <w:numId w:val="51"/>
        </w:numPr>
        <w:autoSpaceDN w:val="0"/>
        <w:ind w:left="0" w:firstLine="709"/>
        <w:jc w:val="both"/>
      </w:pPr>
      <w:r w:rsidRPr="00A338BA">
        <w:t>Отсутствие на момент заключения договора(ов) страхования приостановки деятельности страховой организации в соответствии с Кодексом Российской Федерации об административных правонарушениях.</w:t>
      </w:r>
    </w:p>
    <w:p w:rsidR="00A338BA" w:rsidRPr="00A338BA" w:rsidRDefault="00A338BA" w:rsidP="00D00624">
      <w:pPr>
        <w:pStyle w:val="ab"/>
        <w:numPr>
          <w:ilvl w:val="0"/>
          <w:numId w:val="51"/>
        </w:numPr>
        <w:autoSpaceDN w:val="0"/>
        <w:ind w:left="0" w:firstLine="709"/>
        <w:jc w:val="both"/>
      </w:pPr>
      <w:r w:rsidRPr="00A338BA">
        <w:t xml:space="preserve">Отсутствие сведений о страховой организации в реестрах недобросовестных поставщиков, предусмотренных </w:t>
      </w:r>
      <w:hyperlink r:id="rId17" w:history="1">
        <w:r w:rsidRPr="00844220">
          <w:rPr>
            <w:rStyle w:val="aa"/>
          </w:rPr>
          <w:t>Федеральным закон</w:t>
        </w:r>
        <w:r w:rsidR="00844220">
          <w:rPr>
            <w:rStyle w:val="aa"/>
          </w:rPr>
          <w:t>ом</w:t>
        </w:r>
        <w:r w:rsidRPr="00844220">
          <w:rPr>
            <w:rStyle w:val="aa"/>
          </w:rPr>
          <w:t xml:space="preserve"> от 18.07.2011 № 223-ФЗ</w:t>
        </w:r>
        <w:r w:rsidR="00A54ED2" w:rsidRPr="00844220">
          <w:rPr>
            <w:rStyle w:val="aa"/>
          </w:rPr>
          <w:t xml:space="preserve"> </w:t>
        </w:r>
        <w:r w:rsidRPr="00844220">
          <w:rPr>
            <w:rStyle w:val="aa"/>
          </w:rPr>
          <w:t>«О закупках товаров, работ, услуг отдельными видами юридических лиц»</w:t>
        </w:r>
      </w:hyperlink>
      <w:r w:rsidR="00844220">
        <w:t xml:space="preserve"> и </w:t>
      </w:r>
      <w:hyperlink r:id="rId18" w:history="1">
        <w:r w:rsidR="00844220" w:rsidRPr="00844220">
          <w:rPr>
            <w:rStyle w:val="aa"/>
          </w:rPr>
          <w:t>Федеральным законом от 05.04.2013 № </w:t>
        </w:r>
        <w:r w:rsidRPr="00844220">
          <w:rPr>
            <w:rStyle w:val="aa"/>
          </w:rPr>
          <w:t>44-ФЗ «О контрактной системе в сфере закупок товаров, работ, услуг для обеспечения государственных и муниципальных нужд»</w:t>
        </w:r>
      </w:hyperlink>
      <w:r w:rsidRPr="00A338BA">
        <w:t>.</w:t>
      </w:r>
    </w:p>
    <w:p w:rsidR="00A338BA" w:rsidRPr="00A338BA" w:rsidRDefault="00A338BA" w:rsidP="00D00624">
      <w:pPr>
        <w:pStyle w:val="ab"/>
        <w:numPr>
          <w:ilvl w:val="0"/>
          <w:numId w:val="51"/>
        </w:numPr>
        <w:autoSpaceDN w:val="0"/>
        <w:ind w:left="0" w:firstLine="709"/>
        <w:jc w:val="both"/>
      </w:pPr>
      <w:r w:rsidRPr="00A338BA">
        <w:t>Наличие лицензии на осуществление работ, связанных с использованием сведений, составляющих государственную тайну (если объект страхования обуславливает использование сведений, составляющих государственную тайну).</w:t>
      </w:r>
    </w:p>
    <w:p w:rsidR="00A338BA" w:rsidRPr="00A338BA" w:rsidRDefault="00A338BA" w:rsidP="00D00624">
      <w:pPr>
        <w:pStyle w:val="ab"/>
        <w:numPr>
          <w:ilvl w:val="0"/>
          <w:numId w:val="51"/>
        </w:numPr>
        <w:autoSpaceDN w:val="0"/>
        <w:ind w:left="0" w:firstLine="709"/>
        <w:jc w:val="both"/>
      </w:pPr>
      <w:r w:rsidRPr="00A338BA">
        <w:t xml:space="preserve">Соответствие требованиям и условиям осуществления страховой деятельности, установленным </w:t>
      </w:r>
      <w:hyperlink r:id="rId19" w:history="1">
        <w:r w:rsidRPr="00844220">
          <w:rPr>
            <w:rStyle w:val="aa"/>
          </w:rPr>
          <w:t>Законом РФ от 27.11.1992 № 4015-1 «Об организации страхового дела в Российской Федерации»</w:t>
        </w:r>
      </w:hyperlink>
      <w:r w:rsidRPr="00A338BA">
        <w:t xml:space="preserve"> и иным действующим нормативным правовым актам.</w:t>
      </w:r>
    </w:p>
    <w:p w:rsidR="00FD0BD2" w:rsidRDefault="00FD0BD2" w:rsidP="002C0D37">
      <w:pPr>
        <w:pStyle w:val="100"/>
        <w:spacing w:line="240" w:lineRule="auto"/>
        <w:ind w:left="360"/>
      </w:pPr>
      <w:r>
        <w:br w:type="page"/>
      </w:r>
    </w:p>
    <w:p w:rsidR="00B026A7" w:rsidRPr="00360051" w:rsidRDefault="00B026A7" w:rsidP="002C0D37">
      <w:pPr>
        <w:pStyle w:val="100"/>
        <w:spacing w:line="240" w:lineRule="auto"/>
        <w:ind w:left="360"/>
      </w:pPr>
      <w:bookmarkStart w:id="16" w:name="_Toc190158703"/>
      <w:r>
        <w:t xml:space="preserve">Типовое приложение </w:t>
      </w:r>
      <w:r w:rsidR="00FD0BD2">
        <w:t xml:space="preserve">№ </w:t>
      </w:r>
      <w:r w:rsidR="00A15B51">
        <w:t>1</w:t>
      </w:r>
      <w:r w:rsidR="000624CA">
        <w:t>6</w:t>
      </w:r>
      <w:r w:rsidR="00FD0BD2">
        <w:t>. Требования к содержанию п</w:t>
      </w:r>
      <w:r>
        <w:t>роекта производства работ</w:t>
      </w:r>
      <w:bookmarkEnd w:id="16"/>
    </w:p>
    <w:p w:rsidR="00B026A7" w:rsidRDefault="00B026A7" w:rsidP="002C0D37">
      <w:pPr>
        <w:pStyle w:val="MsoBodyText0"/>
        <w:spacing w:after="0"/>
        <w:ind w:right="201"/>
      </w:pPr>
    </w:p>
    <w:p w:rsidR="00B026A7" w:rsidRPr="00B026A7" w:rsidRDefault="00FD0BD2" w:rsidP="002C0D37">
      <w:pPr>
        <w:pStyle w:val="MsoBodyText0"/>
        <w:spacing w:after="0"/>
        <w:ind w:right="201"/>
      </w:pPr>
      <w:r>
        <w:t>В состав п</w:t>
      </w:r>
      <w:r w:rsidR="00B026A7" w:rsidRPr="00B026A7">
        <w:t>роекта производства работ должны входить следующие разделы:</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Пояснительная</w:t>
      </w:r>
      <w:r w:rsidRPr="00B026A7">
        <w:rPr>
          <w:rFonts w:ascii="Times New Roman" w:hAnsi="Times New Roman"/>
          <w:spacing w:val="-1"/>
          <w:sz w:val="24"/>
        </w:rPr>
        <w:t xml:space="preserve"> </w:t>
      </w:r>
      <w:r w:rsidRPr="00B026A7">
        <w:rPr>
          <w:rFonts w:ascii="Times New Roman" w:hAnsi="Times New Roman"/>
          <w:sz w:val="24"/>
        </w:rPr>
        <w:t>записка;</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 xml:space="preserve">Характеристика автомобильной дороги и условий выполнения работ на </w:t>
      </w:r>
      <w:r w:rsidR="00FD0BD2">
        <w:rPr>
          <w:rFonts w:ascii="Times New Roman" w:hAnsi="Times New Roman"/>
          <w:sz w:val="24"/>
        </w:rPr>
        <w:t>объекте</w:t>
      </w:r>
      <w:r w:rsidRPr="00B026A7">
        <w:rPr>
          <w:rFonts w:ascii="Times New Roman" w:hAnsi="Times New Roman"/>
          <w:sz w:val="24"/>
        </w:rPr>
        <w:t>;</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Размещение и характеристика подсобных производственных</w:t>
      </w:r>
      <w:r w:rsidRPr="00B026A7">
        <w:rPr>
          <w:rFonts w:ascii="Times New Roman" w:hAnsi="Times New Roman"/>
          <w:spacing w:val="-7"/>
          <w:sz w:val="24"/>
        </w:rPr>
        <w:t xml:space="preserve"> </w:t>
      </w:r>
      <w:r w:rsidRPr="00B026A7">
        <w:rPr>
          <w:rFonts w:ascii="Times New Roman" w:hAnsi="Times New Roman"/>
          <w:sz w:val="24"/>
        </w:rPr>
        <w:t>предприятий;</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Порядок и методы производства</w:t>
      </w:r>
      <w:r w:rsidRPr="00B026A7">
        <w:rPr>
          <w:rFonts w:ascii="Times New Roman" w:hAnsi="Times New Roman"/>
          <w:spacing w:val="-2"/>
          <w:sz w:val="24"/>
        </w:rPr>
        <w:t xml:space="preserve"> </w:t>
      </w:r>
      <w:r w:rsidRPr="00B026A7">
        <w:rPr>
          <w:rFonts w:ascii="Times New Roman" w:hAnsi="Times New Roman"/>
          <w:sz w:val="24"/>
        </w:rPr>
        <w:t>работ;</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Схема участка производства</w:t>
      </w:r>
      <w:r w:rsidRPr="00B026A7">
        <w:rPr>
          <w:rFonts w:ascii="Times New Roman" w:hAnsi="Times New Roman"/>
          <w:spacing w:val="-2"/>
          <w:sz w:val="24"/>
        </w:rPr>
        <w:t xml:space="preserve"> </w:t>
      </w:r>
      <w:r w:rsidRPr="00B026A7">
        <w:rPr>
          <w:rFonts w:ascii="Times New Roman" w:hAnsi="Times New Roman"/>
          <w:sz w:val="24"/>
        </w:rPr>
        <w:t>работ;</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Для каждого</w:t>
      </w:r>
      <w:r w:rsidRPr="00B026A7">
        <w:rPr>
          <w:rFonts w:ascii="Times New Roman" w:hAnsi="Times New Roman"/>
          <w:spacing w:val="-2"/>
          <w:sz w:val="24"/>
        </w:rPr>
        <w:t xml:space="preserve"> </w:t>
      </w:r>
      <w:r w:rsidRPr="00B026A7">
        <w:rPr>
          <w:rFonts w:ascii="Times New Roman" w:hAnsi="Times New Roman"/>
          <w:sz w:val="24"/>
        </w:rPr>
        <w:t>конструктива:</w:t>
      </w:r>
    </w:p>
    <w:p w:rsidR="00B026A7" w:rsidRPr="00B026A7" w:rsidRDefault="00B026A7" w:rsidP="00D00624">
      <w:pPr>
        <w:pStyle w:val="BulletIRAO-213UseCaseListParagraphNumBullet1BulletNumberBulletListFooterTextnumberedListParagraph"/>
        <w:numPr>
          <w:ilvl w:val="1"/>
          <w:numId w:val="38"/>
        </w:numPr>
        <w:tabs>
          <w:tab w:val="left" w:pos="1319"/>
        </w:tabs>
        <w:spacing w:after="0" w:line="240" w:lineRule="auto"/>
        <w:jc w:val="both"/>
        <w:rPr>
          <w:rFonts w:ascii="Times New Roman" w:hAnsi="Times New Roman"/>
        </w:rPr>
      </w:pPr>
      <w:r w:rsidRPr="00B026A7">
        <w:rPr>
          <w:rFonts w:ascii="Times New Roman" w:hAnsi="Times New Roman"/>
          <w:sz w:val="24"/>
        </w:rPr>
        <w:t>технологическая карта производства</w:t>
      </w:r>
      <w:r w:rsidRPr="00B026A7">
        <w:rPr>
          <w:rFonts w:ascii="Times New Roman" w:hAnsi="Times New Roman"/>
          <w:spacing w:val="-2"/>
          <w:sz w:val="24"/>
        </w:rPr>
        <w:t xml:space="preserve"> </w:t>
      </w:r>
      <w:r w:rsidRPr="00B026A7">
        <w:rPr>
          <w:rFonts w:ascii="Times New Roman" w:hAnsi="Times New Roman"/>
          <w:sz w:val="24"/>
        </w:rPr>
        <w:t>работ;</w:t>
      </w:r>
    </w:p>
    <w:p w:rsidR="00B026A7" w:rsidRPr="00B026A7" w:rsidRDefault="00B026A7" w:rsidP="00D00624">
      <w:pPr>
        <w:pStyle w:val="BulletIRAO-213UseCaseListParagraphNumBullet1BulletNumberBulletListFooterTextnumberedListParagraph"/>
        <w:numPr>
          <w:ilvl w:val="1"/>
          <w:numId w:val="38"/>
        </w:numPr>
        <w:tabs>
          <w:tab w:val="left" w:pos="1319"/>
        </w:tabs>
        <w:spacing w:after="0" w:line="240" w:lineRule="auto"/>
        <w:jc w:val="both"/>
        <w:rPr>
          <w:rFonts w:ascii="Times New Roman" w:hAnsi="Times New Roman"/>
        </w:rPr>
      </w:pPr>
      <w:r w:rsidRPr="00B026A7">
        <w:rPr>
          <w:rFonts w:ascii="Times New Roman" w:hAnsi="Times New Roman"/>
          <w:sz w:val="24"/>
        </w:rPr>
        <w:t>технологическая</w:t>
      </w:r>
      <w:r w:rsidRPr="00B026A7">
        <w:rPr>
          <w:rFonts w:ascii="Times New Roman" w:hAnsi="Times New Roman"/>
          <w:spacing w:val="-1"/>
          <w:sz w:val="24"/>
        </w:rPr>
        <w:t xml:space="preserve"> </w:t>
      </w:r>
      <w:r w:rsidRPr="00B026A7">
        <w:rPr>
          <w:rFonts w:ascii="Times New Roman" w:hAnsi="Times New Roman"/>
          <w:sz w:val="24"/>
        </w:rPr>
        <w:t>схема;</w:t>
      </w:r>
    </w:p>
    <w:p w:rsidR="00B026A7" w:rsidRPr="00B026A7" w:rsidRDefault="00B026A7" w:rsidP="00D00624">
      <w:pPr>
        <w:pStyle w:val="BulletIRAO-213UseCaseListParagraphNumBullet1BulletNumberBulletListFooterTextnumberedListParagraph"/>
        <w:numPr>
          <w:ilvl w:val="1"/>
          <w:numId w:val="38"/>
        </w:numPr>
        <w:tabs>
          <w:tab w:val="left" w:pos="1319"/>
        </w:tabs>
        <w:spacing w:after="0" w:line="240" w:lineRule="auto"/>
        <w:jc w:val="both"/>
        <w:rPr>
          <w:rFonts w:ascii="Times New Roman" w:hAnsi="Times New Roman"/>
        </w:rPr>
      </w:pPr>
      <w:r w:rsidRPr="00B026A7">
        <w:rPr>
          <w:rFonts w:ascii="Times New Roman" w:hAnsi="Times New Roman"/>
          <w:sz w:val="24"/>
        </w:rPr>
        <w:t>контроль качества</w:t>
      </w:r>
      <w:r w:rsidRPr="00B026A7">
        <w:rPr>
          <w:rFonts w:ascii="Times New Roman" w:hAnsi="Times New Roman"/>
          <w:spacing w:val="-4"/>
          <w:sz w:val="24"/>
        </w:rPr>
        <w:t xml:space="preserve"> </w:t>
      </w:r>
      <w:r w:rsidRPr="00B026A7">
        <w:rPr>
          <w:rFonts w:ascii="Times New Roman" w:hAnsi="Times New Roman"/>
          <w:sz w:val="24"/>
        </w:rPr>
        <w:t>работ</w:t>
      </w:r>
      <w:r w:rsidR="00DB3F44">
        <w:rPr>
          <w:rFonts w:ascii="Times New Roman" w:hAnsi="Times New Roman"/>
          <w:sz w:val="24"/>
        </w:rPr>
        <w:t>.</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Календарный график производства работ;</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Ведомость потребности машин и механизмов;</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Ведомость потребности основных</w:t>
      </w:r>
      <w:r w:rsidRPr="00B026A7">
        <w:rPr>
          <w:rFonts w:ascii="Times New Roman" w:hAnsi="Times New Roman"/>
          <w:spacing w:val="1"/>
          <w:sz w:val="24"/>
        </w:rPr>
        <w:t xml:space="preserve"> </w:t>
      </w:r>
      <w:r w:rsidRPr="00B026A7">
        <w:rPr>
          <w:rFonts w:ascii="Times New Roman" w:hAnsi="Times New Roman"/>
          <w:sz w:val="24"/>
        </w:rPr>
        <w:t>материалов;</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Ведомость потребности специалистов (ИТР и рабочих);</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Мероприятия по технике</w:t>
      </w:r>
      <w:r w:rsidRPr="00B026A7">
        <w:rPr>
          <w:rFonts w:ascii="Times New Roman" w:hAnsi="Times New Roman"/>
          <w:spacing w:val="-5"/>
          <w:sz w:val="24"/>
        </w:rPr>
        <w:t xml:space="preserve"> </w:t>
      </w:r>
      <w:r w:rsidRPr="00B026A7">
        <w:rPr>
          <w:rFonts w:ascii="Times New Roman" w:hAnsi="Times New Roman"/>
          <w:sz w:val="24"/>
        </w:rPr>
        <w:t>безопасности;</w:t>
      </w:r>
    </w:p>
    <w:p w:rsidR="00B026A7" w:rsidRP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rPr>
          <w:rFonts w:ascii="Times New Roman" w:hAnsi="Times New Roman"/>
        </w:rPr>
      </w:pPr>
      <w:r w:rsidRPr="00B026A7">
        <w:rPr>
          <w:rFonts w:ascii="Times New Roman" w:hAnsi="Times New Roman"/>
          <w:sz w:val="24"/>
        </w:rPr>
        <w:t>Мероприятия по охране окружающей</w:t>
      </w:r>
      <w:r w:rsidRPr="00B026A7">
        <w:rPr>
          <w:rFonts w:ascii="Times New Roman" w:hAnsi="Times New Roman"/>
          <w:spacing w:val="-5"/>
          <w:sz w:val="24"/>
        </w:rPr>
        <w:t xml:space="preserve"> </w:t>
      </w:r>
      <w:r w:rsidRPr="00B026A7">
        <w:rPr>
          <w:rFonts w:ascii="Times New Roman" w:hAnsi="Times New Roman"/>
          <w:sz w:val="24"/>
        </w:rPr>
        <w:t>среды;</w:t>
      </w:r>
    </w:p>
    <w:p w:rsidR="00B026A7" w:rsidRDefault="00B026A7" w:rsidP="00D00624">
      <w:pPr>
        <w:pStyle w:val="BulletIRAO-213UseCaseListParagraphNumBullet1BulletNumberBulletListFooterTextnumberedListParagraph"/>
        <w:numPr>
          <w:ilvl w:val="0"/>
          <w:numId w:val="38"/>
        </w:numPr>
        <w:tabs>
          <w:tab w:val="left" w:pos="1179"/>
        </w:tabs>
        <w:spacing w:after="0" w:line="240" w:lineRule="auto"/>
        <w:jc w:val="both"/>
      </w:pPr>
      <w:r w:rsidRPr="00B026A7">
        <w:rPr>
          <w:rFonts w:ascii="Times New Roman" w:hAnsi="Times New Roman"/>
          <w:sz w:val="24"/>
        </w:rPr>
        <w:t>Схемы организации движения и ограждения места производства</w:t>
      </w:r>
      <w:r w:rsidRPr="00B026A7">
        <w:rPr>
          <w:rFonts w:ascii="Times New Roman" w:hAnsi="Times New Roman"/>
          <w:spacing w:val="-4"/>
          <w:sz w:val="24"/>
        </w:rPr>
        <w:t xml:space="preserve"> </w:t>
      </w:r>
      <w:r w:rsidRPr="00B026A7">
        <w:rPr>
          <w:rFonts w:ascii="Times New Roman" w:hAnsi="Times New Roman"/>
          <w:sz w:val="24"/>
        </w:rPr>
        <w:t>работ</w:t>
      </w:r>
      <w:r>
        <w:rPr>
          <w:rFonts w:ascii="Times New Roman" w:hAnsi="Times New Roman"/>
          <w:sz w:val="24"/>
        </w:rPr>
        <w:t>.</w:t>
      </w:r>
    </w:p>
    <w:p w:rsidR="00B026A7" w:rsidRDefault="00B026A7" w:rsidP="006856A9">
      <w:pPr>
        <w:pStyle w:val="100"/>
        <w:spacing w:line="240" w:lineRule="auto"/>
        <w:ind w:left="360"/>
      </w:pPr>
      <w:r>
        <w:br w:type="page"/>
      </w:r>
    </w:p>
    <w:p w:rsidR="009C4DA1" w:rsidRDefault="009C4DA1" w:rsidP="009C4DA1">
      <w:pPr>
        <w:pStyle w:val="100"/>
        <w:spacing w:line="240" w:lineRule="auto"/>
        <w:ind w:left="360"/>
      </w:pPr>
      <w:bookmarkStart w:id="17" w:name="_Toc190158704"/>
      <w:r w:rsidRPr="009C4DA1">
        <w:t xml:space="preserve">Типовое приложение № </w:t>
      </w:r>
      <w:r w:rsidR="00A15B51">
        <w:t>1</w:t>
      </w:r>
      <w:r w:rsidR="000624CA">
        <w:t>7</w:t>
      </w:r>
      <w:r w:rsidRPr="009C4DA1">
        <w:t>. Требования к</w:t>
      </w:r>
      <w:r>
        <w:t xml:space="preserve"> </w:t>
      </w:r>
      <w:r w:rsidR="007213A4">
        <w:t>гаранту, выдающему независимую гарантию</w:t>
      </w:r>
      <w:bookmarkEnd w:id="17"/>
    </w:p>
    <w:p w:rsidR="00FD0BD2" w:rsidRDefault="00FD0BD2" w:rsidP="009C4DA1">
      <w:pPr>
        <w:ind w:firstLine="709"/>
        <w:jc w:val="center"/>
        <w:rPr>
          <w:rFonts w:eastAsia="Calibri"/>
          <w:b/>
          <w:szCs w:val="22"/>
        </w:rPr>
      </w:pPr>
    </w:p>
    <w:p w:rsidR="009C4DA1" w:rsidRDefault="009C4DA1" w:rsidP="00D00624">
      <w:pPr>
        <w:numPr>
          <w:ilvl w:val="0"/>
          <w:numId w:val="43"/>
        </w:numPr>
        <w:tabs>
          <w:tab w:val="left" w:pos="1152"/>
          <w:tab w:val="left" w:pos="1418"/>
          <w:tab w:val="left" w:pos="3989"/>
          <w:tab w:val="left" w:pos="7776"/>
        </w:tabs>
        <w:ind w:left="0" w:firstLine="709"/>
        <w:contextualSpacing/>
        <w:jc w:val="both"/>
        <w:rPr>
          <w:rFonts w:eastAsia="Calibri"/>
          <w:lang w:eastAsia="en-US"/>
        </w:rPr>
      </w:pPr>
      <w:r w:rsidRPr="009C4DA1">
        <w:rPr>
          <w:rFonts w:eastAsia="Calibri"/>
          <w:lang w:eastAsia="en-US"/>
        </w:rPr>
        <w:t>Независимая гарантия должна быть предоставлена банком (далее – Банк-гарант), отвечающим установленным настоящим Приложением требованиям к банку, выдающему независимую гарантию.</w:t>
      </w:r>
    </w:p>
    <w:p w:rsidR="009C4DA1" w:rsidRPr="009C4DA1" w:rsidRDefault="009C4DA1" w:rsidP="007213A4">
      <w:pPr>
        <w:tabs>
          <w:tab w:val="left" w:pos="1152"/>
          <w:tab w:val="left" w:pos="1418"/>
          <w:tab w:val="left" w:pos="3989"/>
          <w:tab w:val="left" w:pos="7776"/>
        </w:tabs>
        <w:contextualSpacing/>
        <w:jc w:val="both"/>
        <w:rPr>
          <w:rFonts w:eastAsia="Calibri"/>
          <w:lang w:eastAsia="en-US"/>
        </w:rPr>
      </w:pPr>
      <w:r>
        <w:rPr>
          <w:rFonts w:eastAsia="Calibri"/>
          <w:lang w:eastAsia="en-US"/>
        </w:rPr>
        <w:tab/>
      </w:r>
      <w:r w:rsidRPr="009C4DA1">
        <w:rPr>
          <w:rFonts w:eastAsia="Calibri"/>
          <w:lang w:eastAsia="en-US"/>
        </w:rPr>
        <w:t>В случае, если гарантия обеспечивает исполнение обязательств, предусмотренных договором, заключенным по результатам конкурентной</w:t>
      </w:r>
      <w:r w:rsidR="00FD0BD2">
        <w:rPr>
          <w:rStyle w:val="aff"/>
          <w:rFonts w:eastAsia="Calibri"/>
          <w:lang w:eastAsia="en-US"/>
        </w:rPr>
        <w:footnoteReference w:id="12"/>
      </w:r>
      <w:r w:rsidRPr="009C4DA1">
        <w:rPr>
          <w:rFonts w:eastAsia="Calibri"/>
          <w:lang w:eastAsia="en-US"/>
        </w:rPr>
        <w:t xml:space="preserve"> закупки, участниками которой являются </w:t>
      </w:r>
      <w:r w:rsidRPr="009C4DA1">
        <w:rPr>
          <w:rFonts w:eastAsia="Calibri"/>
          <w:b/>
          <w:lang w:eastAsia="en-US"/>
        </w:rPr>
        <w:t>только субъекты малого и среднего предпринимательства</w:t>
      </w:r>
      <w:r w:rsidRPr="009C4DA1">
        <w:rPr>
          <w:rFonts w:eastAsia="Calibri"/>
          <w:lang w:eastAsia="en-US"/>
        </w:rPr>
        <w:t xml:space="preserve">, независимая гарантия может быть выдана: </w:t>
      </w:r>
    </w:p>
    <w:p w:rsidR="002B0C68" w:rsidRPr="002B0C68" w:rsidRDefault="002B0C68" w:rsidP="00D00624">
      <w:pPr>
        <w:pStyle w:val="ab"/>
        <w:numPr>
          <w:ilvl w:val="0"/>
          <w:numId w:val="46"/>
        </w:numPr>
        <w:tabs>
          <w:tab w:val="left" w:pos="1152"/>
          <w:tab w:val="left" w:pos="1418"/>
          <w:tab w:val="left" w:pos="3989"/>
          <w:tab w:val="left" w:pos="7776"/>
        </w:tabs>
        <w:jc w:val="both"/>
        <w:rPr>
          <w:rFonts w:eastAsia="Calibri"/>
          <w:lang w:eastAsia="en-US"/>
        </w:rPr>
      </w:pPr>
      <w:r w:rsidRPr="00924A12">
        <w:t xml:space="preserve">Банком-гарантом, включенным </w:t>
      </w:r>
      <w:r w:rsidRPr="00924A12">
        <w:rPr>
          <w:szCs w:val="28"/>
        </w:rPr>
        <w:t xml:space="preserve">в перечень банков, предусмотренный </w:t>
      </w:r>
      <w:r w:rsidRPr="00924A12">
        <w:t>частью</w:t>
      </w:r>
      <w:r w:rsidRPr="00924A12">
        <w:rPr>
          <w:szCs w:val="28"/>
        </w:rPr>
        <w:t xml:space="preserve"> 1.2 </w:t>
      </w:r>
      <w:r w:rsidRPr="00924A12">
        <w:t>статьи</w:t>
      </w:r>
      <w:r w:rsidRPr="00924A12">
        <w:rPr>
          <w:szCs w:val="28"/>
        </w:rPr>
        <w:t xml:space="preserve"> 45 </w:t>
      </w:r>
      <w:hyperlink r:id="rId20" w:history="1">
        <w:r w:rsidRPr="00476F3F">
          <w:rPr>
            <w:rStyle w:val="aa"/>
            <w:szCs w:val="28"/>
          </w:rPr>
          <w:t>Федерального закона от 05</w:t>
        </w:r>
        <w:r w:rsidRPr="00476F3F">
          <w:rPr>
            <w:rStyle w:val="aa"/>
          </w:rPr>
          <w:t xml:space="preserve"> апреля </w:t>
        </w:r>
        <w:r w:rsidRPr="00476F3F">
          <w:rPr>
            <w:rStyle w:val="aa"/>
            <w:szCs w:val="28"/>
          </w:rPr>
          <w:t xml:space="preserve">2013 </w:t>
        </w:r>
        <w:r w:rsidRPr="00476F3F">
          <w:rPr>
            <w:rStyle w:val="aa"/>
          </w:rPr>
          <w:t xml:space="preserve">г. </w:t>
        </w:r>
        <w:r w:rsidRPr="00476F3F">
          <w:rPr>
            <w:rStyle w:val="aa"/>
            <w:szCs w:val="28"/>
          </w:rPr>
          <w:t>№</w:t>
        </w:r>
        <w:r w:rsidRPr="00476F3F">
          <w:rPr>
            <w:rStyle w:val="aa"/>
          </w:rPr>
          <w:t xml:space="preserve"> </w:t>
        </w:r>
        <w:r w:rsidRPr="00476F3F">
          <w:rPr>
            <w:rStyle w:val="aa"/>
            <w:szCs w:val="28"/>
          </w:rPr>
          <w:t>44-ФЗ «О контрактной системе в сфере закупок товаров, работ, услуг для государственных и муниципальных нужд»</w:t>
        </w:r>
      </w:hyperlink>
      <w:r>
        <w:rPr>
          <w:szCs w:val="28"/>
        </w:rPr>
        <w:t>;</w:t>
      </w:r>
    </w:p>
    <w:p w:rsidR="009C4DA1" w:rsidRPr="009C4DA1" w:rsidRDefault="009C4DA1" w:rsidP="00D00624">
      <w:pPr>
        <w:pStyle w:val="ab"/>
        <w:numPr>
          <w:ilvl w:val="0"/>
          <w:numId w:val="46"/>
        </w:numPr>
        <w:tabs>
          <w:tab w:val="left" w:pos="1152"/>
          <w:tab w:val="left" w:pos="1418"/>
          <w:tab w:val="left" w:pos="3989"/>
          <w:tab w:val="left" w:pos="7776"/>
        </w:tabs>
        <w:jc w:val="both"/>
        <w:rPr>
          <w:rFonts w:eastAsia="Calibri"/>
          <w:lang w:eastAsia="en-US"/>
        </w:rPr>
      </w:pPr>
      <w:r w:rsidRPr="009C4DA1">
        <w:rPr>
          <w:rFonts w:eastAsia="Calibri"/>
          <w:lang w:eastAsia="en-US"/>
        </w:rPr>
        <w:t>государственной корпорацией развития «ВЭБ.РФ»;</w:t>
      </w:r>
    </w:p>
    <w:p w:rsidR="009C4DA1" w:rsidRPr="009C4DA1" w:rsidRDefault="009C4DA1" w:rsidP="00D00624">
      <w:pPr>
        <w:pStyle w:val="ab"/>
        <w:numPr>
          <w:ilvl w:val="0"/>
          <w:numId w:val="46"/>
        </w:numPr>
        <w:tabs>
          <w:tab w:val="left" w:pos="1152"/>
          <w:tab w:val="left" w:pos="1418"/>
          <w:tab w:val="left" w:pos="3989"/>
          <w:tab w:val="left" w:pos="7776"/>
        </w:tabs>
        <w:jc w:val="both"/>
        <w:rPr>
          <w:rFonts w:eastAsia="Calibri"/>
          <w:lang w:eastAsia="en-US"/>
        </w:rPr>
      </w:pPr>
      <w:r w:rsidRPr="009C4DA1">
        <w:rPr>
          <w:rFonts w:eastAsia="Calibri"/>
          <w:lang w:eastAsia="en-US"/>
        </w:rPr>
        <w:t xml:space="preserve">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w:t>
      </w:r>
      <w:hyperlink r:id="rId21" w:history="1">
        <w:r w:rsidRPr="00476F3F">
          <w:rPr>
            <w:rStyle w:val="aa"/>
            <w:rFonts w:eastAsia="Calibri"/>
            <w:lang w:eastAsia="en-US"/>
          </w:rPr>
          <w:t>Федеральным законом от 24 июля 2007 года № 209-ФЗ «О развитии малого и среднего предпринимательства в Российской Федерации»</w:t>
        </w:r>
      </w:hyperlink>
      <w:r w:rsidRPr="009C4DA1">
        <w:rPr>
          <w:rFonts w:eastAsia="Calibri"/>
          <w:lang w:eastAsia="en-US"/>
        </w:rPr>
        <w:t xml:space="preserve">, соответствующими требованиям, установленным Правительством Российской Федерации, и включенными в перечень, предусмотренный ч. 1.7 ст. 45 </w:t>
      </w:r>
      <w:hyperlink r:id="rId22" w:history="1">
        <w:r w:rsidRPr="00476F3F">
          <w:rPr>
            <w:rStyle w:val="aa"/>
            <w:rFonts w:eastAsia="Calibri"/>
            <w:lang w:eastAsia="en-US"/>
          </w:rPr>
          <w:t>Федерального закона от 05.04.2013 № 44-ФЗ «О контрактной системе в сфере закупок товаров, работ, услуг для государственных и муниципальных нужд»</w:t>
        </w:r>
      </w:hyperlink>
      <w:r w:rsidRPr="009C4DA1">
        <w:rPr>
          <w:rFonts w:eastAsia="Calibri"/>
          <w:lang w:eastAsia="en-US"/>
        </w:rPr>
        <w:t xml:space="preserve">; </w:t>
      </w:r>
    </w:p>
    <w:p w:rsidR="009C4DA1" w:rsidRDefault="009C4DA1" w:rsidP="00D00624">
      <w:pPr>
        <w:pStyle w:val="ab"/>
        <w:numPr>
          <w:ilvl w:val="0"/>
          <w:numId w:val="46"/>
        </w:numPr>
        <w:tabs>
          <w:tab w:val="left" w:pos="1152"/>
          <w:tab w:val="left" w:pos="1418"/>
          <w:tab w:val="left" w:pos="3989"/>
          <w:tab w:val="left" w:pos="7776"/>
        </w:tabs>
        <w:jc w:val="both"/>
        <w:rPr>
          <w:rFonts w:eastAsia="Calibri"/>
          <w:lang w:eastAsia="en-US"/>
        </w:rPr>
      </w:pPr>
      <w:r w:rsidRPr="009C4DA1">
        <w:rPr>
          <w:rFonts w:eastAsia="Calibri"/>
          <w:lang w:eastAsia="en-US"/>
        </w:rPr>
        <w:t xml:space="preserve">Евразийским банком развития (если участник закупки является юридическим лицом, зарегистрированным на территории государства </w:t>
      </w:r>
      <w:r w:rsidR="007213A4">
        <w:rPr>
          <w:rFonts w:eastAsia="Calibri"/>
          <w:lang w:eastAsia="en-US"/>
        </w:rPr>
        <w:t>–</w:t>
      </w:r>
      <w:r w:rsidRPr="009C4DA1">
        <w:rPr>
          <w:rFonts w:eastAsia="Calibri"/>
          <w:lang w:eastAsia="en-US"/>
        </w:rPr>
        <w:t xml:space="preserve"> члена Евразийского экономического союза, за исключением Российской Федерации, или физическим лицом, являющимся гражданином государства </w:t>
      </w:r>
      <w:r w:rsidR="007213A4">
        <w:rPr>
          <w:rFonts w:eastAsia="Calibri"/>
          <w:lang w:eastAsia="en-US"/>
        </w:rPr>
        <w:t>–</w:t>
      </w:r>
      <w:r w:rsidRPr="009C4DA1">
        <w:rPr>
          <w:rFonts w:eastAsia="Calibri"/>
          <w:lang w:eastAsia="en-US"/>
        </w:rPr>
        <w:t xml:space="preserve"> члена Евразийского экономического союза, за ис</w:t>
      </w:r>
      <w:r w:rsidR="002B0C68">
        <w:rPr>
          <w:rFonts w:eastAsia="Calibri"/>
          <w:lang w:eastAsia="en-US"/>
        </w:rPr>
        <w:t>ключением Российской Федерации);</w:t>
      </w:r>
    </w:p>
    <w:p w:rsidR="002B0C68" w:rsidRPr="009C4DA1" w:rsidRDefault="002B0C68" w:rsidP="00D00624">
      <w:pPr>
        <w:pStyle w:val="ab"/>
        <w:numPr>
          <w:ilvl w:val="0"/>
          <w:numId w:val="46"/>
        </w:numPr>
        <w:tabs>
          <w:tab w:val="left" w:pos="1152"/>
          <w:tab w:val="left" w:pos="1418"/>
          <w:tab w:val="left" w:pos="3989"/>
          <w:tab w:val="left" w:pos="7776"/>
        </w:tabs>
        <w:jc w:val="both"/>
        <w:rPr>
          <w:rFonts w:eastAsia="Calibri"/>
          <w:lang w:eastAsia="en-US"/>
        </w:rPr>
      </w:pPr>
      <w:r>
        <w:rPr>
          <w:rFonts w:eastAsia="Calibri"/>
          <w:lang w:eastAsia="en-US"/>
        </w:rPr>
        <w:t>Банком-гарантом, имеющим рейтинг российских рейтинговых агентств не ниже уровня «</w:t>
      </w:r>
      <w:r>
        <w:rPr>
          <w:rFonts w:eastAsia="Calibri"/>
          <w:lang w:val="en-US" w:eastAsia="en-US"/>
        </w:rPr>
        <w:t>B</w:t>
      </w:r>
      <w:r w:rsidRPr="002B0C68">
        <w:rPr>
          <w:rFonts w:eastAsia="Calibri"/>
          <w:lang w:eastAsia="en-US"/>
        </w:rPr>
        <w:t>-(</w:t>
      </w:r>
      <w:r>
        <w:rPr>
          <w:rFonts w:eastAsia="Calibri"/>
          <w:lang w:val="en-US" w:eastAsia="en-US"/>
        </w:rPr>
        <w:t>RU</w:t>
      </w:r>
      <w:r>
        <w:rPr>
          <w:rFonts w:eastAsia="Calibri"/>
          <w:lang w:eastAsia="en-US"/>
        </w:rPr>
        <w:t>)» по национальной рейтинговой шкале для Российской Федерации кредитного рейтингового агентства АО «Аналитическое кредитное рейтинговое агентство» (АО «АКРА») и (или) кредитного рейтинга не ниже уровня «</w:t>
      </w:r>
      <w:r>
        <w:rPr>
          <w:rFonts w:eastAsia="Calibri"/>
          <w:lang w:val="en-US" w:eastAsia="en-US"/>
        </w:rPr>
        <w:t>ruB</w:t>
      </w:r>
      <w:r w:rsidRPr="002B0C68">
        <w:rPr>
          <w:rFonts w:eastAsia="Calibri"/>
          <w:lang w:eastAsia="en-US"/>
        </w:rPr>
        <w:t>-</w:t>
      </w:r>
      <w:r>
        <w:rPr>
          <w:rFonts w:eastAsia="Calibri"/>
          <w:lang w:eastAsia="en-US"/>
        </w:rPr>
        <w:t xml:space="preserve">» по национальной рейтинговой шкале для Российской Федерации кредитного рейтингового агентства АО «Рейтинговое агентство «Эксперт РА», при условии, что такой банк включен </w:t>
      </w:r>
      <w:r w:rsidR="001F057B">
        <w:rPr>
          <w:rFonts w:eastAsia="Calibri"/>
          <w:lang w:eastAsia="en-US"/>
        </w:rPr>
        <w:t xml:space="preserve">в перечень банков, предусмотренный частью 1.2 статьи 45 </w:t>
      </w:r>
      <w:hyperlink r:id="rId23" w:history="1">
        <w:r w:rsidR="001F057B" w:rsidRPr="00476F3F">
          <w:rPr>
            <w:rStyle w:val="aa"/>
            <w:rFonts w:eastAsia="Calibri"/>
            <w:lang w:eastAsia="en-US"/>
          </w:rPr>
          <w:t>Федерального закона от 05.04.2013 № 44-ФЗ «О контрактной системе в сфере закупок товаров, работ, услуг для государственных и муниципальных нужд»</w:t>
        </w:r>
      </w:hyperlink>
      <w:r w:rsidR="001F057B">
        <w:rPr>
          <w:rFonts w:eastAsia="Calibri"/>
          <w:lang w:eastAsia="en-US"/>
        </w:rPr>
        <w:t>.</w:t>
      </w:r>
    </w:p>
    <w:p w:rsidR="00B95EE9" w:rsidRDefault="00B95EE9" w:rsidP="007213A4">
      <w:pPr>
        <w:tabs>
          <w:tab w:val="left" w:pos="709"/>
          <w:tab w:val="left" w:pos="1152"/>
          <w:tab w:val="left" w:pos="1418"/>
          <w:tab w:val="left" w:pos="3989"/>
          <w:tab w:val="left" w:pos="7776"/>
        </w:tabs>
        <w:ind w:firstLine="709"/>
        <w:contextualSpacing/>
        <w:jc w:val="both"/>
        <w:rPr>
          <w:rFonts w:eastAsia="Calibri"/>
          <w:lang w:eastAsia="en-US"/>
        </w:rPr>
      </w:pPr>
      <w:r>
        <w:rPr>
          <w:rFonts w:eastAsia="Calibri"/>
          <w:lang w:eastAsia="en-US"/>
        </w:rPr>
        <w:tab/>
      </w:r>
    </w:p>
    <w:p w:rsidR="009C4DA1" w:rsidRPr="00B95EE9" w:rsidRDefault="009C4DA1" w:rsidP="007213A4">
      <w:pPr>
        <w:pStyle w:val="ab"/>
        <w:tabs>
          <w:tab w:val="left" w:pos="709"/>
          <w:tab w:val="left" w:pos="1152"/>
          <w:tab w:val="left" w:pos="1418"/>
          <w:tab w:val="left" w:pos="3989"/>
          <w:tab w:val="left" w:pos="7776"/>
        </w:tabs>
        <w:ind w:left="708"/>
        <w:jc w:val="both"/>
        <w:rPr>
          <w:rFonts w:eastAsia="Calibri"/>
          <w:lang w:eastAsia="en-US"/>
        </w:rPr>
      </w:pPr>
      <w:r w:rsidRPr="00B95EE9">
        <w:rPr>
          <w:rFonts w:eastAsia="Calibri"/>
          <w:lang w:eastAsia="en-US"/>
        </w:rPr>
        <w:t xml:space="preserve">В остальных случаях Банк-гарант </w:t>
      </w:r>
      <w:r w:rsidR="00B95EE9" w:rsidRPr="00B95EE9">
        <w:rPr>
          <w:rFonts w:eastAsia="Calibri"/>
          <w:lang w:eastAsia="en-US"/>
        </w:rPr>
        <w:t xml:space="preserve">должен </w:t>
      </w:r>
      <w:r w:rsidR="001F057B">
        <w:rPr>
          <w:rFonts w:eastAsia="Calibri"/>
          <w:lang w:eastAsia="en-US"/>
        </w:rPr>
        <w:t>соответствовать</w:t>
      </w:r>
      <w:r w:rsidR="00B95EE9" w:rsidRPr="00B95EE9">
        <w:rPr>
          <w:rFonts w:eastAsia="Calibri"/>
          <w:lang w:eastAsia="en-US"/>
        </w:rPr>
        <w:t xml:space="preserve"> следующим </w:t>
      </w:r>
      <w:r w:rsidRPr="00B95EE9">
        <w:rPr>
          <w:rFonts w:eastAsia="Calibri"/>
          <w:lang w:eastAsia="en-US"/>
        </w:rPr>
        <w:t>требованиям:</w:t>
      </w:r>
    </w:p>
    <w:p w:rsidR="009C4DA1" w:rsidRPr="00B95EE9" w:rsidRDefault="009C4DA1" w:rsidP="00D00624">
      <w:pPr>
        <w:pStyle w:val="ab"/>
        <w:numPr>
          <w:ilvl w:val="0"/>
          <w:numId w:val="47"/>
        </w:numPr>
        <w:tabs>
          <w:tab w:val="left" w:pos="1276"/>
        </w:tabs>
        <w:jc w:val="both"/>
        <w:rPr>
          <w:rFonts w:eastAsia="Calibri"/>
          <w:lang w:eastAsia="en-US"/>
        </w:rPr>
      </w:pPr>
      <w:r w:rsidRPr="00B95EE9">
        <w:rPr>
          <w:rFonts w:eastAsia="Calibri"/>
          <w:lang w:eastAsia="en-US"/>
        </w:rPr>
        <w:t xml:space="preserve">наличие лицензии на осуществление банковских операций, выданной Центральным банком Российской Федерации (в случае, если </w:t>
      </w:r>
      <w:r w:rsidR="001F057B">
        <w:rPr>
          <w:rFonts w:eastAsia="Calibri"/>
          <w:lang w:eastAsia="en-US"/>
        </w:rPr>
        <w:t>Банк-гарант</w:t>
      </w:r>
      <w:r w:rsidRPr="00B95EE9">
        <w:rPr>
          <w:rFonts w:eastAsia="Calibri"/>
          <w:lang w:eastAsia="en-US"/>
        </w:rPr>
        <w:t xml:space="preserve"> является российским юридическим лицом), уполномочивающей </w:t>
      </w:r>
      <w:r w:rsidR="001F057B">
        <w:rPr>
          <w:rFonts w:eastAsia="Calibri"/>
          <w:lang w:eastAsia="en-US"/>
        </w:rPr>
        <w:t>Банка-гаранта</w:t>
      </w:r>
      <w:r w:rsidRPr="00B95EE9">
        <w:rPr>
          <w:rFonts w:eastAsia="Calibri"/>
          <w:lang w:eastAsia="en-US"/>
        </w:rPr>
        <w:t xml:space="preserve"> осуществлять выдачу независимых гарантий, и осуществление банковской деятельности в течение не менее пяти лет (в отношении </w:t>
      </w:r>
      <w:r w:rsidR="001F057B">
        <w:rPr>
          <w:rFonts w:eastAsia="Calibri"/>
          <w:lang w:eastAsia="en-US"/>
        </w:rPr>
        <w:t>Банков-гарантов</w:t>
      </w:r>
      <w:r w:rsidRPr="00B95EE9">
        <w:rPr>
          <w:rFonts w:eastAsia="Calibri"/>
          <w:lang w:eastAsia="en-US"/>
        </w:rPr>
        <w:t xml:space="preserve">, образованных путем слияния, для целей настоящего пункта учитывается срок существования </w:t>
      </w:r>
      <w:r w:rsidR="001F057B">
        <w:rPr>
          <w:rFonts w:eastAsia="Calibri"/>
          <w:lang w:eastAsia="en-US"/>
        </w:rPr>
        <w:t>Банка-гаранта</w:t>
      </w:r>
      <w:r w:rsidRPr="00B95EE9">
        <w:rPr>
          <w:rFonts w:eastAsia="Calibri"/>
          <w:lang w:eastAsia="en-US"/>
        </w:rPr>
        <w:t xml:space="preserve"> с более ранней датой государственной регистрации; в случае реорганизации не требуется повторного исчисления вышеуказанного срока);</w:t>
      </w:r>
    </w:p>
    <w:p w:rsidR="009C4DA1" w:rsidRPr="00B95EE9" w:rsidRDefault="009C4DA1" w:rsidP="00D00624">
      <w:pPr>
        <w:pStyle w:val="ab"/>
        <w:numPr>
          <w:ilvl w:val="0"/>
          <w:numId w:val="47"/>
        </w:numPr>
        <w:tabs>
          <w:tab w:val="left" w:pos="1276"/>
        </w:tabs>
        <w:jc w:val="both"/>
        <w:rPr>
          <w:rFonts w:eastAsia="Calibri"/>
          <w:lang w:eastAsia="en-US"/>
        </w:rPr>
      </w:pPr>
      <w:r w:rsidRPr="00B95EE9">
        <w:rPr>
          <w:rFonts w:eastAsia="Calibri"/>
          <w:lang w:eastAsia="en-US"/>
        </w:rPr>
        <w:t xml:space="preserve">наличие собственных средств (капитала) </w:t>
      </w:r>
      <w:r w:rsidR="001F057B">
        <w:rPr>
          <w:rFonts w:eastAsia="Calibri"/>
          <w:lang w:eastAsia="en-US"/>
        </w:rPr>
        <w:t>Банка-гаранта</w:t>
      </w:r>
      <w:r w:rsidRPr="00B95EE9">
        <w:rPr>
          <w:rFonts w:eastAsia="Calibri"/>
          <w:lang w:eastAsia="en-US"/>
        </w:rPr>
        <w:t xml:space="preserve"> в следующем размере:</w:t>
      </w:r>
    </w:p>
    <w:p w:rsidR="00AA6671" w:rsidRPr="009C4DA1" w:rsidRDefault="00AA6671" w:rsidP="007213A4">
      <w:pPr>
        <w:tabs>
          <w:tab w:val="left" w:pos="1276"/>
        </w:tabs>
        <w:ind w:firstLine="709"/>
        <w:jc w:val="both"/>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77"/>
        <w:gridCol w:w="4013"/>
      </w:tblGrid>
      <w:tr w:rsidR="009C4DA1" w:rsidRPr="00BF3FFF" w:rsidTr="00733C59">
        <w:tc>
          <w:tcPr>
            <w:tcW w:w="746" w:type="dxa"/>
            <w:shd w:val="clear" w:color="auto" w:fill="auto"/>
          </w:tcPr>
          <w:p w:rsidR="009C4DA1" w:rsidRPr="00BF3FFF" w:rsidRDefault="009C4DA1" w:rsidP="007213A4">
            <w:pPr>
              <w:tabs>
                <w:tab w:val="left" w:pos="1276"/>
              </w:tabs>
              <w:jc w:val="both"/>
              <w:rPr>
                <w:rFonts w:eastAsia="Calibri"/>
                <w:b/>
                <w:sz w:val="22"/>
                <w:szCs w:val="22"/>
                <w:lang w:eastAsia="en-US"/>
              </w:rPr>
            </w:pPr>
            <w:r w:rsidRPr="00BF3FFF">
              <w:rPr>
                <w:rFonts w:eastAsia="Calibri"/>
                <w:b/>
                <w:sz w:val="22"/>
                <w:szCs w:val="22"/>
                <w:lang w:eastAsia="en-US"/>
              </w:rPr>
              <w:t>№ пп</w:t>
            </w:r>
          </w:p>
        </w:tc>
        <w:tc>
          <w:tcPr>
            <w:tcW w:w="4477" w:type="dxa"/>
            <w:shd w:val="clear" w:color="auto" w:fill="auto"/>
          </w:tcPr>
          <w:p w:rsidR="009C4DA1" w:rsidRPr="00BF3FFF" w:rsidRDefault="009C4DA1" w:rsidP="007213A4">
            <w:pPr>
              <w:tabs>
                <w:tab w:val="left" w:pos="1276"/>
              </w:tabs>
              <w:jc w:val="both"/>
              <w:rPr>
                <w:rFonts w:eastAsia="Calibri"/>
                <w:b/>
                <w:sz w:val="22"/>
                <w:szCs w:val="22"/>
                <w:lang w:eastAsia="en-US"/>
              </w:rPr>
            </w:pPr>
            <w:r w:rsidRPr="00BF3FFF">
              <w:rPr>
                <w:rFonts w:eastAsia="Calibri"/>
                <w:b/>
                <w:sz w:val="22"/>
                <w:szCs w:val="22"/>
                <w:lang w:eastAsia="en-US"/>
              </w:rPr>
              <w:t>Тип независимой гарантии</w:t>
            </w:r>
          </w:p>
        </w:tc>
        <w:tc>
          <w:tcPr>
            <w:tcW w:w="4013" w:type="dxa"/>
            <w:shd w:val="clear" w:color="auto" w:fill="auto"/>
          </w:tcPr>
          <w:p w:rsidR="009C4DA1" w:rsidRPr="00BF3FFF" w:rsidRDefault="009C4DA1" w:rsidP="007213A4">
            <w:pPr>
              <w:tabs>
                <w:tab w:val="left" w:pos="1276"/>
              </w:tabs>
              <w:jc w:val="both"/>
              <w:rPr>
                <w:rFonts w:eastAsia="Calibri"/>
                <w:b/>
                <w:sz w:val="22"/>
                <w:szCs w:val="22"/>
                <w:lang w:eastAsia="en-US"/>
              </w:rPr>
            </w:pPr>
            <w:r w:rsidRPr="00BF3FFF">
              <w:rPr>
                <w:rFonts w:eastAsia="Calibri"/>
                <w:b/>
                <w:sz w:val="22"/>
                <w:szCs w:val="22"/>
                <w:lang w:eastAsia="en-US"/>
              </w:rPr>
              <w:t>Размер собственных средств</w:t>
            </w:r>
          </w:p>
        </w:tc>
      </w:tr>
      <w:tr w:rsidR="009C4DA1" w:rsidRPr="00BF3FFF" w:rsidTr="00733C59">
        <w:tc>
          <w:tcPr>
            <w:tcW w:w="746" w:type="dxa"/>
            <w:shd w:val="clear" w:color="auto" w:fill="auto"/>
          </w:tcPr>
          <w:p w:rsidR="009C4DA1" w:rsidRPr="00BF3FFF" w:rsidRDefault="009C4DA1" w:rsidP="00D00624">
            <w:pPr>
              <w:numPr>
                <w:ilvl w:val="0"/>
                <w:numId w:val="45"/>
              </w:numPr>
              <w:tabs>
                <w:tab w:val="left" w:pos="1276"/>
              </w:tabs>
              <w:ind w:left="176" w:firstLine="0"/>
              <w:jc w:val="both"/>
              <w:rPr>
                <w:rFonts w:eastAsia="Calibri"/>
                <w:sz w:val="22"/>
                <w:szCs w:val="22"/>
                <w:lang w:eastAsia="en-US"/>
              </w:rPr>
            </w:pPr>
          </w:p>
        </w:tc>
        <w:tc>
          <w:tcPr>
            <w:tcW w:w="4477" w:type="dxa"/>
            <w:shd w:val="clear" w:color="auto" w:fill="auto"/>
          </w:tcPr>
          <w:p w:rsidR="009C4DA1" w:rsidRPr="00BF3FFF" w:rsidRDefault="009C4DA1">
            <w:pPr>
              <w:tabs>
                <w:tab w:val="left" w:pos="1276"/>
              </w:tabs>
              <w:jc w:val="both"/>
              <w:rPr>
                <w:rFonts w:eastAsia="Calibri"/>
                <w:sz w:val="22"/>
                <w:szCs w:val="22"/>
                <w:lang w:eastAsia="en-US"/>
              </w:rPr>
            </w:pPr>
            <w:r w:rsidRPr="00BF3FFF">
              <w:rPr>
                <w:rFonts w:eastAsia="Calibri"/>
                <w:sz w:val="22"/>
                <w:szCs w:val="22"/>
                <w:lang w:eastAsia="en-US"/>
              </w:rPr>
              <w:t>Независимая гарантия, обеспечивающая исполнение обязательств по возврату аванса (</w:t>
            </w:r>
            <w:r w:rsidRPr="00BF3FFF">
              <w:rPr>
                <w:rFonts w:eastAsia="Calibri"/>
                <w:i/>
                <w:sz w:val="22"/>
                <w:szCs w:val="22"/>
                <w:lang w:eastAsia="en-US"/>
              </w:rPr>
              <w:t>применимо, если Договором предусмотрена выплата аванса и размер аванса не превышает 120 млн рублей</w:t>
            </w:r>
            <w:r w:rsidRPr="00BF3FFF">
              <w:rPr>
                <w:rFonts w:eastAsia="Calibri"/>
                <w:sz w:val="22"/>
                <w:szCs w:val="22"/>
                <w:lang w:eastAsia="en-US"/>
              </w:rPr>
              <w:t>).</w:t>
            </w:r>
          </w:p>
        </w:tc>
        <w:tc>
          <w:tcPr>
            <w:tcW w:w="4013" w:type="dxa"/>
            <w:shd w:val="clear" w:color="auto" w:fill="auto"/>
          </w:tcPr>
          <w:p w:rsidR="009C4DA1" w:rsidRPr="00BF3FFF" w:rsidRDefault="009C4DA1" w:rsidP="007213A4">
            <w:pPr>
              <w:tabs>
                <w:tab w:val="left" w:pos="1276"/>
              </w:tabs>
              <w:jc w:val="both"/>
              <w:rPr>
                <w:rFonts w:eastAsia="Calibri"/>
                <w:sz w:val="22"/>
                <w:szCs w:val="22"/>
                <w:lang w:eastAsia="en-US"/>
              </w:rPr>
            </w:pPr>
            <w:r w:rsidRPr="00BF3FFF">
              <w:rPr>
                <w:rFonts w:eastAsia="Calibri"/>
                <w:sz w:val="22"/>
                <w:szCs w:val="22"/>
                <w:lang w:eastAsia="en-US"/>
              </w:rPr>
              <w:t>Не менее 5 (пяти) миллиардов рублей.</w:t>
            </w:r>
          </w:p>
        </w:tc>
      </w:tr>
      <w:tr w:rsidR="009C4DA1" w:rsidRPr="00BF3FFF" w:rsidTr="00733C59">
        <w:tc>
          <w:tcPr>
            <w:tcW w:w="746" w:type="dxa"/>
            <w:shd w:val="clear" w:color="auto" w:fill="auto"/>
          </w:tcPr>
          <w:p w:rsidR="009C4DA1" w:rsidRPr="00BF3FFF" w:rsidRDefault="009C4DA1" w:rsidP="00D00624">
            <w:pPr>
              <w:numPr>
                <w:ilvl w:val="0"/>
                <w:numId w:val="45"/>
              </w:numPr>
              <w:tabs>
                <w:tab w:val="left" w:pos="1276"/>
              </w:tabs>
              <w:ind w:left="176" w:firstLine="0"/>
              <w:jc w:val="both"/>
              <w:rPr>
                <w:rFonts w:eastAsia="Calibri"/>
                <w:sz w:val="22"/>
                <w:szCs w:val="22"/>
                <w:lang w:eastAsia="en-US"/>
              </w:rPr>
            </w:pPr>
          </w:p>
        </w:tc>
        <w:tc>
          <w:tcPr>
            <w:tcW w:w="4477" w:type="dxa"/>
            <w:shd w:val="clear" w:color="auto" w:fill="auto"/>
          </w:tcPr>
          <w:p w:rsidR="009C4DA1" w:rsidRPr="00BF3FFF" w:rsidRDefault="009C4DA1">
            <w:pPr>
              <w:tabs>
                <w:tab w:val="left" w:pos="1276"/>
              </w:tabs>
              <w:jc w:val="both"/>
              <w:rPr>
                <w:rFonts w:eastAsia="Calibri"/>
                <w:sz w:val="22"/>
                <w:szCs w:val="22"/>
                <w:lang w:eastAsia="en-US"/>
              </w:rPr>
            </w:pPr>
            <w:r w:rsidRPr="00BF3FFF">
              <w:rPr>
                <w:rFonts w:eastAsia="Calibri"/>
                <w:sz w:val="22"/>
                <w:szCs w:val="22"/>
                <w:lang w:eastAsia="en-US"/>
              </w:rPr>
              <w:t>Независимая гарантия, обеспечивающая исполнение обязательств по возврату аванса</w:t>
            </w:r>
            <w:r w:rsidR="00DB01E9">
              <w:rPr>
                <w:rFonts w:eastAsia="Calibri"/>
                <w:sz w:val="22"/>
                <w:szCs w:val="22"/>
                <w:lang w:eastAsia="en-US"/>
              </w:rPr>
              <w:t xml:space="preserve"> </w:t>
            </w:r>
            <w:r w:rsidRPr="00BF3FFF">
              <w:rPr>
                <w:rFonts w:eastAsia="Calibri"/>
                <w:sz w:val="22"/>
                <w:szCs w:val="22"/>
                <w:lang w:eastAsia="en-US"/>
              </w:rPr>
              <w:t>(</w:t>
            </w:r>
            <w:r w:rsidRPr="00BF3FFF">
              <w:rPr>
                <w:rFonts w:eastAsia="Calibri"/>
                <w:i/>
                <w:sz w:val="22"/>
                <w:szCs w:val="22"/>
                <w:lang w:eastAsia="en-US"/>
              </w:rPr>
              <w:t>применимо, если Договором предусмотрена выплата аванса и размер аванса превышает 120 млн рублей</w:t>
            </w:r>
            <w:r w:rsidRPr="00BF3FFF">
              <w:rPr>
                <w:rFonts w:eastAsia="Calibri"/>
                <w:sz w:val="22"/>
                <w:szCs w:val="22"/>
                <w:lang w:eastAsia="en-US"/>
              </w:rPr>
              <w:t>).</w:t>
            </w:r>
          </w:p>
        </w:tc>
        <w:tc>
          <w:tcPr>
            <w:tcW w:w="4013" w:type="dxa"/>
            <w:shd w:val="clear" w:color="auto" w:fill="auto"/>
          </w:tcPr>
          <w:p w:rsidR="009C4DA1" w:rsidRPr="00BF3FFF" w:rsidRDefault="009C4DA1" w:rsidP="001F057B">
            <w:pPr>
              <w:tabs>
                <w:tab w:val="left" w:pos="1276"/>
              </w:tabs>
              <w:jc w:val="both"/>
              <w:rPr>
                <w:rFonts w:eastAsia="Calibri"/>
                <w:sz w:val="22"/>
                <w:szCs w:val="22"/>
                <w:lang w:eastAsia="en-US"/>
              </w:rPr>
            </w:pPr>
            <w:r w:rsidRPr="00BF3FFF">
              <w:rPr>
                <w:rFonts w:eastAsia="Calibri"/>
                <w:sz w:val="22"/>
                <w:szCs w:val="22"/>
                <w:lang w:eastAsia="en-US"/>
              </w:rPr>
              <w:t>Не менее 25 (двадцати пяти) миллиардов рублей либо соответствие одно</w:t>
            </w:r>
            <w:r w:rsidR="001F057B" w:rsidRPr="00BF3FFF">
              <w:rPr>
                <w:rFonts w:eastAsia="Calibri"/>
                <w:sz w:val="22"/>
                <w:szCs w:val="22"/>
                <w:lang w:eastAsia="en-US"/>
              </w:rPr>
              <w:t>му из требований, указанных в подпункте «</w:t>
            </w:r>
            <w:r w:rsidRPr="00BF3FFF">
              <w:rPr>
                <w:rFonts w:eastAsia="Calibri"/>
                <w:sz w:val="22"/>
                <w:szCs w:val="22"/>
                <w:lang w:eastAsia="en-US"/>
              </w:rPr>
              <w:t>ж</w:t>
            </w:r>
            <w:r w:rsidR="001F057B" w:rsidRPr="00BF3FFF">
              <w:rPr>
                <w:rFonts w:eastAsia="Calibri"/>
                <w:sz w:val="22"/>
                <w:szCs w:val="22"/>
                <w:lang w:eastAsia="en-US"/>
              </w:rPr>
              <w:t>»</w:t>
            </w:r>
            <w:r w:rsidRPr="00BF3FFF">
              <w:rPr>
                <w:rFonts w:eastAsia="Calibri"/>
                <w:sz w:val="22"/>
                <w:szCs w:val="22"/>
                <w:lang w:eastAsia="en-US"/>
              </w:rPr>
              <w:t xml:space="preserve"> </w:t>
            </w:r>
            <w:r w:rsidR="001F057B" w:rsidRPr="00BF3FFF">
              <w:rPr>
                <w:rFonts w:eastAsia="Calibri"/>
                <w:sz w:val="22"/>
                <w:szCs w:val="22"/>
                <w:lang w:eastAsia="en-US"/>
              </w:rPr>
              <w:t>пункта</w:t>
            </w:r>
            <w:r w:rsidRPr="00BF3FFF">
              <w:rPr>
                <w:rFonts w:eastAsia="Calibri"/>
                <w:sz w:val="22"/>
                <w:szCs w:val="22"/>
                <w:lang w:eastAsia="en-US"/>
              </w:rPr>
              <w:t xml:space="preserve"> 11 Постановления от 21 декабря 2011 г. № 1080 «Об инвестировании временно свободных средств государственной корпорации, государственной компании».</w:t>
            </w:r>
          </w:p>
        </w:tc>
      </w:tr>
      <w:tr w:rsidR="009C4DA1" w:rsidRPr="00BF3FFF" w:rsidTr="00733C59">
        <w:tc>
          <w:tcPr>
            <w:tcW w:w="746" w:type="dxa"/>
            <w:shd w:val="clear" w:color="auto" w:fill="auto"/>
          </w:tcPr>
          <w:p w:rsidR="009C4DA1" w:rsidRPr="00BF3FFF" w:rsidRDefault="009C4DA1" w:rsidP="00D00624">
            <w:pPr>
              <w:numPr>
                <w:ilvl w:val="0"/>
                <w:numId w:val="45"/>
              </w:numPr>
              <w:tabs>
                <w:tab w:val="left" w:pos="1276"/>
              </w:tabs>
              <w:ind w:left="176" w:firstLine="0"/>
              <w:jc w:val="both"/>
              <w:rPr>
                <w:rFonts w:eastAsia="Calibri"/>
                <w:sz w:val="22"/>
                <w:szCs w:val="22"/>
                <w:lang w:eastAsia="en-US"/>
              </w:rPr>
            </w:pPr>
          </w:p>
        </w:tc>
        <w:tc>
          <w:tcPr>
            <w:tcW w:w="4477" w:type="dxa"/>
            <w:shd w:val="clear" w:color="auto" w:fill="auto"/>
          </w:tcPr>
          <w:p w:rsidR="009C4DA1" w:rsidRPr="00BF3FFF" w:rsidRDefault="009C4DA1" w:rsidP="007213A4">
            <w:pPr>
              <w:tabs>
                <w:tab w:val="left" w:pos="1276"/>
              </w:tabs>
              <w:jc w:val="both"/>
              <w:rPr>
                <w:rFonts w:eastAsia="Calibri"/>
                <w:sz w:val="22"/>
                <w:szCs w:val="22"/>
                <w:lang w:eastAsia="en-US"/>
              </w:rPr>
            </w:pPr>
            <w:r w:rsidRPr="00BF3FFF">
              <w:rPr>
                <w:rFonts w:eastAsia="Calibri"/>
                <w:sz w:val="22"/>
                <w:szCs w:val="22"/>
                <w:lang w:eastAsia="en-US"/>
              </w:rPr>
              <w:t>Независимая гарантия, обеспечивающая исполнение гарантийных обязательств.</w:t>
            </w:r>
          </w:p>
        </w:tc>
        <w:tc>
          <w:tcPr>
            <w:tcW w:w="4013" w:type="dxa"/>
            <w:shd w:val="clear" w:color="auto" w:fill="auto"/>
          </w:tcPr>
          <w:p w:rsidR="009C4DA1" w:rsidRPr="00BF3FFF" w:rsidRDefault="009C4DA1" w:rsidP="007213A4">
            <w:pPr>
              <w:tabs>
                <w:tab w:val="left" w:pos="1276"/>
              </w:tabs>
              <w:jc w:val="both"/>
              <w:rPr>
                <w:rFonts w:eastAsia="Calibri"/>
                <w:sz w:val="22"/>
                <w:szCs w:val="22"/>
                <w:lang w:eastAsia="en-US"/>
              </w:rPr>
            </w:pPr>
            <w:r w:rsidRPr="00BF3FFF">
              <w:rPr>
                <w:rFonts w:eastAsia="Calibri"/>
                <w:sz w:val="22"/>
                <w:szCs w:val="22"/>
                <w:lang w:eastAsia="en-US"/>
              </w:rPr>
              <w:t>Не менее 1 (одного) миллиарда рублей.</w:t>
            </w:r>
          </w:p>
        </w:tc>
      </w:tr>
    </w:tbl>
    <w:p w:rsidR="009C4DA1" w:rsidRPr="009C4DA1" w:rsidRDefault="009C4DA1" w:rsidP="007213A4">
      <w:pPr>
        <w:tabs>
          <w:tab w:val="left" w:pos="1276"/>
        </w:tabs>
        <w:jc w:val="both"/>
        <w:rPr>
          <w:rFonts w:eastAsia="Calibri"/>
          <w:lang w:eastAsia="en-US"/>
        </w:rPr>
      </w:pPr>
    </w:p>
    <w:p w:rsidR="009C4DA1" w:rsidRPr="009C4DA1" w:rsidRDefault="001F057B" w:rsidP="00D00624">
      <w:pPr>
        <w:pStyle w:val="ab"/>
        <w:numPr>
          <w:ilvl w:val="0"/>
          <w:numId w:val="47"/>
        </w:numPr>
        <w:tabs>
          <w:tab w:val="left" w:pos="1276"/>
        </w:tabs>
        <w:jc w:val="both"/>
        <w:rPr>
          <w:rFonts w:eastAsia="Calibri"/>
          <w:lang w:eastAsia="en-US"/>
        </w:rPr>
      </w:pPr>
      <w:r>
        <w:rPr>
          <w:rFonts w:eastAsia="Calibri"/>
          <w:lang w:eastAsia="en-US"/>
        </w:rPr>
        <w:t>Банк-гарант на момент выдачи принципалу</w:t>
      </w:r>
      <w:r w:rsidR="009C4DA1" w:rsidRPr="009C4DA1">
        <w:rPr>
          <w:rFonts w:eastAsia="Calibri"/>
          <w:lang w:eastAsia="en-US"/>
        </w:rPr>
        <w:t xml:space="preserve"> независимой гарантии должен соответств</w:t>
      </w:r>
      <w:r>
        <w:rPr>
          <w:rFonts w:eastAsia="Calibri"/>
          <w:lang w:eastAsia="en-US"/>
        </w:rPr>
        <w:t>овать требованиям Центрального б</w:t>
      </w:r>
      <w:r w:rsidR="009C4DA1" w:rsidRPr="009C4DA1">
        <w:rPr>
          <w:rFonts w:eastAsia="Calibri"/>
          <w:lang w:eastAsia="en-US"/>
        </w:rPr>
        <w:t>анка Российской Федерации</w:t>
      </w:r>
      <w:r>
        <w:rPr>
          <w:rFonts w:eastAsia="Calibri"/>
          <w:lang w:eastAsia="en-US"/>
        </w:rPr>
        <w:t xml:space="preserve"> (в случае, если Банк-гарант является российским юридическим лицом),</w:t>
      </w:r>
      <w:r w:rsidR="009C4DA1" w:rsidRPr="009C4DA1">
        <w:rPr>
          <w:rFonts w:eastAsia="Calibri"/>
          <w:lang w:eastAsia="en-US"/>
        </w:rPr>
        <w:t xml:space="preserve"> в части не превышения норматива, устанавливающего максимальный размер риска на одного заемщика</w:t>
      </w:r>
      <w:r>
        <w:rPr>
          <w:rFonts w:eastAsia="Calibri"/>
          <w:lang w:eastAsia="en-US"/>
        </w:rPr>
        <w:t xml:space="preserve"> или группу связанных заемщиков. Принципал обязан предоставить в составе пакета документов, прилагаемого к независимой гарантии, соответствующее письменное подтверждение от Банка-гаранта;</w:t>
      </w:r>
      <w:r w:rsidR="009C4DA1" w:rsidRPr="009C4DA1">
        <w:rPr>
          <w:rFonts w:eastAsia="Calibri"/>
          <w:lang w:eastAsia="en-US"/>
        </w:rPr>
        <w:t xml:space="preserve"> </w:t>
      </w:r>
    </w:p>
    <w:p w:rsidR="009C4DA1" w:rsidRPr="009C4DA1" w:rsidRDefault="009C4DA1" w:rsidP="00D00624">
      <w:pPr>
        <w:pStyle w:val="ab"/>
        <w:numPr>
          <w:ilvl w:val="0"/>
          <w:numId w:val="47"/>
        </w:numPr>
        <w:tabs>
          <w:tab w:val="left" w:pos="1276"/>
        </w:tabs>
        <w:jc w:val="both"/>
        <w:rPr>
          <w:rFonts w:eastAsia="Calibri"/>
          <w:lang w:eastAsia="en-US"/>
        </w:rPr>
      </w:pPr>
      <w:r w:rsidRPr="009C4DA1">
        <w:rPr>
          <w:rFonts w:eastAsia="Calibri"/>
          <w:lang w:eastAsia="en-US"/>
        </w:rPr>
        <w:t xml:space="preserve">Банк-гарант должен соответствовать требованиям Центрального банка Российской Федерации </w:t>
      </w:r>
      <w:r w:rsidR="00217F64">
        <w:rPr>
          <w:rFonts w:eastAsia="Calibri"/>
          <w:lang w:eastAsia="en-US"/>
        </w:rPr>
        <w:t>(в случае, если банк является российским юридическим лицом), в части не</w:t>
      </w:r>
      <w:r w:rsidRPr="009C4DA1">
        <w:rPr>
          <w:rFonts w:eastAsia="Calibri"/>
          <w:lang w:eastAsia="en-US"/>
        </w:rPr>
        <w:t>превышения норматива, устанавливающего максимальный размер крупных кредитных рисков, установленного как выраженное в процентах отношение совокупной величины крупных кредитных рисков и размера собственных средств (капитала) кредитной организации (банковской группы).</w:t>
      </w:r>
      <w:r w:rsidR="00217F64">
        <w:rPr>
          <w:rFonts w:eastAsia="Calibri"/>
          <w:lang w:eastAsia="en-US"/>
        </w:rPr>
        <w:t xml:space="preserve"> Принципал обязан предоставить в составе пакета документов, прилагаемого к независимой гарантии, соответствующее </w:t>
      </w:r>
      <w:r w:rsidR="00DB01E9">
        <w:rPr>
          <w:rFonts w:eastAsia="Calibri"/>
          <w:lang w:eastAsia="en-US"/>
        </w:rPr>
        <w:t xml:space="preserve">письменное </w:t>
      </w:r>
      <w:r w:rsidR="00217F64">
        <w:rPr>
          <w:rFonts w:eastAsia="Calibri"/>
          <w:lang w:eastAsia="en-US"/>
        </w:rPr>
        <w:t>подтверждение от Банка-гаранта;</w:t>
      </w:r>
    </w:p>
    <w:p w:rsidR="009C4DA1" w:rsidRPr="009C4DA1" w:rsidRDefault="009C4DA1" w:rsidP="00D00624">
      <w:pPr>
        <w:pStyle w:val="ab"/>
        <w:numPr>
          <w:ilvl w:val="0"/>
          <w:numId w:val="47"/>
        </w:numPr>
        <w:tabs>
          <w:tab w:val="left" w:pos="1276"/>
        </w:tabs>
        <w:jc w:val="both"/>
        <w:rPr>
          <w:rFonts w:eastAsia="Calibri"/>
          <w:lang w:eastAsia="en-US"/>
        </w:rPr>
      </w:pPr>
      <w:r w:rsidRPr="009C4DA1">
        <w:rPr>
          <w:rFonts w:eastAsia="Calibri"/>
          <w:lang w:eastAsia="en-US"/>
        </w:rPr>
        <w:t xml:space="preserve">отсутствие требования Центрального банка Российской Федерации (в случае, если Банк-гарант является российским юридическим лицом) об осуществлении мер по предупреждению банкротства кредитных организаций, в том числе финансового оздоровления </w:t>
      </w:r>
      <w:r w:rsidR="00217F64">
        <w:rPr>
          <w:rFonts w:eastAsia="Calibri"/>
          <w:lang w:eastAsia="en-US"/>
        </w:rPr>
        <w:t>Банка-гаранта. Принципал обязан предоставить в составе пакета документов, прилагаемого к независимой гарантии, соответствующее письменное подтверждение от Банка-гаранта</w:t>
      </w:r>
      <w:r w:rsidRPr="009C4DA1">
        <w:rPr>
          <w:rFonts w:eastAsia="Calibri"/>
          <w:lang w:eastAsia="en-US"/>
        </w:rPr>
        <w:t>;</w:t>
      </w:r>
    </w:p>
    <w:p w:rsidR="009C4DA1" w:rsidRPr="009C4DA1" w:rsidRDefault="009C4DA1" w:rsidP="00D00624">
      <w:pPr>
        <w:pStyle w:val="ab"/>
        <w:numPr>
          <w:ilvl w:val="0"/>
          <w:numId w:val="47"/>
        </w:numPr>
        <w:tabs>
          <w:tab w:val="left" w:pos="1276"/>
        </w:tabs>
        <w:jc w:val="both"/>
        <w:rPr>
          <w:rFonts w:eastAsia="Calibri"/>
          <w:lang w:eastAsia="en-US"/>
        </w:rPr>
      </w:pPr>
      <w:r w:rsidRPr="009C4DA1">
        <w:rPr>
          <w:rFonts w:eastAsia="Calibri"/>
          <w:lang w:eastAsia="en-US"/>
        </w:rPr>
        <w:t>в отношении Банка-гаранта не должны быть:</w:t>
      </w:r>
    </w:p>
    <w:p w:rsidR="009C4DA1" w:rsidRPr="009C4DA1" w:rsidRDefault="009C4DA1" w:rsidP="00D00624">
      <w:pPr>
        <w:numPr>
          <w:ilvl w:val="0"/>
          <w:numId w:val="44"/>
        </w:numPr>
        <w:tabs>
          <w:tab w:val="left" w:pos="1134"/>
        </w:tabs>
        <w:autoSpaceDE w:val="0"/>
        <w:autoSpaceDN w:val="0"/>
        <w:adjustRightInd w:val="0"/>
        <w:ind w:left="0" w:firstLine="709"/>
        <w:jc w:val="both"/>
        <w:rPr>
          <w:rFonts w:eastAsia="Calibri"/>
          <w:lang w:eastAsia="en-US"/>
        </w:rPr>
      </w:pPr>
      <w:r w:rsidRPr="009C4DA1">
        <w:rPr>
          <w:rFonts w:eastAsia="Calibri"/>
          <w:lang w:eastAsia="en-US"/>
        </w:rPr>
        <w:t>начата процедура добровольной (принудительной) ликвидации;</w:t>
      </w:r>
    </w:p>
    <w:p w:rsidR="009C4DA1" w:rsidRPr="009C4DA1" w:rsidRDefault="009C4DA1" w:rsidP="00D00624">
      <w:pPr>
        <w:numPr>
          <w:ilvl w:val="0"/>
          <w:numId w:val="44"/>
        </w:numPr>
        <w:tabs>
          <w:tab w:val="left" w:pos="1134"/>
        </w:tabs>
        <w:autoSpaceDE w:val="0"/>
        <w:autoSpaceDN w:val="0"/>
        <w:adjustRightInd w:val="0"/>
        <w:ind w:left="0" w:firstLine="709"/>
        <w:jc w:val="both"/>
        <w:rPr>
          <w:rFonts w:eastAsia="Calibri"/>
          <w:lang w:eastAsia="en-US"/>
        </w:rPr>
      </w:pPr>
      <w:r w:rsidRPr="009C4DA1">
        <w:rPr>
          <w:rFonts w:eastAsia="Calibri"/>
          <w:lang w:eastAsia="en-US"/>
        </w:rPr>
        <w:t>принят акт Банка России о назначении временной администрации в соответствии</w:t>
      </w:r>
      <w:r w:rsidR="00217F64">
        <w:rPr>
          <w:rFonts w:eastAsia="Calibri"/>
          <w:lang w:eastAsia="en-US"/>
        </w:rPr>
        <w:t xml:space="preserve"> с </w:t>
      </w:r>
      <w:hyperlink r:id="rId24" w:history="1">
        <w:r w:rsidR="00217F64" w:rsidRPr="00476F3F">
          <w:rPr>
            <w:rStyle w:val="aa"/>
            <w:rFonts w:eastAsia="Calibri"/>
            <w:lang w:eastAsia="en-US"/>
          </w:rPr>
          <w:t xml:space="preserve">Федеральным законом от 26 октября </w:t>
        </w:r>
        <w:r w:rsidRPr="00476F3F">
          <w:rPr>
            <w:rStyle w:val="aa"/>
            <w:rFonts w:eastAsia="Calibri"/>
            <w:lang w:eastAsia="en-US"/>
          </w:rPr>
          <w:t xml:space="preserve">2002 </w:t>
        </w:r>
        <w:r w:rsidR="00217F64" w:rsidRPr="00476F3F">
          <w:rPr>
            <w:rStyle w:val="aa"/>
            <w:rFonts w:eastAsia="Calibri"/>
            <w:lang w:eastAsia="en-US"/>
          </w:rPr>
          <w:t xml:space="preserve">г. </w:t>
        </w:r>
        <w:r w:rsidRPr="00476F3F">
          <w:rPr>
            <w:rStyle w:val="aa"/>
            <w:rFonts w:eastAsia="Calibri"/>
            <w:lang w:eastAsia="en-US"/>
          </w:rPr>
          <w:t>№ 127-ФЗ «О несостоятельности (банкротстве)»</w:t>
        </w:r>
      </w:hyperlink>
      <w:r w:rsidRPr="009C4DA1">
        <w:rPr>
          <w:rFonts w:eastAsia="Calibri"/>
          <w:lang w:eastAsia="en-US"/>
        </w:rPr>
        <w:t xml:space="preserve">; </w:t>
      </w:r>
    </w:p>
    <w:p w:rsidR="009C4DA1" w:rsidRPr="009C4DA1" w:rsidRDefault="009C4DA1" w:rsidP="00D00624">
      <w:pPr>
        <w:numPr>
          <w:ilvl w:val="0"/>
          <w:numId w:val="44"/>
        </w:numPr>
        <w:tabs>
          <w:tab w:val="left" w:pos="1134"/>
        </w:tabs>
        <w:ind w:left="0" w:firstLine="709"/>
        <w:jc w:val="both"/>
        <w:rPr>
          <w:rFonts w:eastAsia="Calibri"/>
          <w:lang w:eastAsia="en-US"/>
        </w:rPr>
      </w:pPr>
      <w:r w:rsidRPr="009C4DA1">
        <w:rPr>
          <w:rFonts w:eastAsia="Calibri"/>
          <w:lang w:eastAsia="en-US"/>
        </w:rPr>
        <w:t xml:space="preserve">подан иск о признании </w:t>
      </w:r>
      <w:r w:rsidR="00217F64">
        <w:rPr>
          <w:rFonts w:eastAsia="Calibri"/>
          <w:lang w:eastAsia="en-US"/>
        </w:rPr>
        <w:t>Банка-гаранта</w:t>
      </w:r>
      <w:r w:rsidRPr="009C4DA1">
        <w:rPr>
          <w:rFonts w:eastAsia="Calibri"/>
          <w:lang w:eastAsia="en-US"/>
        </w:rPr>
        <w:t xml:space="preserve"> банкротом;</w:t>
      </w:r>
    </w:p>
    <w:p w:rsidR="009C4DA1" w:rsidRPr="009C4DA1" w:rsidRDefault="009C4DA1" w:rsidP="00D00624">
      <w:pPr>
        <w:numPr>
          <w:ilvl w:val="0"/>
          <w:numId w:val="44"/>
        </w:numPr>
        <w:tabs>
          <w:tab w:val="left" w:pos="1134"/>
        </w:tabs>
        <w:ind w:left="0" w:firstLine="709"/>
        <w:jc w:val="both"/>
        <w:rPr>
          <w:rFonts w:eastAsia="Calibri"/>
          <w:lang w:eastAsia="en-US"/>
        </w:rPr>
      </w:pPr>
      <w:r w:rsidRPr="009C4DA1">
        <w:rPr>
          <w:rFonts w:eastAsia="Calibri"/>
          <w:lang w:eastAsia="en-US"/>
        </w:rPr>
        <w:t xml:space="preserve">принято решение о приостановлении деятельности </w:t>
      </w:r>
      <w:r w:rsidR="00217F64">
        <w:rPr>
          <w:rFonts w:eastAsia="Calibri"/>
          <w:lang w:eastAsia="en-US"/>
        </w:rPr>
        <w:t>Банка-гаранта</w:t>
      </w:r>
      <w:r w:rsidRPr="009C4DA1">
        <w:rPr>
          <w:rFonts w:eastAsia="Calibri"/>
          <w:lang w:eastAsia="en-US"/>
        </w:rPr>
        <w:t xml:space="preserve"> в порядке, предусмотренном Кодексом Российской Федерации об административных правонарушениях;</w:t>
      </w:r>
    </w:p>
    <w:p w:rsidR="009C4DA1" w:rsidRDefault="009C4DA1" w:rsidP="00D00624">
      <w:pPr>
        <w:numPr>
          <w:ilvl w:val="0"/>
          <w:numId w:val="44"/>
        </w:numPr>
        <w:tabs>
          <w:tab w:val="left" w:pos="1134"/>
        </w:tabs>
        <w:autoSpaceDE w:val="0"/>
        <w:autoSpaceDN w:val="0"/>
        <w:adjustRightInd w:val="0"/>
        <w:ind w:left="0" w:firstLine="709"/>
        <w:jc w:val="both"/>
        <w:rPr>
          <w:rFonts w:eastAsia="Calibri"/>
          <w:lang w:eastAsia="en-US"/>
        </w:rPr>
      </w:pPr>
      <w:r w:rsidRPr="009C4DA1">
        <w:rPr>
          <w:rFonts w:eastAsia="Calibri"/>
          <w:lang w:eastAsia="en-US"/>
        </w:rPr>
        <w:t xml:space="preserve">принято решение в соответствии с </w:t>
      </w:r>
      <w:r w:rsidR="00217F64">
        <w:rPr>
          <w:rFonts w:eastAsia="Calibri"/>
          <w:lang w:eastAsia="en-US"/>
        </w:rPr>
        <w:t>пунктом 3 части третьей статьи 7</w:t>
      </w:r>
      <w:r w:rsidRPr="009C4DA1">
        <w:rPr>
          <w:rFonts w:eastAsia="Calibri"/>
          <w:lang w:eastAsia="en-US"/>
        </w:rPr>
        <w:t xml:space="preserve">4 </w:t>
      </w:r>
      <w:hyperlink r:id="rId25" w:history="1">
        <w:r w:rsidRPr="00476F3F">
          <w:rPr>
            <w:rStyle w:val="aa"/>
            <w:rFonts w:eastAsia="Calibri"/>
            <w:lang w:eastAsia="en-US"/>
          </w:rPr>
          <w:t>Федерального закона от 10</w:t>
        </w:r>
        <w:r w:rsidR="00217F64" w:rsidRPr="00476F3F">
          <w:rPr>
            <w:rStyle w:val="aa"/>
            <w:rFonts w:eastAsia="Calibri"/>
            <w:lang w:eastAsia="en-US"/>
          </w:rPr>
          <w:t xml:space="preserve"> июля </w:t>
        </w:r>
        <w:r w:rsidRPr="00476F3F">
          <w:rPr>
            <w:rStyle w:val="aa"/>
            <w:rFonts w:eastAsia="Calibri"/>
            <w:lang w:eastAsia="en-US"/>
          </w:rPr>
          <w:t xml:space="preserve">2002 </w:t>
        </w:r>
        <w:r w:rsidR="00217F64" w:rsidRPr="00476F3F">
          <w:rPr>
            <w:rStyle w:val="aa"/>
            <w:rFonts w:eastAsia="Calibri"/>
            <w:lang w:eastAsia="en-US"/>
          </w:rPr>
          <w:t xml:space="preserve">г. </w:t>
        </w:r>
        <w:r w:rsidRPr="00476F3F">
          <w:rPr>
            <w:rStyle w:val="aa"/>
            <w:rFonts w:eastAsia="Calibri"/>
            <w:lang w:eastAsia="en-US"/>
          </w:rPr>
          <w:t>№ 86-ФЗ «О Центральном банке Российской Федерации (Банке России)»</w:t>
        </w:r>
      </w:hyperlink>
      <w:r w:rsidRPr="009C4DA1">
        <w:rPr>
          <w:rFonts w:eastAsia="Calibri"/>
          <w:lang w:eastAsia="en-US"/>
        </w:rPr>
        <w:t xml:space="preserve"> о введении запрета на осуществление </w:t>
      </w:r>
      <w:r w:rsidR="00217F64">
        <w:rPr>
          <w:rFonts w:eastAsia="Calibri"/>
          <w:lang w:eastAsia="en-US"/>
        </w:rPr>
        <w:t>Банком-гарантом</w:t>
      </w:r>
      <w:r w:rsidRPr="009C4DA1">
        <w:rPr>
          <w:rFonts w:eastAsia="Calibri"/>
          <w:lang w:eastAsia="en-US"/>
        </w:rPr>
        <w:t xml:space="preserve"> отдельных банковских операций.</w:t>
      </w:r>
    </w:p>
    <w:p w:rsidR="00217F64" w:rsidRPr="009C4DA1" w:rsidRDefault="00217F64" w:rsidP="00217F64">
      <w:pPr>
        <w:tabs>
          <w:tab w:val="left" w:pos="1134"/>
        </w:tabs>
        <w:autoSpaceDE w:val="0"/>
        <w:autoSpaceDN w:val="0"/>
        <w:adjustRightInd w:val="0"/>
        <w:jc w:val="both"/>
        <w:rPr>
          <w:rFonts w:eastAsia="Calibri"/>
          <w:lang w:eastAsia="en-US"/>
        </w:rPr>
      </w:pPr>
      <w:r>
        <w:rPr>
          <w:rFonts w:eastAsia="Calibri"/>
          <w:lang w:eastAsia="en-US"/>
        </w:rPr>
        <w:tab/>
        <w:t>Принципал обязан предоставить в составе пакета документов, прилагаемого к независимой гарантии, соответствующее письменное подтверждение от Банка-гаранта;</w:t>
      </w:r>
    </w:p>
    <w:p w:rsidR="009C4DA1" w:rsidRDefault="009C4DA1" w:rsidP="00D00624">
      <w:pPr>
        <w:pStyle w:val="ab"/>
        <w:numPr>
          <w:ilvl w:val="0"/>
          <w:numId w:val="47"/>
        </w:numPr>
        <w:tabs>
          <w:tab w:val="left" w:pos="1276"/>
        </w:tabs>
        <w:jc w:val="both"/>
        <w:rPr>
          <w:rFonts w:eastAsia="Calibri"/>
          <w:lang w:eastAsia="en-US"/>
        </w:rPr>
      </w:pPr>
      <w:r w:rsidRPr="009C4DA1">
        <w:rPr>
          <w:rFonts w:eastAsia="Calibri"/>
          <w:lang w:eastAsia="en-US"/>
        </w:rPr>
        <w:t>достоверность финансовой (бухгалтерской) отчетности Банка-гаранта и соответствие порядка ведения бухгалтерского учета законодательству Российской Федерации должны подтверждаться аудиторским заключением о достоверности бухгалтерских отчетов Банка-гаранта за после</w:t>
      </w:r>
      <w:r w:rsidR="00BF3FFF">
        <w:rPr>
          <w:rFonts w:eastAsia="Calibri"/>
          <w:lang w:eastAsia="en-US"/>
        </w:rPr>
        <w:t>дний завершенный финансовый год;</w:t>
      </w:r>
    </w:p>
    <w:p w:rsidR="009C4DA1" w:rsidRPr="00BF3FFF" w:rsidRDefault="00BF3FFF" w:rsidP="00D00624">
      <w:pPr>
        <w:pStyle w:val="ab"/>
        <w:numPr>
          <w:ilvl w:val="0"/>
          <w:numId w:val="47"/>
        </w:numPr>
        <w:tabs>
          <w:tab w:val="left" w:pos="1276"/>
        </w:tabs>
        <w:jc w:val="both"/>
        <w:rPr>
          <w:rFonts w:eastAsia="Calibri"/>
          <w:lang w:eastAsia="en-US"/>
        </w:rPr>
      </w:pPr>
      <w:r>
        <w:rPr>
          <w:rFonts w:eastAsia="Calibri"/>
          <w:lang w:eastAsia="en-US"/>
        </w:rPr>
        <w:t xml:space="preserve">Банк-гарант </w:t>
      </w:r>
      <w:r w:rsidR="009C4DA1" w:rsidRPr="00BF3FFF">
        <w:rPr>
          <w:rFonts w:eastAsia="Calibri"/>
          <w:lang w:eastAsia="en-US"/>
        </w:rPr>
        <w:t>должен иметь рейтинг российских рейтинговых агентств не ниже уровня «B-(RU)» по национальной рейтинговой шкале для Российской Федерации кредитного рейтингово</w:t>
      </w:r>
      <w:r w:rsidR="00B95EE9" w:rsidRPr="00BF3FFF">
        <w:rPr>
          <w:rFonts w:eastAsia="Calibri"/>
          <w:lang w:eastAsia="en-US"/>
        </w:rPr>
        <w:t xml:space="preserve">го агентства АО «Аналитическое </w:t>
      </w:r>
      <w:r w:rsidR="009C4DA1" w:rsidRPr="00BF3FFF">
        <w:rPr>
          <w:rFonts w:eastAsia="Calibri"/>
          <w:lang w:eastAsia="en-US"/>
        </w:rPr>
        <w:t>кредитное рей</w:t>
      </w:r>
      <w:r w:rsidR="00B95EE9" w:rsidRPr="00BF3FFF">
        <w:rPr>
          <w:rFonts w:eastAsia="Calibri"/>
          <w:lang w:eastAsia="en-US"/>
        </w:rPr>
        <w:t>тинговое агентство» (АО</w:t>
      </w:r>
      <w:r w:rsidR="00807C62">
        <w:rPr>
          <w:rFonts w:eastAsia="Calibri"/>
          <w:lang w:eastAsia="en-US"/>
        </w:rPr>
        <w:t xml:space="preserve"> </w:t>
      </w:r>
      <w:r w:rsidR="00B95EE9" w:rsidRPr="00BF3FFF">
        <w:rPr>
          <w:rFonts w:eastAsia="Calibri"/>
          <w:lang w:eastAsia="en-US"/>
        </w:rPr>
        <w:t xml:space="preserve">«АКРА») </w:t>
      </w:r>
      <w:r w:rsidR="009C4DA1" w:rsidRPr="00BF3FFF">
        <w:rPr>
          <w:rFonts w:eastAsia="Calibri"/>
          <w:lang w:eastAsia="en-US"/>
        </w:rPr>
        <w:t>и (или) кредитного рейтинга не ниже уровня «ruB-» по национальной рейтинговой шкале для Российской Федерации кредитного рейтингового агентства</w:t>
      </w:r>
      <w:r w:rsidR="00B95EE9" w:rsidRPr="00BF3FFF">
        <w:rPr>
          <w:rFonts w:eastAsia="Calibri"/>
          <w:lang w:eastAsia="en-US"/>
        </w:rPr>
        <w:t xml:space="preserve"> </w:t>
      </w:r>
      <w:r w:rsidR="00807C62">
        <w:rPr>
          <w:rFonts w:eastAsia="Calibri"/>
          <w:lang w:eastAsia="en-US"/>
        </w:rPr>
        <w:t>АО </w:t>
      </w:r>
      <w:r>
        <w:rPr>
          <w:rFonts w:eastAsia="Calibri"/>
          <w:lang w:eastAsia="en-US"/>
        </w:rPr>
        <w:t>«</w:t>
      </w:r>
      <w:r w:rsidR="009C4DA1" w:rsidRPr="00BF3FFF">
        <w:rPr>
          <w:rFonts w:eastAsia="Calibri"/>
          <w:lang w:eastAsia="en-US"/>
        </w:rPr>
        <w:t xml:space="preserve">Рейтинговое агентство </w:t>
      </w:r>
      <w:r>
        <w:rPr>
          <w:rFonts w:eastAsia="Calibri"/>
          <w:lang w:eastAsia="en-US"/>
        </w:rPr>
        <w:t>«</w:t>
      </w:r>
      <w:r w:rsidR="009C4DA1" w:rsidRPr="00BF3FFF">
        <w:rPr>
          <w:rFonts w:eastAsia="Calibri"/>
          <w:lang w:eastAsia="en-US"/>
        </w:rPr>
        <w:t>Эксперт РА</w:t>
      </w:r>
      <w:r>
        <w:rPr>
          <w:rFonts w:eastAsia="Calibri"/>
          <w:lang w:eastAsia="en-US"/>
        </w:rPr>
        <w:t>»</w:t>
      </w:r>
      <w:r w:rsidR="009C4DA1" w:rsidRPr="00BF3FFF">
        <w:rPr>
          <w:rFonts w:eastAsia="Calibri"/>
          <w:lang w:eastAsia="en-US"/>
        </w:rPr>
        <w:t>.</w:t>
      </w:r>
      <w:r>
        <w:rPr>
          <w:rFonts w:eastAsia="Calibri"/>
          <w:lang w:eastAsia="en-US"/>
        </w:rPr>
        <w:t xml:space="preserve"> </w:t>
      </w:r>
      <w:r w:rsidRPr="00BF3FFF">
        <w:rPr>
          <w:rFonts w:eastAsia="Calibri"/>
          <w:lang w:eastAsia="en-US"/>
        </w:rPr>
        <w:t>Рейтинги должны быть действительны на последнюю отчетную дату, предшествующую дате предоставления независимой гарантии. Принципал обязан предоставить в составе пакета документов, прилагаемого к независимой гарантии, письменное подтверждение от Банка-гаранта о наличии рейтинга, отсутствии процедур отзыва или пересмотра с перспективой понижения такого рейтинга</w:t>
      </w:r>
      <w:r>
        <w:rPr>
          <w:rFonts w:eastAsia="Calibri"/>
          <w:lang w:eastAsia="en-US"/>
        </w:rPr>
        <w:t>.</w:t>
      </w:r>
    </w:p>
    <w:p w:rsidR="009C4DA1" w:rsidRPr="009C4DA1" w:rsidRDefault="009C4DA1" w:rsidP="00D00624">
      <w:pPr>
        <w:numPr>
          <w:ilvl w:val="0"/>
          <w:numId w:val="43"/>
        </w:numPr>
        <w:tabs>
          <w:tab w:val="left" w:pos="1134"/>
        </w:tabs>
        <w:ind w:left="0" w:firstLine="709"/>
        <w:jc w:val="both"/>
        <w:rPr>
          <w:rFonts w:eastAsia="Calibri"/>
          <w:lang w:eastAsia="en-US"/>
        </w:rPr>
      </w:pPr>
      <w:r w:rsidRPr="009C4DA1">
        <w:rPr>
          <w:rFonts w:eastAsia="Calibri"/>
          <w:lang w:eastAsia="en-US"/>
        </w:rPr>
        <w:t xml:space="preserve">В случае если в качестве Банка-гаранта выступает банк, зарегистрированный на территории иностранного государства, он должен иметь все необходимые лицензии, разрешения, а также соответствовать всем иным требованиям законодательства </w:t>
      </w:r>
      <w:r w:rsidR="00BF3FFF">
        <w:rPr>
          <w:rFonts w:eastAsia="Calibri"/>
          <w:lang w:eastAsia="en-US"/>
        </w:rPr>
        <w:t xml:space="preserve">Российской Федерации </w:t>
      </w:r>
      <w:r w:rsidRPr="009C4DA1">
        <w:rPr>
          <w:rFonts w:eastAsia="Calibri"/>
          <w:lang w:eastAsia="en-US"/>
        </w:rPr>
        <w:t xml:space="preserve">соответствующего иностранного государства регистрации/ведения бизнеса, а также применимым требованиям законодательства Российской Федерации в области банковской деятельности. </w:t>
      </w:r>
    </w:p>
    <w:p w:rsidR="009C4DA1" w:rsidRPr="009C4DA1" w:rsidRDefault="009C4DA1" w:rsidP="00D00624">
      <w:pPr>
        <w:numPr>
          <w:ilvl w:val="0"/>
          <w:numId w:val="43"/>
        </w:numPr>
        <w:tabs>
          <w:tab w:val="left" w:pos="1134"/>
        </w:tabs>
        <w:ind w:left="0" w:firstLine="709"/>
        <w:jc w:val="both"/>
        <w:rPr>
          <w:rFonts w:eastAsia="Calibri"/>
          <w:lang w:eastAsia="en-US"/>
        </w:rPr>
      </w:pPr>
      <w:r w:rsidRPr="009C4DA1">
        <w:rPr>
          <w:rFonts w:eastAsia="Calibri"/>
          <w:lang w:eastAsia="en-US"/>
        </w:rPr>
        <w:t>В случае если в качестве Банка-гаранта выступает банк, зарегистрированный на территории иностранного государства, он должен иметь долгосрочный рейтинг инвестиционного уровня в одном из следующих рейтинговых агентств: по классификации международного рейтингового агентства «Standard&amp;Poor’s» - рейтинг по международной шкале не ниже ВВ+; по классификации международного рейтингового агентства «Moody’s Investor Service» - не ниже Ва1; по классификации международного рейтингового агентства «Fitch Ratings» - не ниже ВВ+. Рейтинги должны быть действительны на последнюю отчетную дату, предшествующую дате предоставления Принципалом нез</w:t>
      </w:r>
      <w:r w:rsidR="00BF3FFF">
        <w:rPr>
          <w:rFonts w:eastAsia="Calibri"/>
          <w:lang w:eastAsia="en-US"/>
        </w:rPr>
        <w:t>ависимой гарантии.</w:t>
      </w:r>
    </w:p>
    <w:p w:rsidR="009C4DA1" w:rsidRPr="009C4DA1" w:rsidRDefault="009C4DA1" w:rsidP="00D00624">
      <w:pPr>
        <w:numPr>
          <w:ilvl w:val="0"/>
          <w:numId w:val="43"/>
        </w:numPr>
        <w:autoSpaceDE w:val="0"/>
        <w:autoSpaceDN w:val="0"/>
        <w:ind w:left="0" w:firstLine="709"/>
        <w:contextualSpacing/>
        <w:jc w:val="both"/>
        <w:rPr>
          <w:rFonts w:eastAsia="Calibri"/>
          <w:lang w:eastAsia="en-US"/>
        </w:rPr>
      </w:pPr>
      <w:r w:rsidRPr="009C4DA1">
        <w:rPr>
          <w:rFonts w:eastAsia="Calibri"/>
          <w:lang w:eastAsia="en-US"/>
        </w:rPr>
        <w:t>И</w:t>
      </w:r>
      <w:r w:rsidR="00BF3FFF">
        <w:rPr>
          <w:rFonts w:eastAsia="Calibri"/>
          <w:lang w:eastAsia="en-US"/>
        </w:rPr>
        <w:t>ные требования к Банку-г</w:t>
      </w:r>
      <w:r w:rsidRPr="009C4DA1">
        <w:rPr>
          <w:rFonts w:eastAsia="Calibri"/>
          <w:lang w:eastAsia="en-US"/>
        </w:rPr>
        <w:t xml:space="preserve">аранту могут быть установлены Положением о закупке Государственной компании «Российские автомобильные дороги» </w:t>
      </w:r>
      <w:r w:rsidR="00BF3FFF">
        <w:rPr>
          <w:rFonts w:eastAsia="Calibri"/>
          <w:lang w:eastAsia="en-US"/>
        </w:rPr>
        <w:t>и документацией о закупке</w:t>
      </w:r>
      <w:r w:rsidR="00BF3FFF">
        <w:rPr>
          <w:rStyle w:val="aff"/>
          <w:rFonts w:eastAsia="Calibri"/>
          <w:lang w:eastAsia="en-US"/>
        </w:rPr>
        <w:footnoteReference w:id="13"/>
      </w:r>
      <w:r w:rsidRPr="009C4DA1">
        <w:rPr>
          <w:rFonts w:eastAsia="Calibri"/>
          <w:lang w:eastAsia="en-US"/>
        </w:rPr>
        <w:t>.</w:t>
      </w:r>
    </w:p>
    <w:p w:rsidR="00FD0BD2" w:rsidRDefault="00FD0BD2" w:rsidP="009C4DA1">
      <w:pPr>
        <w:pStyle w:val="100"/>
        <w:spacing w:line="240" w:lineRule="auto"/>
        <w:ind w:left="360"/>
      </w:pPr>
      <w:r>
        <w:br w:type="page"/>
      </w:r>
    </w:p>
    <w:p w:rsidR="001932EC" w:rsidRPr="00360051" w:rsidRDefault="001932EC" w:rsidP="001932EC">
      <w:pPr>
        <w:pStyle w:val="100"/>
        <w:spacing w:line="240" w:lineRule="auto"/>
        <w:ind w:left="360"/>
      </w:pPr>
      <w:bookmarkStart w:id="18" w:name="_Toc190158705"/>
      <w:r>
        <w:t xml:space="preserve">Типовое приложение № </w:t>
      </w:r>
      <w:r w:rsidR="00A15B51">
        <w:t>1</w:t>
      </w:r>
      <w:r w:rsidR="000624CA">
        <w:t>8</w:t>
      </w:r>
      <w:r>
        <w:t xml:space="preserve">. Требования к качеству оказания услуг по защите </w:t>
      </w:r>
      <w:r w:rsidR="004D1FAC">
        <w:t>объектов транспортной инфраструктуры</w:t>
      </w:r>
      <w:bookmarkEnd w:id="18"/>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4151"/>
        <w:gridCol w:w="2581"/>
        <w:gridCol w:w="1619"/>
      </w:tblGrid>
      <w:tr w:rsidR="0077230E" w:rsidRPr="0077230E" w:rsidTr="00112A72">
        <w:trPr>
          <w:jc w:val="center"/>
        </w:trPr>
        <w:tc>
          <w:tcPr>
            <w:tcW w:w="477" w:type="pct"/>
            <w:vAlign w:val="center"/>
          </w:tcPr>
          <w:p w:rsidR="0077230E" w:rsidRPr="0077230E" w:rsidRDefault="0077230E" w:rsidP="0077230E">
            <w:pPr>
              <w:jc w:val="center"/>
            </w:pPr>
            <w:r w:rsidRPr="0077230E">
              <w:t>№</w:t>
            </w:r>
          </w:p>
          <w:p w:rsidR="0077230E" w:rsidRPr="0077230E" w:rsidRDefault="0077230E" w:rsidP="0077230E">
            <w:pPr>
              <w:jc w:val="center"/>
            </w:pPr>
            <w:r w:rsidRPr="0077230E">
              <w:t>п/п</w:t>
            </w:r>
          </w:p>
        </w:tc>
        <w:tc>
          <w:tcPr>
            <w:tcW w:w="2248" w:type="pct"/>
            <w:vAlign w:val="center"/>
          </w:tcPr>
          <w:p w:rsidR="0077230E" w:rsidRPr="0077230E" w:rsidRDefault="0077230E" w:rsidP="0077230E">
            <w:pPr>
              <w:jc w:val="center"/>
            </w:pPr>
            <w:r w:rsidRPr="0077230E">
              <w:t>Требования</w:t>
            </w:r>
          </w:p>
        </w:tc>
        <w:tc>
          <w:tcPr>
            <w:tcW w:w="1398" w:type="pct"/>
            <w:vAlign w:val="center"/>
          </w:tcPr>
          <w:p w:rsidR="0077230E" w:rsidRPr="0077230E" w:rsidRDefault="0077230E" w:rsidP="0077230E">
            <w:pPr>
              <w:jc w:val="center"/>
            </w:pPr>
            <w:r w:rsidRPr="0077230E">
              <w:t>Размер неустойки за несоблюдение установленного уровня требований к качеству выполнения услуг, от стоимости оказанных услуг за отчетный период, установленной в Приложении № 1 к Договору*</w:t>
            </w:r>
          </w:p>
        </w:tc>
        <w:tc>
          <w:tcPr>
            <w:tcW w:w="877" w:type="pct"/>
            <w:vAlign w:val="center"/>
          </w:tcPr>
          <w:p w:rsidR="0077230E" w:rsidRPr="0077230E" w:rsidRDefault="0077230E" w:rsidP="0077230E">
            <w:pPr>
              <w:jc w:val="center"/>
            </w:pPr>
            <w:r w:rsidRPr="0077230E">
              <w:t>Допустимые</w:t>
            </w:r>
          </w:p>
          <w:p w:rsidR="0077230E" w:rsidRPr="0077230E" w:rsidRDefault="0077230E" w:rsidP="0077230E">
            <w:pPr>
              <w:jc w:val="center"/>
            </w:pPr>
            <w:r w:rsidRPr="0077230E">
              <w:t>отклонения от требований</w:t>
            </w:r>
          </w:p>
        </w:tc>
      </w:tr>
      <w:tr w:rsidR="0077230E" w:rsidRPr="0077230E" w:rsidTr="00112A72">
        <w:trPr>
          <w:trHeight w:val="692"/>
          <w:jc w:val="center"/>
        </w:trPr>
        <w:tc>
          <w:tcPr>
            <w:tcW w:w="477" w:type="pct"/>
          </w:tcPr>
          <w:p w:rsidR="0077230E" w:rsidRPr="0077230E" w:rsidRDefault="0077230E" w:rsidP="0077230E">
            <w:pPr>
              <w:numPr>
                <w:ilvl w:val="0"/>
                <w:numId w:val="81"/>
              </w:numPr>
              <w:tabs>
                <w:tab w:val="num" w:pos="644"/>
              </w:tabs>
              <w:ind w:left="357" w:hanging="357"/>
            </w:pPr>
          </w:p>
        </w:tc>
        <w:tc>
          <w:tcPr>
            <w:tcW w:w="2248" w:type="pct"/>
            <w:vAlign w:val="center"/>
          </w:tcPr>
          <w:p w:rsidR="0077230E" w:rsidRPr="0077230E" w:rsidRDefault="0077230E" w:rsidP="0077230E">
            <w:pPr>
              <w:ind w:firstLine="433"/>
              <w:jc w:val="both"/>
            </w:pPr>
            <w:r w:rsidRPr="0077230E">
              <w:t>Соответствие количества выставленных постов техническому заданию.</w:t>
            </w:r>
          </w:p>
        </w:tc>
        <w:tc>
          <w:tcPr>
            <w:tcW w:w="1398" w:type="pct"/>
            <w:vAlign w:val="center"/>
          </w:tcPr>
          <w:p w:rsidR="0077230E" w:rsidRPr="0077230E" w:rsidRDefault="0077230E" w:rsidP="0077230E">
            <w:pPr>
              <w:jc w:val="center"/>
            </w:pPr>
            <w:r w:rsidRPr="0077230E">
              <w:t>10%</w:t>
            </w:r>
          </w:p>
        </w:tc>
        <w:tc>
          <w:tcPr>
            <w:tcW w:w="877" w:type="pct"/>
            <w:vAlign w:val="center"/>
          </w:tcPr>
          <w:p w:rsidR="0077230E" w:rsidRPr="0077230E" w:rsidRDefault="0077230E" w:rsidP="0077230E">
            <w:pPr>
              <w:jc w:val="center"/>
            </w:pPr>
            <w:r w:rsidRPr="0077230E">
              <w:t>нет</w:t>
            </w:r>
          </w:p>
        </w:tc>
      </w:tr>
      <w:tr w:rsidR="0077230E" w:rsidRPr="0077230E" w:rsidTr="00112A72">
        <w:trPr>
          <w:trHeight w:val="703"/>
          <w:jc w:val="center"/>
        </w:trPr>
        <w:tc>
          <w:tcPr>
            <w:tcW w:w="477" w:type="pct"/>
          </w:tcPr>
          <w:p w:rsidR="0077230E" w:rsidRPr="0077230E" w:rsidRDefault="0077230E" w:rsidP="0077230E">
            <w:pPr>
              <w:numPr>
                <w:ilvl w:val="0"/>
                <w:numId w:val="81"/>
              </w:numPr>
              <w:tabs>
                <w:tab w:val="num" w:pos="644"/>
              </w:tabs>
              <w:ind w:left="357" w:hanging="357"/>
            </w:pPr>
          </w:p>
        </w:tc>
        <w:tc>
          <w:tcPr>
            <w:tcW w:w="2248" w:type="pct"/>
            <w:vAlign w:val="center"/>
          </w:tcPr>
          <w:p w:rsidR="0077230E" w:rsidRPr="0077230E" w:rsidRDefault="0077230E" w:rsidP="0077230E">
            <w:pPr>
              <w:ind w:firstLine="433"/>
              <w:jc w:val="both"/>
            </w:pPr>
            <w:r w:rsidRPr="0077230E">
              <w:t>Несение службы в установленной форме одежды.</w:t>
            </w:r>
          </w:p>
        </w:tc>
        <w:tc>
          <w:tcPr>
            <w:tcW w:w="1398" w:type="pct"/>
            <w:vAlign w:val="center"/>
          </w:tcPr>
          <w:p w:rsidR="0077230E" w:rsidRPr="0077230E" w:rsidRDefault="0077230E" w:rsidP="0077230E">
            <w:pPr>
              <w:jc w:val="center"/>
            </w:pPr>
            <w:r w:rsidRPr="0077230E">
              <w:t>1%</w:t>
            </w:r>
          </w:p>
        </w:tc>
        <w:tc>
          <w:tcPr>
            <w:tcW w:w="877" w:type="pct"/>
            <w:vAlign w:val="center"/>
          </w:tcPr>
          <w:p w:rsidR="0077230E" w:rsidRPr="0077230E" w:rsidRDefault="0077230E" w:rsidP="0077230E">
            <w:pPr>
              <w:jc w:val="center"/>
            </w:pPr>
            <w:r w:rsidRPr="0077230E">
              <w:t>Отсутствие головного убора</w:t>
            </w:r>
          </w:p>
        </w:tc>
      </w:tr>
      <w:tr w:rsidR="0077230E" w:rsidRPr="0077230E" w:rsidTr="00112A72">
        <w:trPr>
          <w:trHeight w:val="983"/>
          <w:jc w:val="center"/>
        </w:trPr>
        <w:tc>
          <w:tcPr>
            <w:tcW w:w="477" w:type="pct"/>
          </w:tcPr>
          <w:p w:rsidR="0077230E" w:rsidRPr="0077230E" w:rsidRDefault="0077230E" w:rsidP="0077230E">
            <w:pPr>
              <w:numPr>
                <w:ilvl w:val="0"/>
                <w:numId w:val="81"/>
              </w:numPr>
              <w:tabs>
                <w:tab w:val="num" w:pos="644"/>
              </w:tabs>
              <w:ind w:left="357" w:hanging="357"/>
            </w:pPr>
          </w:p>
        </w:tc>
        <w:tc>
          <w:tcPr>
            <w:tcW w:w="2248" w:type="pct"/>
            <w:vAlign w:val="center"/>
          </w:tcPr>
          <w:p w:rsidR="0077230E" w:rsidRPr="0077230E" w:rsidRDefault="0077230E" w:rsidP="0077230E">
            <w:pPr>
              <w:ind w:firstLine="433"/>
              <w:jc w:val="both"/>
            </w:pPr>
            <w:r w:rsidRPr="0077230E">
              <w:t>Наличие у работников подразделения транспортной безопасности специальных средств, предусмотренных нормативными правовыми документами и техническими заданием.</w:t>
            </w:r>
          </w:p>
        </w:tc>
        <w:tc>
          <w:tcPr>
            <w:tcW w:w="1398" w:type="pct"/>
            <w:vAlign w:val="center"/>
          </w:tcPr>
          <w:p w:rsidR="0077230E" w:rsidRPr="0077230E" w:rsidRDefault="0077230E" w:rsidP="0077230E">
            <w:pPr>
              <w:jc w:val="center"/>
            </w:pPr>
            <w:r w:rsidRPr="0077230E">
              <w:t>1%</w:t>
            </w:r>
          </w:p>
        </w:tc>
        <w:tc>
          <w:tcPr>
            <w:tcW w:w="877" w:type="pct"/>
            <w:vAlign w:val="center"/>
          </w:tcPr>
          <w:p w:rsidR="0077230E" w:rsidRPr="0077230E" w:rsidRDefault="0077230E" w:rsidP="0077230E">
            <w:pPr>
              <w:jc w:val="center"/>
            </w:pPr>
            <w:r w:rsidRPr="0077230E">
              <w:t>нет</w:t>
            </w:r>
          </w:p>
        </w:tc>
      </w:tr>
      <w:tr w:rsidR="0077230E" w:rsidRPr="0077230E" w:rsidTr="00112A72">
        <w:trPr>
          <w:trHeight w:val="716"/>
          <w:jc w:val="center"/>
        </w:trPr>
        <w:tc>
          <w:tcPr>
            <w:tcW w:w="477" w:type="pct"/>
          </w:tcPr>
          <w:p w:rsidR="0077230E" w:rsidRPr="0077230E" w:rsidRDefault="0077230E" w:rsidP="0077230E">
            <w:pPr>
              <w:numPr>
                <w:ilvl w:val="0"/>
                <w:numId w:val="81"/>
              </w:numPr>
              <w:tabs>
                <w:tab w:val="num" w:pos="644"/>
              </w:tabs>
              <w:ind w:left="357" w:hanging="357"/>
            </w:pPr>
          </w:p>
        </w:tc>
        <w:tc>
          <w:tcPr>
            <w:tcW w:w="2248" w:type="pct"/>
            <w:vAlign w:val="center"/>
          </w:tcPr>
          <w:p w:rsidR="0077230E" w:rsidRPr="0077230E" w:rsidRDefault="0077230E" w:rsidP="0077230E">
            <w:pPr>
              <w:ind w:firstLine="433"/>
              <w:jc w:val="both"/>
            </w:pPr>
            <w:r w:rsidRPr="0077230E">
              <w:t>Наличие документов на объекте, установленных нормативными правовыми документами.</w:t>
            </w:r>
          </w:p>
        </w:tc>
        <w:tc>
          <w:tcPr>
            <w:tcW w:w="1398" w:type="pct"/>
            <w:vAlign w:val="center"/>
          </w:tcPr>
          <w:p w:rsidR="0077230E" w:rsidRPr="0077230E" w:rsidRDefault="0077230E" w:rsidP="0077230E">
            <w:pPr>
              <w:jc w:val="center"/>
            </w:pPr>
            <w:r w:rsidRPr="0077230E">
              <w:t>2%</w:t>
            </w:r>
          </w:p>
        </w:tc>
        <w:tc>
          <w:tcPr>
            <w:tcW w:w="877" w:type="pct"/>
            <w:vAlign w:val="center"/>
          </w:tcPr>
          <w:p w:rsidR="0077230E" w:rsidRPr="0077230E" w:rsidRDefault="0077230E" w:rsidP="0077230E">
            <w:pPr>
              <w:jc w:val="center"/>
            </w:pPr>
            <w:r w:rsidRPr="0077230E">
              <w:t>нет</w:t>
            </w:r>
          </w:p>
        </w:tc>
      </w:tr>
      <w:tr w:rsidR="0077230E" w:rsidRPr="0077230E" w:rsidTr="00112A72">
        <w:trPr>
          <w:trHeight w:val="1558"/>
          <w:jc w:val="center"/>
        </w:trPr>
        <w:tc>
          <w:tcPr>
            <w:tcW w:w="477" w:type="pct"/>
          </w:tcPr>
          <w:p w:rsidR="0077230E" w:rsidRPr="0077230E" w:rsidRDefault="0077230E" w:rsidP="0077230E">
            <w:pPr>
              <w:numPr>
                <w:ilvl w:val="0"/>
                <w:numId w:val="81"/>
              </w:numPr>
              <w:tabs>
                <w:tab w:val="num" w:pos="644"/>
              </w:tabs>
              <w:ind w:left="357" w:hanging="357"/>
            </w:pPr>
          </w:p>
        </w:tc>
        <w:tc>
          <w:tcPr>
            <w:tcW w:w="2248" w:type="pct"/>
            <w:vAlign w:val="center"/>
          </w:tcPr>
          <w:p w:rsidR="0077230E" w:rsidRPr="0077230E" w:rsidRDefault="0077230E" w:rsidP="0077230E">
            <w:pPr>
              <w:ind w:firstLine="433"/>
              <w:jc w:val="both"/>
            </w:pPr>
            <w:r w:rsidRPr="0077230E">
              <w:t>Практическое выполнение должностных обязанностей при защите объекта в штатном режиме (выполнение графика патрулирования, наличие записи о произведенном патрулировании в журнале учета результатов патрулирования и т.д.).</w:t>
            </w:r>
          </w:p>
        </w:tc>
        <w:tc>
          <w:tcPr>
            <w:tcW w:w="1398" w:type="pct"/>
            <w:vAlign w:val="center"/>
          </w:tcPr>
          <w:p w:rsidR="0077230E" w:rsidRPr="0077230E" w:rsidRDefault="0077230E" w:rsidP="0077230E">
            <w:pPr>
              <w:jc w:val="center"/>
            </w:pPr>
            <w:r w:rsidRPr="0077230E">
              <w:t>3%</w:t>
            </w:r>
          </w:p>
        </w:tc>
        <w:tc>
          <w:tcPr>
            <w:tcW w:w="877" w:type="pct"/>
            <w:vAlign w:val="center"/>
          </w:tcPr>
          <w:p w:rsidR="0077230E" w:rsidRPr="0077230E" w:rsidRDefault="0077230E" w:rsidP="0077230E">
            <w:pPr>
              <w:jc w:val="center"/>
            </w:pPr>
            <w:r w:rsidRPr="0077230E">
              <w:t>нет</w:t>
            </w:r>
          </w:p>
        </w:tc>
      </w:tr>
      <w:tr w:rsidR="0077230E" w:rsidRPr="0077230E" w:rsidTr="00112A72">
        <w:trPr>
          <w:jc w:val="center"/>
        </w:trPr>
        <w:tc>
          <w:tcPr>
            <w:tcW w:w="477" w:type="pct"/>
          </w:tcPr>
          <w:p w:rsidR="0077230E" w:rsidRPr="0077230E" w:rsidRDefault="0077230E" w:rsidP="0077230E">
            <w:pPr>
              <w:numPr>
                <w:ilvl w:val="0"/>
                <w:numId w:val="81"/>
              </w:numPr>
              <w:tabs>
                <w:tab w:val="num" w:pos="644"/>
              </w:tabs>
              <w:ind w:left="357" w:hanging="357"/>
            </w:pPr>
          </w:p>
        </w:tc>
        <w:tc>
          <w:tcPr>
            <w:tcW w:w="2248" w:type="pct"/>
            <w:vAlign w:val="center"/>
          </w:tcPr>
          <w:p w:rsidR="0077230E" w:rsidRPr="0077230E" w:rsidRDefault="0077230E" w:rsidP="0077230E">
            <w:pPr>
              <w:ind w:firstLine="433"/>
              <w:jc w:val="both"/>
            </w:pPr>
            <w:r w:rsidRPr="0077230E">
              <w:t>Своевременное информирование Заказчика, Подрядчиков, МВД, ФСБ, МЧС о нештатных ситуаций и иных (не относящихся к нештатной ситуации) событий, препятствующих нормальному оказанию Услуг, обнаружении и передаче лиц, нарушающих пропускной и внутриобъектовый режим, обнаружение беспилотных аппаратов, неисправностях, в том числе обнаруженных при проведении патрулирования.</w:t>
            </w:r>
          </w:p>
        </w:tc>
        <w:tc>
          <w:tcPr>
            <w:tcW w:w="1398" w:type="pct"/>
            <w:vAlign w:val="center"/>
          </w:tcPr>
          <w:p w:rsidR="0077230E" w:rsidRPr="0077230E" w:rsidRDefault="0077230E" w:rsidP="0077230E">
            <w:pPr>
              <w:jc w:val="center"/>
            </w:pPr>
            <w:r w:rsidRPr="0077230E">
              <w:t>3%</w:t>
            </w:r>
          </w:p>
        </w:tc>
        <w:tc>
          <w:tcPr>
            <w:tcW w:w="877" w:type="pct"/>
            <w:vAlign w:val="center"/>
          </w:tcPr>
          <w:p w:rsidR="0077230E" w:rsidRPr="0077230E" w:rsidRDefault="0077230E" w:rsidP="0077230E">
            <w:pPr>
              <w:jc w:val="both"/>
            </w:pPr>
            <w:r w:rsidRPr="0077230E">
              <w:t>Незамедлительно с момента возникновения. При отсутствии средств связи допустимое время определить исходя из местных условий</w:t>
            </w:r>
          </w:p>
        </w:tc>
      </w:tr>
      <w:tr w:rsidR="0077230E" w:rsidRPr="0077230E" w:rsidTr="00112A72">
        <w:trPr>
          <w:jc w:val="center"/>
        </w:trPr>
        <w:tc>
          <w:tcPr>
            <w:tcW w:w="477" w:type="pct"/>
          </w:tcPr>
          <w:p w:rsidR="0077230E" w:rsidRPr="0077230E" w:rsidRDefault="0077230E" w:rsidP="0077230E">
            <w:pPr>
              <w:numPr>
                <w:ilvl w:val="0"/>
                <w:numId w:val="81"/>
              </w:numPr>
              <w:tabs>
                <w:tab w:val="num" w:pos="644"/>
              </w:tabs>
              <w:ind w:left="0" w:firstLine="0"/>
              <w:jc w:val="both"/>
              <w:rPr>
                <w:bCs/>
              </w:rPr>
            </w:pPr>
          </w:p>
        </w:tc>
        <w:tc>
          <w:tcPr>
            <w:tcW w:w="2248" w:type="pct"/>
          </w:tcPr>
          <w:p w:rsidR="0077230E" w:rsidRPr="0077230E" w:rsidRDefault="0077230E" w:rsidP="0077230E">
            <w:pPr>
              <w:autoSpaceDE w:val="0"/>
              <w:autoSpaceDN w:val="0"/>
              <w:adjustRightInd w:val="0"/>
              <w:ind w:firstLine="490"/>
              <w:jc w:val="both"/>
              <w:rPr>
                <w:bCs/>
              </w:rPr>
            </w:pPr>
            <w:r w:rsidRPr="0077230E">
              <w:rPr>
                <w:bCs/>
              </w:rPr>
              <w:t>Допуск лиц в зону транспортной безопасности при наличии пропуска, оформленного Заказчиком (представителем Заказчика) и документов, удостоверяющих личность</w:t>
            </w:r>
          </w:p>
        </w:tc>
        <w:tc>
          <w:tcPr>
            <w:tcW w:w="1398" w:type="pct"/>
            <w:vAlign w:val="center"/>
          </w:tcPr>
          <w:p w:rsidR="0077230E" w:rsidRPr="0077230E" w:rsidRDefault="0077230E" w:rsidP="0077230E">
            <w:pPr>
              <w:jc w:val="center"/>
            </w:pPr>
            <w:r w:rsidRPr="0077230E">
              <w:t>5%</w:t>
            </w:r>
          </w:p>
        </w:tc>
        <w:tc>
          <w:tcPr>
            <w:tcW w:w="877" w:type="pct"/>
            <w:vAlign w:val="center"/>
          </w:tcPr>
          <w:p w:rsidR="0077230E" w:rsidRPr="0077230E" w:rsidRDefault="0077230E" w:rsidP="0077230E">
            <w:pPr>
              <w:jc w:val="center"/>
            </w:pPr>
            <w:r w:rsidRPr="0077230E">
              <w:t>нет</w:t>
            </w:r>
          </w:p>
        </w:tc>
      </w:tr>
      <w:tr w:rsidR="0077230E" w:rsidRPr="0077230E" w:rsidTr="00112A72">
        <w:trPr>
          <w:jc w:val="center"/>
        </w:trPr>
        <w:tc>
          <w:tcPr>
            <w:tcW w:w="477" w:type="pct"/>
          </w:tcPr>
          <w:p w:rsidR="0077230E" w:rsidRPr="0077230E" w:rsidRDefault="0077230E" w:rsidP="0077230E">
            <w:pPr>
              <w:numPr>
                <w:ilvl w:val="0"/>
                <w:numId w:val="81"/>
              </w:numPr>
              <w:tabs>
                <w:tab w:val="num" w:pos="644"/>
              </w:tabs>
              <w:ind w:left="0" w:firstLine="0"/>
              <w:jc w:val="both"/>
              <w:rPr>
                <w:bCs/>
              </w:rPr>
            </w:pPr>
          </w:p>
        </w:tc>
        <w:tc>
          <w:tcPr>
            <w:tcW w:w="2248" w:type="pct"/>
          </w:tcPr>
          <w:p w:rsidR="0077230E" w:rsidRPr="0077230E" w:rsidRDefault="0077230E" w:rsidP="0077230E">
            <w:pPr>
              <w:autoSpaceDE w:val="0"/>
              <w:autoSpaceDN w:val="0"/>
              <w:adjustRightInd w:val="0"/>
              <w:jc w:val="both"/>
            </w:pPr>
            <w:r w:rsidRPr="0077230E">
              <w:t xml:space="preserve">Недопущение проноса в зону транспортной безопасности ОТИ </w:t>
            </w:r>
            <w:r w:rsidRPr="0077230E">
              <w:rPr>
                <w:rFonts w:eastAsiaTheme="minorHAnsi"/>
                <w:color w:val="000000"/>
                <w:lang w:eastAsia="en-US"/>
              </w:rPr>
              <w:t>предметов и веществ, которые запрещены или ограничены для перемещения</w:t>
            </w:r>
            <w:r w:rsidRPr="0077230E">
              <w:t>.</w:t>
            </w:r>
          </w:p>
        </w:tc>
        <w:tc>
          <w:tcPr>
            <w:tcW w:w="1398" w:type="pct"/>
            <w:vAlign w:val="center"/>
          </w:tcPr>
          <w:p w:rsidR="0077230E" w:rsidRPr="0077230E" w:rsidRDefault="0077230E" w:rsidP="0077230E">
            <w:pPr>
              <w:jc w:val="center"/>
            </w:pPr>
            <w:r w:rsidRPr="0077230E">
              <w:t xml:space="preserve">10% </w:t>
            </w:r>
          </w:p>
        </w:tc>
        <w:tc>
          <w:tcPr>
            <w:tcW w:w="877" w:type="pct"/>
            <w:vAlign w:val="center"/>
          </w:tcPr>
          <w:p w:rsidR="0077230E" w:rsidRPr="0077230E" w:rsidRDefault="0077230E" w:rsidP="0077230E">
            <w:pPr>
              <w:jc w:val="center"/>
            </w:pPr>
            <w:r w:rsidRPr="0077230E">
              <w:t>нет</w:t>
            </w:r>
          </w:p>
        </w:tc>
      </w:tr>
      <w:tr w:rsidR="0077230E" w:rsidRPr="0077230E" w:rsidTr="00112A72">
        <w:trPr>
          <w:jc w:val="center"/>
        </w:trPr>
        <w:tc>
          <w:tcPr>
            <w:tcW w:w="477" w:type="pct"/>
          </w:tcPr>
          <w:p w:rsidR="0077230E" w:rsidRPr="0077230E" w:rsidRDefault="0077230E" w:rsidP="0077230E">
            <w:pPr>
              <w:numPr>
                <w:ilvl w:val="0"/>
                <w:numId w:val="81"/>
              </w:numPr>
              <w:tabs>
                <w:tab w:val="num" w:pos="0"/>
                <w:tab w:val="num" w:pos="644"/>
              </w:tabs>
              <w:spacing w:after="200" w:line="276" w:lineRule="auto"/>
              <w:ind w:left="0" w:firstLine="0"/>
              <w:jc w:val="center"/>
              <w:rPr>
                <w:bCs/>
              </w:rPr>
            </w:pPr>
          </w:p>
        </w:tc>
        <w:tc>
          <w:tcPr>
            <w:tcW w:w="2248" w:type="pct"/>
          </w:tcPr>
          <w:p w:rsidR="0077230E" w:rsidRPr="0077230E" w:rsidRDefault="0077230E" w:rsidP="0077230E">
            <w:pPr>
              <w:autoSpaceDE w:val="0"/>
              <w:autoSpaceDN w:val="0"/>
              <w:adjustRightInd w:val="0"/>
              <w:ind w:firstLine="490"/>
              <w:jc w:val="both"/>
              <w:rPr>
                <w:bCs/>
              </w:rPr>
            </w:pPr>
            <w:r w:rsidRPr="0077230E">
              <w:rPr>
                <w:bCs/>
              </w:rPr>
              <w:t>Обеспечение соблюдения правил эксплуатации переданных</w:t>
            </w:r>
            <w:r w:rsidRPr="0077230E">
              <w:rPr>
                <w:b/>
                <w:bCs/>
                <w:color w:val="000000"/>
              </w:rPr>
              <w:t xml:space="preserve"> </w:t>
            </w:r>
            <w:r w:rsidRPr="0077230E">
              <w:rPr>
                <w:bCs/>
              </w:rPr>
              <w:t>Заказчиком ИТСОТБ, содержащихся в документации по эксплуатации ИТСОТБ согласно требованиям договора. Допуск к эксплуатации ИТСОТБ персонал, подготовленный и обученный для оказания Услуг на переданных Заказчиком ИТСОТБ. Обеспечение сохранности инструментов, запасных частей и принадлежностей (ЗИП) к ИТСОТБ. Исполнение иных обязательств, указанных в техническом задании и неучтенные в п. 1-9.</w:t>
            </w:r>
          </w:p>
        </w:tc>
        <w:tc>
          <w:tcPr>
            <w:tcW w:w="1398" w:type="pct"/>
            <w:vAlign w:val="center"/>
          </w:tcPr>
          <w:p w:rsidR="0077230E" w:rsidRPr="0077230E" w:rsidRDefault="0077230E" w:rsidP="0077230E">
            <w:pPr>
              <w:jc w:val="center"/>
            </w:pPr>
            <w:r w:rsidRPr="0077230E">
              <w:t>1%</w:t>
            </w:r>
          </w:p>
          <w:p w:rsidR="0077230E" w:rsidRPr="0077230E" w:rsidRDefault="0077230E" w:rsidP="0077230E">
            <w:pPr>
              <w:jc w:val="center"/>
            </w:pPr>
            <w:r w:rsidRPr="0077230E">
              <w:t>(за каждый выявленный факт нарушения соответствующего пункта)</w:t>
            </w:r>
          </w:p>
        </w:tc>
        <w:tc>
          <w:tcPr>
            <w:tcW w:w="877" w:type="pct"/>
            <w:vAlign w:val="center"/>
          </w:tcPr>
          <w:p w:rsidR="0077230E" w:rsidRPr="0077230E" w:rsidRDefault="0077230E" w:rsidP="0077230E">
            <w:pPr>
              <w:jc w:val="center"/>
            </w:pPr>
            <w:r w:rsidRPr="0077230E">
              <w:t>нет</w:t>
            </w:r>
          </w:p>
        </w:tc>
      </w:tr>
      <w:tr w:rsidR="0077230E" w:rsidRPr="0077230E" w:rsidTr="00112A72">
        <w:trPr>
          <w:jc w:val="center"/>
        </w:trPr>
        <w:tc>
          <w:tcPr>
            <w:tcW w:w="477" w:type="pct"/>
          </w:tcPr>
          <w:p w:rsidR="0077230E" w:rsidRPr="0077230E" w:rsidRDefault="0077230E" w:rsidP="0077230E">
            <w:pPr>
              <w:numPr>
                <w:ilvl w:val="0"/>
                <w:numId w:val="81"/>
              </w:numPr>
              <w:tabs>
                <w:tab w:val="num" w:pos="0"/>
                <w:tab w:val="num" w:pos="644"/>
              </w:tabs>
              <w:spacing w:after="200" w:line="276" w:lineRule="auto"/>
              <w:ind w:left="0" w:firstLine="0"/>
              <w:jc w:val="center"/>
              <w:rPr>
                <w:bCs/>
              </w:rPr>
            </w:pPr>
          </w:p>
        </w:tc>
        <w:tc>
          <w:tcPr>
            <w:tcW w:w="2248" w:type="pct"/>
          </w:tcPr>
          <w:p w:rsidR="0077230E" w:rsidRPr="0077230E" w:rsidRDefault="0077230E" w:rsidP="0077230E">
            <w:pPr>
              <w:autoSpaceDE w:val="0"/>
              <w:autoSpaceDN w:val="0"/>
              <w:adjustRightInd w:val="0"/>
              <w:ind w:firstLine="490"/>
              <w:jc w:val="both"/>
              <w:rPr>
                <w:bCs/>
              </w:rPr>
            </w:pPr>
            <w:r w:rsidRPr="0077230E">
              <w:rPr>
                <w:bCs/>
              </w:rPr>
              <w:t>Несоответствие представленного ежемесячного отчета о результатах защиты объекта требованиям технического задания.</w:t>
            </w:r>
          </w:p>
        </w:tc>
        <w:tc>
          <w:tcPr>
            <w:tcW w:w="1398" w:type="pct"/>
            <w:vAlign w:val="center"/>
          </w:tcPr>
          <w:p w:rsidR="0077230E" w:rsidRPr="0077230E" w:rsidRDefault="0077230E" w:rsidP="0077230E">
            <w:pPr>
              <w:jc w:val="center"/>
            </w:pPr>
            <w:r w:rsidRPr="0077230E">
              <w:t>0,5%</w:t>
            </w:r>
          </w:p>
        </w:tc>
        <w:tc>
          <w:tcPr>
            <w:tcW w:w="877" w:type="pct"/>
            <w:vAlign w:val="center"/>
          </w:tcPr>
          <w:p w:rsidR="0077230E" w:rsidRPr="0077230E" w:rsidRDefault="0077230E" w:rsidP="0077230E">
            <w:pPr>
              <w:jc w:val="center"/>
            </w:pPr>
            <w:r w:rsidRPr="0077230E">
              <w:t>нет</w:t>
            </w:r>
          </w:p>
        </w:tc>
      </w:tr>
      <w:tr w:rsidR="0077230E" w:rsidRPr="0077230E" w:rsidTr="00112A72">
        <w:trPr>
          <w:jc w:val="center"/>
        </w:trPr>
        <w:tc>
          <w:tcPr>
            <w:tcW w:w="477" w:type="pct"/>
          </w:tcPr>
          <w:p w:rsidR="0077230E" w:rsidRPr="0077230E" w:rsidRDefault="0077230E" w:rsidP="0077230E">
            <w:pPr>
              <w:numPr>
                <w:ilvl w:val="0"/>
                <w:numId w:val="81"/>
              </w:numPr>
              <w:tabs>
                <w:tab w:val="num" w:pos="0"/>
                <w:tab w:val="num" w:pos="644"/>
              </w:tabs>
              <w:spacing w:after="200" w:line="276" w:lineRule="auto"/>
              <w:ind w:left="0" w:firstLine="0"/>
              <w:jc w:val="center"/>
              <w:rPr>
                <w:bCs/>
              </w:rPr>
            </w:pPr>
          </w:p>
        </w:tc>
        <w:tc>
          <w:tcPr>
            <w:tcW w:w="2248" w:type="pct"/>
          </w:tcPr>
          <w:p w:rsidR="0077230E" w:rsidRPr="0077230E" w:rsidRDefault="0077230E" w:rsidP="0077230E">
            <w:pPr>
              <w:autoSpaceDE w:val="0"/>
              <w:autoSpaceDN w:val="0"/>
              <w:adjustRightInd w:val="0"/>
              <w:ind w:firstLine="490"/>
              <w:jc w:val="both"/>
              <w:rPr>
                <w:bCs/>
              </w:rPr>
            </w:pPr>
            <w:r w:rsidRPr="0077230E">
              <w:rPr>
                <w:bCs/>
              </w:rPr>
              <w:t>Запрет на использование компьютерной техники (мобильных телефонов, планшетов, других электронных устройств) работниками подразделения транспортной безопасности во время исполнения договорных обязательств для игр, чтения, записи, просмотра видео и прослушивания аудио файлов и иных действий не имеющих отношения к выполнению договорных обязательств</w:t>
            </w:r>
          </w:p>
        </w:tc>
        <w:tc>
          <w:tcPr>
            <w:tcW w:w="1398" w:type="pct"/>
            <w:vAlign w:val="center"/>
          </w:tcPr>
          <w:p w:rsidR="0077230E" w:rsidRPr="0077230E" w:rsidRDefault="0077230E" w:rsidP="0077230E">
            <w:pPr>
              <w:jc w:val="center"/>
            </w:pPr>
            <w:r w:rsidRPr="0077230E">
              <w:t>0,1%</w:t>
            </w:r>
          </w:p>
        </w:tc>
        <w:tc>
          <w:tcPr>
            <w:tcW w:w="877" w:type="pct"/>
            <w:vAlign w:val="center"/>
          </w:tcPr>
          <w:p w:rsidR="0077230E" w:rsidRPr="0077230E" w:rsidRDefault="0077230E" w:rsidP="0077230E">
            <w:pPr>
              <w:jc w:val="center"/>
            </w:pPr>
            <w:r w:rsidRPr="0077230E">
              <w:t>нет</w:t>
            </w:r>
          </w:p>
        </w:tc>
      </w:tr>
    </w:tbl>
    <w:p w:rsidR="0077230E" w:rsidRDefault="0077230E" w:rsidP="0077230E"/>
    <w:p w:rsidR="0077230E" w:rsidRDefault="0077230E" w:rsidP="0077230E"/>
    <w:p w:rsidR="0077230E" w:rsidRDefault="0077230E" w:rsidP="0077230E"/>
    <w:p w:rsidR="0077230E" w:rsidRDefault="0077230E" w:rsidP="0077230E"/>
    <w:p w:rsidR="0077230E" w:rsidRDefault="0077230E" w:rsidP="0077230E"/>
    <w:p w:rsidR="0077230E" w:rsidRDefault="0077230E" w:rsidP="0077230E"/>
    <w:p w:rsidR="0077230E" w:rsidRDefault="0077230E" w:rsidP="0077230E"/>
    <w:p w:rsidR="0077230E" w:rsidRDefault="0077230E" w:rsidP="0077230E"/>
    <w:p w:rsidR="0077230E" w:rsidRDefault="0077230E" w:rsidP="0077230E"/>
    <w:p w:rsidR="0077230E" w:rsidRDefault="0077230E" w:rsidP="0077230E"/>
    <w:p w:rsidR="0077230E" w:rsidRPr="0077230E" w:rsidRDefault="0077230E" w:rsidP="0077230E"/>
    <w:p w:rsidR="00EF63C8" w:rsidRDefault="00685012" w:rsidP="00EF63C8">
      <w:pPr>
        <w:pStyle w:val="100"/>
        <w:spacing w:line="240" w:lineRule="auto"/>
        <w:ind w:left="360"/>
      </w:pPr>
      <w:bookmarkStart w:id="19" w:name="_Toc190158706"/>
      <w:r w:rsidRPr="00685012">
        <w:t xml:space="preserve">Типовое приложение № </w:t>
      </w:r>
      <w:r w:rsidR="00A15B51">
        <w:t>1</w:t>
      </w:r>
      <w:r w:rsidR="000624CA">
        <w:t>9</w:t>
      </w:r>
      <w:r w:rsidRPr="00685012">
        <w:t xml:space="preserve">. </w:t>
      </w:r>
      <w:r w:rsidR="00EF63C8">
        <w:t xml:space="preserve">Требования к договору страхования строительно-монтажных рисков </w:t>
      </w:r>
      <w:r w:rsidR="00EF63C8" w:rsidRPr="00EF63C8">
        <w:t>и гражданской ответственности при производстве строительно-монтажных работ</w:t>
      </w:r>
      <w:bookmarkEnd w:id="19"/>
    </w:p>
    <w:p w:rsidR="00EF63C8" w:rsidRPr="00C63CEC" w:rsidRDefault="00EF63C8" w:rsidP="00C63CEC">
      <w:pPr>
        <w:pStyle w:val="aff7"/>
        <w:ind w:firstLine="709"/>
        <w:jc w:val="both"/>
        <w:rPr>
          <w:rFonts w:ascii="Times New Roman" w:hAnsi="Times New Roman" w:cs="Times New Roman"/>
          <w:b/>
          <w:sz w:val="24"/>
          <w:szCs w:val="24"/>
        </w:rPr>
      </w:pP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Требования к договору страхования делятся на две категории: существенные – условия, которые обязательно подлежат включению в договор страхования, и рекомендуемые – условия, необходимые для обеспечения оптимального уровня страховой защиты. Контроль наличия в договоре страхования рекомендуемых условий возлагается на Подрядчика.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Существенные условия должны быть отражены в договоре страхования единым блоком или ссылкой на соответствующее приложение к Договору подряда.</w:t>
      </w:r>
    </w:p>
    <w:p w:rsidR="00EF63C8" w:rsidRPr="00C63CEC" w:rsidRDefault="00EF63C8" w:rsidP="00C63CEC">
      <w:pPr>
        <w:pStyle w:val="aff7"/>
        <w:ind w:firstLine="709"/>
        <w:jc w:val="both"/>
        <w:rPr>
          <w:rFonts w:ascii="Times New Roman" w:hAnsi="Times New Roman" w:cs="Times New Roman"/>
          <w:sz w:val="24"/>
          <w:szCs w:val="24"/>
        </w:rPr>
      </w:pPr>
    </w:p>
    <w:p w:rsidR="00EF63C8" w:rsidRPr="00C63CEC" w:rsidRDefault="00EF63C8" w:rsidP="00A52C28">
      <w:pPr>
        <w:pStyle w:val="aff7"/>
        <w:numPr>
          <w:ilvl w:val="0"/>
          <w:numId w:val="48"/>
        </w:numPr>
        <w:jc w:val="both"/>
        <w:rPr>
          <w:rFonts w:ascii="Times New Roman" w:hAnsi="Times New Roman" w:cs="Times New Roman"/>
          <w:sz w:val="24"/>
          <w:szCs w:val="24"/>
          <w:u w:val="single"/>
        </w:rPr>
      </w:pPr>
      <w:r w:rsidRPr="00C63CEC">
        <w:rPr>
          <w:rFonts w:ascii="Times New Roman" w:hAnsi="Times New Roman" w:cs="Times New Roman"/>
          <w:sz w:val="24"/>
          <w:szCs w:val="24"/>
          <w:u w:val="single"/>
        </w:rPr>
        <w:t>Существенные условия договора страхования строительно-монтажных рисков (СМР) и гражданской ответственности при производстве строительно-монтажных работ (далее – Существенные условия).</w:t>
      </w:r>
    </w:p>
    <w:p w:rsidR="00EF63C8" w:rsidRPr="00C63CEC" w:rsidRDefault="00EF63C8" w:rsidP="00C63CEC">
      <w:pPr>
        <w:pStyle w:val="aff7"/>
        <w:ind w:firstLine="709"/>
        <w:jc w:val="both"/>
        <w:rPr>
          <w:rFonts w:ascii="Times New Roman" w:hAnsi="Times New Roman" w:cs="Times New Roman"/>
          <w:sz w:val="24"/>
          <w:szCs w:val="24"/>
          <w:u w:val="single"/>
        </w:rPr>
      </w:pP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1.1.</w:t>
      </w:r>
      <w:r w:rsidRPr="00C63CEC">
        <w:rPr>
          <w:rFonts w:ascii="Times New Roman" w:hAnsi="Times New Roman" w:cs="Times New Roman"/>
          <w:sz w:val="24"/>
          <w:szCs w:val="24"/>
        </w:rPr>
        <w:tab/>
      </w:r>
      <w:r w:rsidRPr="00C63CEC">
        <w:rPr>
          <w:rFonts w:ascii="Times New Roman" w:hAnsi="Times New Roman" w:cs="Times New Roman"/>
          <w:b/>
          <w:sz w:val="24"/>
          <w:szCs w:val="24"/>
        </w:rPr>
        <w:t>Срок действия договора страхования</w:t>
      </w:r>
      <w:r w:rsidRPr="00C63CEC">
        <w:rPr>
          <w:rFonts w:ascii="Times New Roman" w:hAnsi="Times New Roman" w:cs="Times New Roman"/>
          <w:sz w:val="24"/>
          <w:szCs w:val="24"/>
        </w:rPr>
        <w:t xml:space="preserve"> не может быть меньше срока выполнения всех работ по Договору подряда. В случае увеличения срока выполнения работ и (или) стоимости работ по Договору Подрядчик обязан обеспечить внесение соответствующих изменений в договор страхования или заключить договор страхования на новый срок.</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1.2.</w:t>
      </w:r>
      <w:r w:rsidRPr="00C63CEC">
        <w:rPr>
          <w:rFonts w:ascii="Times New Roman" w:hAnsi="Times New Roman" w:cs="Times New Roman"/>
          <w:sz w:val="24"/>
          <w:szCs w:val="24"/>
        </w:rPr>
        <w:tab/>
      </w:r>
      <w:r w:rsidRPr="00C63CEC">
        <w:rPr>
          <w:rFonts w:ascii="Times New Roman" w:hAnsi="Times New Roman" w:cs="Times New Roman"/>
          <w:b/>
          <w:sz w:val="24"/>
          <w:szCs w:val="24"/>
        </w:rPr>
        <w:t>Территория страхования</w:t>
      </w:r>
      <w:r w:rsidRPr="00C63CEC">
        <w:rPr>
          <w:rFonts w:ascii="Times New Roman" w:hAnsi="Times New Roman" w:cs="Times New Roman"/>
          <w:sz w:val="24"/>
          <w:szCs w:val="24"/>
        </w:rPr>
        <w:t xml:space="preserve"> должна быть определена как любое место в пределах Российской Федерации, связанное с реализацией строительно-монтажных работ по Договору подряда, включая: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территорию строительной площадки;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любое место, связанное с перевозкой и хранением за пределами строительной площадки;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 xml:space="preserve">полосу отвода автомобильной дороги (постоянную / временную </w:t>
      </w:r>
      <w:r w:rsidR="00A52C28">
        <w:rPr>
          <w:rFonts w:ascii="Times New Roman" w:hAnsi="Times New Roman" w:cs="Times New Roman"/>
          <w:sz w:val="24"/>
          <w:szCs w:val="24"/>
        </w:rPr>
        <w:t>–</w:t>
      </w:r>
      <w:r w:rsidRPr="00C63CEC">
        <w:rPr>
          <w:rFonts w:ascii="Times New Roman" w:hAnsi="Times New Roman" w:cs="Times New Roman"/>
          <w:sz w:val="24"/>
          <w:szCs w:val="24"/>
        </w:rPr>
        <w:t xml:space="preserve"> при ее наличии);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непосредственно прилегающие к строительной площадке территории, используемые в процессе строительства, в том числе резервы грунта и временные подъездные дороги;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территорию, на которой может быть причинен вред третьим лицам, имеющий причинно-следственную связь с выполнением работ по Договору подряда.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1.3.</w:t>
      </w:r>
      <w:r w:rsidRPr="00C63CEC">
        <w:rPr>
          <w:rFonts w:ascii="Times New Roman" w:hAnsi="Times New Roman" w:cs="Times New Roman"/>
          <w:sz w:val="24"/>
          <w:szCs w:val="24"/>
        </w:rPr>
        <w:tab/>
        <w:t>В договоре страхования должно быть указано, что:</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1.3.1.</w:t>
      </w:r>
      <w:r w:rsidRPr="00C63CEC">
        <w:rPr>
          <w:rFonts w:ascii="Times New Roman" w:hAnsi="Times New Roman" w:cs="Times New Roman"/>
          <w:sz w:val="24"/>
          <w:szCs w:val="24"/>
        </w:rPr>
        <w:tab/>
      </w:r>
      <w:r w:rsidRPr="00C63CEC">
        <w:rPr>
          <w:rFonts w:ascii="Times New Roman" w:hAnsi="Times New Roman" w:cs="Times New Roman"/>
          <w:b/>
          <w:sz w:val="24"/>
          <w:szCs w:val="24"/>
        </w:rPr>
        <w:t>выгодоприобретателями</w:t>
      </w:r>
      <w:r w:rsidRPr="00C63CEC">
        <w:rPr>
          <w:rFonts w:ascii="Times New Roman" w:hAnsi="Times New Roman" w:cs="Times New Roman"/>
          <w:sz w:val="24"/>
          <w:szCs w:val="24"/>
        </w:rPr>
        <w:t xml:space="preserve"> по страхованию строительно-монтажных работ выступают Заказчик и Подрядчик (если применимо). Договор должен содержать обязанность страховщика при наступлении каждого страхового случая согласовать кандидатуру получателя страховой выплаты с Заказчиком;</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1.3.2.</w:t>
      </w:r>
      <w:r w:rsidRPr="00C63CEC">
        <w:rPr>
          <w:rFonts w:ascii="Times New Roman" w:hAnsi="Times New Roman" w:cs="Times New Roman"/>
          <w:sz w:val="24"/>
          <w:szCs w:val="24"/>
        </w:rPr>
        <w:tab/>
        <w:t>в части страхования гражданской ответственности при производстве строительно-монтажных работ выгодоприобретателями являются третьи лица, которым может быть нанесен вред жизни, здоровью, имуществу и которые в соответствии с гражданским законодательством Российской Федерации имеют право на возмещение вреда.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1.4.</w:t>
      </w:r>
      <w:r w:rsidRPr="00C63CEC">
        <w:rPr>
          <w:rFonts w:ascii="Times New Roman" w:hAnsi="Times New Roman" w:cs="Times New Roman"/>
          <w:sz w:val="24"/>
          <w:szCs w:val="24"/>
        </w:rPr>
        <w:tab/>
        <w:t xml:space="preserve">Договор страхования должен содержать условие о том, что </w:t>
      </w:r>
      <w:r w:rsidRPr="00C63CEC">
        <w:rPr>
          <w:rFonts w:ascii="Times New Roman" w:hAnsi="Times New Roman" w:cs="Times New Roman"/>
          <w:b/>
          <w:sz w:val="24"/>
          <w:szCs w:val="24"/>
        </w:rPr>
        <w:t>замена выгодоприобретателей, застрахованных лиц</w:t>
      </w:r>
      <w:r w:rsidRPr="00C63CEC">
        <w:rPr>
          <w:rFonts w:ascii="Times New Roman" w:hAnsi="Times New Roman" w:cs="Times New Roman"/>
          <w:sz w:val="24"/>
          <w:szCs w:val="24"/>
        </w:rPr>
        <w:t xml:space="preserve"> по договору страхования, изменение, расторжение договора страхования, а также его прекращение по основаниям, не указанным в законе, допускается только с согласия Заказчика.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1.5.</w:t>
      </w:r>
      <w:r w:rsidRPr="00C63CEC">
        <w:rPr>
          <w:rFonts w:ascii="Times New Roman" w:hAnsi="Times New Roman" w:cs="Times New Roman"/>
          <w:sz w:val="24"/>
          <w:szCs w:val="24"/>
        </w:rPr>
        <w:tab/>
        <w:t xml:space="preserve">Договор страхования должен содержать </w:t>
      </w:r>
      <w:r w:rsidRPr="00C63CEC">
        <w:rPr>
          <w:rFonts w:ascii="Times New Roman" w:hAnsi="Times New Roman" w:cs="Times New Roman"/>
          <w:b/>
          <w:sz w:val="24"/>
          <w:szCs w:val="24"/>
        </w:rPr>
        <w:t>запрет на переход к страховщику требования</w:t>
      </w:r>
      <w:r w:rsidRPr="00C63CEC">
        <w:rPr>
          <w:rFonts w:ascii="Times New Roman" w:hAnsi="Times New Roman" w:cs="Times New Roman"/>
          <w:sz w:val="24"/>
          <w:szCs w:val="24"/>
        </w:rPr>
        <w:t xml:space="preserve"> к Заказчику в порядке суброгации.</w:t>
      </w:r>
    </w:p>
    <w:p w:rsidR="00EF63C8" w:rsidRPr="00C63CEC" w:rsidRDefault="00EF63C8" w:rsidP="00C63CEC">
      <w:pPr>
        <w:pStyle w:val="aff7"/>
        <w:ind w:firstLine="709"/>
        <w:jc w:val="both"/>
        <w:rPr>
          <w:rFonts w:ascii="Times New Roman" w:hAnsi="Times New Roman" w:cs="Times New Roman"/>
          <w:b/>
          <w:sz w:val="24"/>
          <w:szCs w:val="24"/>
        </w:rPr>
      </w:pPr>
      <w:r w:rsidRPr="00C63CEC">
        <w:rPr>
          <w:rFonts w:ascii="Times New Roman" w:hAnsi="Times New Roman" w:cs="Times New Roman"/>
          <w:b/>
          <w:sz w:val="24"/>
          <w:szCs w:val="24"/>
        </w:rPr>
        <w:t>1.6.</w:t>
      </w:r>
      <w:r w:rsidRPr="00C63CEC">
        <w:rPr>
          <w:rFonts w:ascii="Times New Roman" w:hAnsi="Times New Roman" w:cs="Times New Roman"/>
          <w:b/>
          <w:sz w:val="24"/>
          <w:szCs w:val="24"/>
        </w:rPr>
        <w:tab/>
        <w:t>Предмет страхования: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1.6.1.</w:t>
      </w:r>
      <w:r w:rsidRPr="00C63CEC">
        <w:rPr>
          <w:rFonts w:ascii="Times New Roman" w:hAnsi="Times New Roman" w:cs="Times New Roman"/>
          <w:sz w:val="24"/>
          <w:szCs w:val="24"/>
        </w:rPr>
        <w:tab/>
        <w:t>все объекты строительно-монтажных работ, производимые во исполнение Договора подряда, включая здания, сооружения, монтируемое оборудование и запасные части к нему, строительные материалы и конструкции, строительная техника и механизмы, оборудование строительной площадки, другое имущество, находящееся на строительной площадке, в том числе не принадлежащее Подрядчику, если стоимость такого имущества включена в ведомости объемов работ и смете строительно-монтажных работ;</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1.6.2.</w:t>
      </w:r>
      <w:r w:rsidRPr="00C63CEC">
        <w:rPr>
          <w:rFonts w:ascii="Times New Roman" w:hAnsi="Times New Roman" w:cs="Times New Roman"/>
          <w:sz w:val="24"/>
          <w:szCs w:val="24"/>
        </w:rPr>
        <w:tab/>
        <w:t>имущественные интересы Заказчика, связанные с его обязанностью, в порядке, установленном законодательством Российской Федерации, возместить вред, причиненный жизни, здоровью и/или имуществу третьих лиц (выгодоприобретателей) при производстве строительно-монтажных работ.</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1.7.</w:t>
      </w:r>
      <w:r w:rsidRPr="00C63CEC">
        <w:rPr>
          <w:rFonts w:ascii="Times New Roman" w:hAnsi="Times New Roman" w:cs="Times New Roman"/>
          <w:sz w:val="24"/>
          <w:szCs w:val="24"/>
        </w:rPr>
        <w:tab/>
        <w:t xml:space="preserve">В договоре страхования, предоставляемом Подрядчиком, </w:t>
      </w:r>
      <w:r w:rsidRPr="00C63CEC">
        <w:rPr>
          <w:rFonts w:ascii="Times New Roman" w:hAnsi="Times New Roman" w:cs="Times New Roman"/>
          <w:b/>
          <w:sz w:val="24"/>
          <w:szCs w:val="24"/>
        </w:rPr>
        <w:t>не допускается страхование имущества Подрядчика, интересов иных лиц</w:t>
      </w:r>
      <w:r w:rsidRPr="00C63CEC">
        <w:rPr>
          <w:rFonts w:ascii="Times New Roman" w:hAnsi="Times New Roman" w:cs="Times New Roman"/>
          <w:sz w:val="24"/>
          <w:szCs w:val="24"/>
        </w:rPr>
        <w:t>.</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1.8.</w:t>
      </w:r>
      <w:r w:rsidRPr="00C63CEC">
        <w:rPr>
          <w:rFonts w:ascii="Times New Roman" w:hAnsi="Times New Roman" w:cs="Times New Roman"/>
          <w:sz w:val="24"/>
          <w:szCs w:val="24"/>
        </w:rPr>
        <w:tab/>
      </w:r>
      <w:r w:rsidRPr="00C63CEC">
        <w:rPr>
          <w:rFonts w:ascii="Times New Roman" w:hAnsi="Times New Roman" w:cs="Times New Roman"/>
          <w:b/>
          <w:sz w:val="24"/>
          <w:szCs w:val="24"/>
        </w:rPr>
        <w:t>Страховая сумма</w:t>
      </w:r>
      <w:r w:rsidRPr="00C63CEC">
        <w:rPr>
          <w:rFonts w:ascii="Times New Roman" w:hAnsi="Times New Roman" w:cs="Times New Roman"/>
          <w:sz w:val="24"/>
          <w:szCs w:val="24"/>
        </w:rPr>
        <w:t xml:space="preserve"> должна быть установлена в размере 100% (ста процентов) от полной договорной (сметной) стоимости </w:t>
      </w:r>
      <w:r w:rsidRPr="00C63CEC">
        <w:rPr>
          <w:rFonts w:ascii="Times New Roman" w:hAnsi="Times New Roman" w:cs="Times New Roman"/>
          <w:b/>
          <w:sz w:val="24"/>
          <w:szCs w:val="24"/>
        </w:rPr>
        <w:t>строительно-монтажных работ</w:t>
      </w:r>
      <w:r w:rsidRPr="00C63CEC">
        <w:rPr>
          <w:rFonts w:ascii="Times New Roman" w:hAnsi="Times New Roman" w:cs="Times New Roman"/>
          <w:sz w:val="24"/>
          <w:szCs w:val="24"/>
        </w:rPr>
        <w:t>, включая НДС, за исключением следующих расходов: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по разработке рабочей/проектной документации</w:t>
      </w:r>
      <w:r w:rsidR="009C6E42" w:rsidRPr="00C63CEC">
        <w:rPr>
          <w:rFonts w:ascii="Times New Roman" w:hAnsi="Times New Roman" w:cs="Times New Roman"/>
          <w:sz w:val="24"/>
          <w:szCs w:val="24"/>
        </w:rPr>
        <w:t>;</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по разработке докуме</w:t>
      </w:r>
      <w:r w:rsidR="009C6E42" w:rsidRPr="00C63CEC">
        <w:rPr>
          <w:rFonts w:ascii="Times New Roman" w:hAnsi="Times New Roman" w:cs="Times New Roman"/>
          <w:sz w:val="24"/>
          <w:szCs w:val="24"/>
        </w:rPr>
        <w:t>нтации по планировке территории;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топогра</w:t>
      </w:r>
      <w:r w:rsidR="009C6E42" w:rsidRPr="00C63CEC">
        <w:rPr>
          <w:rFonts w:ascii="Times New Roman" w:hAnsi="Times New Roman" w:cs="Times New Roman"/>
          <w:sz w:val="24"/>
          <w:szCs w:val="24"/>
        </w:rPr>
        <w:t>фические и геодезические работы;</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услуги охранных пре</w:t>
      </w:r>
      <w:r w:rsidR="009C6E42" w:rsidRPr="00C63CEC">
        <w:rPr>
          <w:rFonts w:ascii="Times New Roman" w:hAnsi="Times New Roman" w:cs="Times New Roman"/>
          <w:sz w:val="24"/>
          <w:szCs w:val="24"/>
        </w:rPr>
        <w:t>дприятий;</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кадастровые работы</w:t>
      </w:r>
      <w:r w:rsidR="009C6E42" w:rsidRPr="00C63CEC">
        <w:rPr>
          <w:rFonts w:ascii="Times New Roman" w:hAnsi="Times New Roman" w:cs="Times New Roman"/>
          <w:sz w:val="24"/>
          <w:szCs w:val="24"/>
        </w:rPr>
        <w:t xml:space="preserve"> в отношении земельных участков;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иные работы, не относящие к строительно-монтажным работам.</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1.9.</w:t>
      </w:r>
      <w:r w:rsidRPr="00C63CEC">
        <w:rPr>
          <w:rFonts w:ascii="Times New Roman" w:hAnsi="Times New Roman" w:cs="Times New Roman"/>
          <w:sz w:val="24"/>
          <w:szCs w:val="24"/>
        </w:rPr>
        <w:tab/>
      </w:r>
      <w:r w:rsidRPr="00C63CEC">
        <w:rPr>
          <w:rFonts w:ascii="Times New Roman" w:hAnsi="Times New Roman" w:cs="Times New Roman"/>
          <w:b/>
          <w:sz w:val="24"/>
          <w:szCs w:val="24"/>
        </w:rPr>
        <w:t>Страховая сумма по страхованию гражданской ответственности</w:t>
      </w:r>
      <w:r w:rsidRPr="00C63CEC">
        <w:rPr>
          <w:rFonts w:ascii="Times New Roman" w:hAnsi="Times New Roman" w:cs="Times New Roman"/>
          <w:sz w:val="24"/>
          <w:szCs w:val="24"/>
        </w:rPr>
        <w:t xml:space="preserve"> при производстве строительно-монтажных работ устанавливается в размере не менее 10% от страховой суммы по страхованию строительно-монтажных работ.</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1.10.</w:t>
      </w:r>
      <w:r w:rsidRPr="00C63CEC">
        <w:rPr>
          <w:rFonts w:ascii="Times New Roman" w:hAnsi="Times New Roman" w:cs="Times New Roman"/>
          <w:sz w:val="24"/>
          <w:szCs w:val="24"/>
        </w:rPr>
        <w:tab/>
      </w:r>
      <w:r w:rsidRPr="00C63CEC">
        <w:rPr>
          <w:rFonts w:ascii="Times New Roman" w:hAnsi="Times New Roman" w:cs="Times New Roman"/>
          <w:b/>
          <w:sz w:val="24"/>
          <w:szCs w:val="24"/>
        </w:rPr>
        <w:t>Размеры безусловных франшиз</w:t>
      </w:r>
      <w:r w:rsidRPr="00C63CEC">
        <w:rPr>
          <w:rFonts w:ascii="Times New Roman" w:hAnsi="Times New Roman" w:cs="Times New Roman"/>
          <w:sz w:val="24"/>
          <w:szCs w:val="24"/>
        </w:rPr>
        <w:t xml:space="preserve"> не должны превышать 0,05% от лимита страхового возмещения (страховой суммы).</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1.11.</w:t>
      </w:r>
      <w:r w:rsidRPr="00C63CEC">
        <w:rPr>
          <w:rFonts w:ascii="Times New Roman" w:hAnsi="Times New Roman" w:cs="Times New Roman"/>
          <w:sz w:val="24"/>
          <w:szCs w:val="24"/>
        </w:rPr>
        <w:tab/>
      </w:r>
      <w:r w:rsidRPr="00C63CEC">
        <w:rPr>
          <w:rFonts w:ascii="Times New Roman" w:hAnsi="Times New Roman" w:cs="Times New Roman"/>
          <w:b/>
          <w:sz w:val="24"/>
          <w:szCs w:val="24"/>
        </w:rPr>
        <w:t>Страховые случаи</w:t>
      </w:r>
      <w:r w:rsidRPr="00C63CEC">
        <w:rPr>
          <w:rFonts w:ascii="Times New Roman" w:hAnsi="Times New Roman" w:cs="Times New Roman"/>
          <w:sz w:val="24"/>
          <w:szCs w:val="24"/>
        </w:rPr>
        <w:t xml:space="preserve"> должны определяться в соответствии с условиями «С ответственностью за все риски (Construction All Risks, Erection All Risks/CAR, EAR)», т.е. страховым случаем является страхование от утраты (гибели), недостач</w:t>
      </w:r>
      <w:r w:rsidR="009C6E42" w:rsidRPr="00C63CEC">
        <w:rPr>
          <w:rFonts w:ascii="Times New Roman" w:hAnsi="Times New Roman" w:cs="Times New Roman"/>
          <w:sz w:val="24"/>
          <w:szCs w:val="24"/>
        </w:rPr>
        <w:t>и</w:t>
      </w:r>
      <w:r w:rsidRPr="00C63CEC">
        <w:rPr>
          <w:rFonts w:ascii="Times New Roman" w:hAnsi="Times New Roman" w:cs="Times New Roman"/>
          <w:sz w:val="24"/>
          <w:szCs w:val="24"/>
        </w:rPr>
        <w:t xml:space="preserve"> или повреждения застрахованных объектов в результате любого внезапного непредвиденного события.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1.12.</w:t>
      </w:r>
      <w:r w:rsidRPr="00C63CEC">
        <w:rPr>
          <w:rFonts w:ascii="Times New Roman" w:hAnsi="Times New Roman" w:cs="Times New Roman"/>
          <w:sz w:val="24"/>
          <w:szCs w:val="24"/>
        </w:rPr>
        <w:tab/>
      </w:r>
      <w:r w:rsidRPr="00C63CEC">
        <w:rPr>
          <w:rFonts w:ascii="Times New Roman" w:hAnsi="Times New Roman" w:cs="Times New Roman"/>
          <w:b/>
          <w:sz w:val="24"/>
          <w:szCs w:val="24"/>
        </w:rPr>
        <w:t>Разрешенные исключения из страхового покрытия</w:t>
      </w:r>
      <w:r w:rsidRPr="00C63CEC">
        <w:rPr>
          <w:rFonts w:ascii="Times New Roman" w:hAnsi="Times New Roman" w:cs="Times New Roman"/>
          <w:sz w:val="24"/>
          <w:szCs w:val="24"/>
        </w:rPr>
        <w:t>, при которых не возмещается ущерб (убытки) в результате:</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военных действий;</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действия ядерной энергии;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искажения (повреждения) электронных данных;</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постепенного загрязнения;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естественного износа, коррозии, окисления, гниения, самовозгорания или влияния других естественных свойств застрахованного имущества, а также снижения стоимости отдельных предметов в результате неиспользования или действия обычных погодных условий;</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умышленных действий работников страхователя (выгодоприобретателя);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утраты и повреждений, прямо или косвенно вызванных или связанных с обработкой, удалением, уничтожением, хранением, транспортировкой или очисткой от асбеста и/или любого вещества из смеси, содержащей асбест;</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утраты и повреждений наличных денег, квитанций, чеков и т.п.;</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пени, штрафов и косвенных убытков, возникших и понесенных в результате страхового случая</w:t>
      </w:r>
      <w:r w:rsidR="007F03F9" w:rsidRPr="00C63CEC">
        <w:rPr>
          <w:rFonts w:ascii="Times New Roman" w:hAnsi="Times New Roman" w:cs="Times New Roman"/>
          <w:sz w:val="24"/>
          <w:szCs w:val="24"/>
        </w:rPr>
        <w:t>;</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иные исключения из страхового покрытия могут быть включены по согласованию с Подрядчиком.</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1.13.</w:t>
      </w:r>
      <w:r w:rsidRPr="00C63CEC">
        <w:rPr>
          <w:rFonts w:ascii="Times New Roman" w:hAnsi="Times New Roman" w:cs="Times New Roman"/>
          <w:sz w:val="24"/>
          <w:szCs w:val="24"/>
        </w:rPr>
        <w:tab/>
      </w:r>
      <w:r w:rsidRPr="00C63CEC">
        <w:rPr>
          <w:rFonts w:ascii="Times New Roman" w:hAnsi="Times New Roman" w:cs="Times New Roman"/>
          <w:b/>
          <w:sz w:val="24"/>
          <w:szCs w:val="24"/>
        </w:rPr>
        <w:t>Обязательные к включению в договор страхования оговорки</w:t>
      </w:r>
      <w:r w:rsidRPr="00C63CEC">
        <w:rPr>
          <w:rFonts w:ascii="Times New Roman" w:hAnsi="Times New Roman" w:cs="Times New Roman"/>
          <w:sz w:val="24"/>
          <w:szCs w:val="24"/>
        </w:rPr>
        <w:t>:</w:t>
      </w:r>
    </w:p>
    <w:p w:rsidR="00EF63C8" w:rsidRPr="00C63CEC" w:rsidRDefault="00EF63C8" w:rsidP="00C63CEC">
      <w:pPr>
        <w:pStyle w:val="aff7"/>
        <w:ind w:firstLine="709"/>
        <w:jc w:val="both"/>
        <w:rPr>
          <w:rFonts w:ascii="Times New Roman" w:hAnsi="Times New Roman" w:cs="Times New Roman"/>
          <w:b/>
          <w:i/>
          <w:sz w:val="24"/>
          <w:szCs w:val="24"/>
        </w:rPr>
      </w:pPr>
      <w:r w:rsidRPr="00C63CEC">
        <w:rPr>
          <w:rFonts w:ascii="Times New Roman" w:hAnsi="Times New Roman" w:cs="Times New Roman"/>
          <w:b/>
          <w:i/>
          <w:sz w:val="24"/>
          <w:szCs w:val="24"/>
        </w:rPr>
        <w:t>1.13.1.</w:t>
      </w:r>
      <w:r w:rsidRPr="00C63CEC">
        <w:rPr>
          <w:rFonts w:ascii="Times New Roman" w:hAnsi="Times New Roman" w:cs="Times New Roman"/>
          <w:b/>
          <w:i/>
          <w:sz w:val="24"/>
          <w:szCs w:val="24"/>
        </w:rPr>
        <w:tab/>
        <w:t>об изменении страховой суммы в пределах 15%</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Если в любое время в течение периода страхования страховая стоимость застрахованного имущества превысит страховую сумму, установленную при заключении договора страхования, страховая сумма будет увеличена, но не более чем на 15% от страховой суммы, установленной при заключении договора страхования, при условии уплаты Страхователем дополнительной страховой премии, рассчитанной Страховщиком.</w:t>
      </w:r>
    </w:p>
    <w:p w:rsidR="00EF63C8" w:rsidRPr="00C63CEC" w:rsidRDefault="00EF63C8" w:rsidP="00C63CEC">
      <w:pPr>
        <w:pStyle w:val="aff7"/>
        <w:ind w:firstLine="709"/>
        <w:jc w:val="both"/>
        <w:rPr>
          <w:rFonts w:ascii="Times New Roman" w:hAnsi="Times New Roman" w:cs="Times New Roman"/>
          <w:b/>
          <w:i/>
          <w:sz w:val="24"/>
          <w:szCs w:val="24"/>
        </w:rPr>
      </w:pPr>
      <w:r w:rsidRPr="00C63CEC">
        <w:rPr>
          <w:rFonts w:ascii="Times New Roman" w:hAnsi="Times New Roman" w:cs="Times New Roman"/>
          <w:b/>
          <w:i/>
          <w:sz w:val="24"/>
          <w:szCs w:val="24"/>
        </w:rPr>
        <w:t>1.13.2.</w:t>
      </w:r>
      <w:r w:rsidRPr="00C63CEC">
        <w:rPr>
          <w:rFonts w:ascii="Times New Roman" w:hAnsi="Times New Roman" w:cs="Times New Roman"/>
          <w:b/>
          <w:i/>
          <w:sz w:val="24"/>
          <w:szCs w:val="24"/>
        </w:rPr>
        <w:tab/>
        <w:t>LEG 3/96 (3/06) либо DE 5</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Страховщик несет ответственность за расходы, возникшие вследствие дефектов или недостатков материала, выполненных работ, проекта, сборки, конструкции или спецификации, производственных дефектов, и если ущерб (под которым понимается любое очевидное дефектное изменение физического состояния застрахованного имущества) причинен какой-либо части застрахованного имущества, содержащей вышеуказанные дефекты или недостатки. При этом не будут покрываться только расходы на их замену или исправление, которые были бы произведены для улучшения оригинальных материала, сборки, конструкции, проекта или спецификации.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Сторонами согласовано, что любая часть застрахованного имущества не считается поврежденной только по причине наличия какого-либо дефекта или недостатка материала, сборки, конструкции, проекта или спецификации без физического ущерба застрахованному имуществу.</w:t>
      </w:r>
    </w:p>
    <w:p w:rsidR="00EF63C8" w:rsidRPr="00C63CEC" w:rsidRDefault="00EF63C8" w:rsidP="00C63CEC">
      <w:pPr>
        <w:pStyle w:val="aff7"/>
        <w:ind w:firstLine="709"/>
        <w:jc w:val="both"/>
        <w:rPr>
          <w:rFonts w:ascii="Times New Roman" w:hAnsi="Times New Roman" w:cs="Times New Roman"/>
          <w:b/>
          <w:i/>
          <w:sz w:val="24"/>
          <w:szCs w:val="24"/>
        </w:rPr>
      </w:pPr>
      <w:r w:rsidRPr="00C63CEC">
        <w:rPr>
          <w:rFonts w:ascii="Times New Roman" w:hAnsi="Times New Roman" w:cs="Times New Roman"/>
          <w:b/>
          <w:i/>
          <w:sz w:val="24"/>
          <w:szCs w:val="24"/>
        </w:rPr>
        <w:t>1.13.3.</w:t>
      </w:r>
      <w:r w:rsidRPr="00C63CEC">
        <w:rPr>
          <w:rFonts w:ascii="Times New Roman" w:hAnsi="Times New Roman" w:cs="Times New Roman"/>
          <w:b/>
          <w:i/>
          <w:sz w:val="24"/>
          <w:szCs w:val="24"/>
        </w:rPr>
        <w:tab/>
        <w:t>о страховании принятых или введенных в эксплуатацию застрахованных объектов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Страховщик производит страховую выплату в случае ущерба, вызванного или нанесенного частям принятых или введенных в эксплуатацию объектов, которые были застрахованы по договору страхования.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Действие настоящей Оговорки распространяется лишь на те случаи, когда ущерб возникает в результате проведения строительных работ в период действия договора страхования.</w:t>
      </w:r>
    </w:p>
    <w:p w:rsidR="00EF63C8" w:rsidRPr="00C63CEC" w:rsidRDefault="00EF63C8" w:rsidP="00C63CEC">
      <w:pPr>
        <w:pStyle w:val="aff7"/>
        <w:ind w:firstLine="709"/>
        <w:jc w:val="both"/>
        <w:rPr>
          <w:rFonts w:ascii="Times New Roman" w:hAnsi="Times New Roman" w:cs="Times New Roman"/>
          <w:b/>
          <w:i/>
          <w:sz w:val="24"/>
          <w:szCs w:val="24"/>
        </w:rPr>
      </w:pPr>
      <w:r w:rsidRPr="00C63CEC">
        <w:rPr>
          <w:rFonts w:ascii="Times New Roman" w:hAnsi="Times New Roman" w:cs="Times New Roman"/>
          <w:b/>
          <w:i/>
          <w:sz w:val="24"/>
          <w:szCs w:val="24"/>
        </w:rPr>
        <w:t>1.13.4.</w:t>
      </w:r>
      <w:r w:rsidRPr="00C63CEC">
        <w:rPr>
          <w:rFonts w:ascii="Times New Roman" w:hAnsi="Times New Roman" w:cs="Times New Roman"/>
          <w:b/>
          <w:i/>
          <w:sz w:val="24"/>
          <w:szCs w:val="24"/>
        </w:rPr>
        <w:tab/>
        <w:t>о покрытии ущерба в результате террористических актов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Страховым случаем признается ущерб, причиненный застрахованному имуществу в результате террористического акта (терроризм) и диверсии, а также иных действий, указанных в настоящей Оговорке.</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 xml:space="preserve">Основанием для признания террористического акта или диверсии страховым случаем является возбуждение уголовного дела по </w:t>
      </w:r>
      <w:hyperlink r:id="rId26" w:history="1">
        <w:r w:rsidRPr="00255BCB">
          <w:rPr>
            <w:rStyle w:val="aa"/>
            <w:rFonts w:ascii="Times New Roman" w:hAnsi="Times New Roman" w:cs="Times New Roman"/>
            <w:sz w:val="24"/>
            <w:szCs w:val="24"/>
          </w:rPr>
          <w:t>ст. 205 «Террористический акт»</w:t>
        </w:r>
      </w:hyperlink>
      <w:r w:rsidRPr="00C63CEC">
        <w:rPr>
          <w:rFonts w:ascii="Times New Roman" w:hAnsi="Times New Roman" w:cs="Times New Roman"/>
          <w:sz w:val="24"/>
          <w:szCs w:val="24"/>
        </w:rPr>
        <w:t xml:space="preserve"> и/или </w:t>
      </w:r>
      <w:hyperlink r:id="rId27" w:history="1">
        <w:r w:rsidRPr="00255BCB">
          <w:rPr>
            <w:rStyle w:val="aa"/>
            <w:rFonts w:ascii="Times New Roman" w:hAnsi="Times New Roman" w:cs="Times New Roman"/>
            <w:sz w:val="24"/>
            <w:szCs w:val="24"/>
          </w:rPr>
          <w:t>ст. 281 «Диверсия»</w:t>
        </w:r>
      </w:hyperlink>
      <w:r w:rsidRPr="00C63CEC">
        <w:rPr>
          <w:rFonts w:ascii="Times New Roman" w:hAnsi="Times New Roman" w:cs="Times New Roman"/>
          <w:sz w:val="24"/>
          <w:szCs w:val="24"/>
        </w:rPr>
        <w:t xml:space="preserve"> Уголовного кодекса Российской Федерации (или иной соответствующей статьи Уголовного кодекса Российской Федерации, действующей на момент возникновения страхового случая</w:t>
      </w:r>
      <w:r w:rsidR="002B4D92" w:rsidRPr="00C63CEC">
        <w:rPr>
          <w:rFonts w:ascii="Times New Roman" w:hAnsi="Times New Roman" w:cs="Times New Roman"/>
          <w:sz w:val="24"/>
          <w:szCs w:val="24"/>
        </w:rPr>
        <w:t>)</w:t>
      </w:r>
      <w:r w:rsidRPr="00C63CEC">
        <w:rPr>
          <w:rFonts w:ascii="Times New Roman" w:hAnsi="Times New Roman" w:cs="Times New Roman"/>
          <w:sz w:val="24"/>
          <w:szCs w:val="24"/>
        </w:rPr>
        <w:t>.</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 xml:space="preserve">К иным действиям </w:t>
      </w:r>
      <w:r w:rsidR="00E410FC" w:rsidRPr="00C63CEC">
        <w:rPr>
          <w:rFonts w:ascii="Times New Roman" w:hAnsi="Times New Roman" w:cs="Times New Roman"/>
          <w:sz w:val="24"/>
          <w:szCs w:val="24"/>
        </w:rPr>
        <w:t>относ</w:t>
      </w:r>
      <w:r w:rsidR="00E410FC">
        <w:rPr>
          <w:rFonts w:ascii="Times New Roman" w:hAnsi="Times New Roman" w:cs="Times New Roman"/>
          <w:sz w:val="24"/>
          <w:szCs w:val="24"/>
        </w:rPr>
        <w:t>я</w:t>
      </w:r>
      <w:r w:rsidR="00E410FC" w:rsidRPr="00C63CEC">
        <w:rPr>
          <w:rFonts w:ascii="Times New Roman" w:hAnsi="Times New Roman" w:cs="Times New Roman"/>
          <w:sz w:val="24"/>
          <w:szCs w:val="24"/>
        </w:rPr>
        <w:t xml:space="preserve">тся </w:t>
      </w:r>
      <w:r w:rsidRPr="00C63CEC">
        <w:rPr>
          <w:rFonts w:ascii="Times New Roman" w:hAnsi="Times New Roman" w:cs="Times New Roman"/>
          <w:sz w:val="24"/>
          <w:szCs w:val="24"/>
        </w:rPr>
        <w:t>поражение/уничтожение застрахованного имущества, в том числе в результате:</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целенаправленного взрыва/подрыва любым устройством;</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применения, воздействия или падения пилотируемых или беспилотных летательных аппаратов и/или их обломков, реактивных систем залпового огня, оперативно-тактических ракетных комплексов, любых видов баллистических ракет;</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применения любых видов вооружения вследствие срабатывания систем противовоздушной обороны;</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запуска и/или попадания всех видов ракет, снарядов любого рода, пуль, гранат, иных средств поражения живой силы и техники и их осколков, обломков и поражающих элементов;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обстрела из любого оружия;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детонации мин, снарядов, боеприпасов и иного вооружения;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падения гражданских летательных аппаратов (пилотируемых или беспилотных), стратостатов, зондов и иных летательных аппаратов и/или летающих объектов и/или их частей и/или грузов;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наезда военной, специальной или иной техники и транспортных средств, используем</w:t>
      </w:r>
      <w:r w:rsidR="00AC5CE8" w:rsidRPr="00C63CEC">
        <w:rPr>
          <w:rFonts w:ascii="Times New Roman" w:hAnsi="Times New Roman" w:cs="Times New Roman"/>
          <w:sz w:val="24"/>
          <w:szCs w:val="24"/>
        </w:rPr>
        <w:t xml:space="preserve">ых </w:t>
      </w:r>
      <w:r w:rsidRPr="00C63CEC">
        <w:rPr>
          <w:rFonts w:ascii="Times New Roman" w:hAnsi="Times New Roman" w:cs="Times New Roman"/>
          <w:sz w:val="24"/>
          <w:szCs w:val="24"/>
        </w:rPr>
        <w:t>при выполнении любых операций или мероприятий военного или контртеррористического характера;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воздействия надводных и подводных беспилотных (дистанционно управляемых) аппаратов;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возде</w:t>
      </w:r>
      <w:r w:rsidR="00AC5CE8" w:rsidRPr="00C63CEC">
        <w:rPr>
          <w:rFonts w:ascii="Times New Roman" w:hAnsi="Times New Roman" w:cs="Times New Roman"/>
          <w:sz w:val="24"/>
          <w:szCs w:val="24"/>
        </w:rPr>
        <w:t>йствия шумовой и взрывной волны.</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Указанные в настоящей оговорке события применяются как в случаях прямого воздействия на объект, так и в случаях, когда описанные события являются первопричиной цепочки (последовательности) событий, повлиявших впоследствии на причинение вреда имуществу (дальнейшие поломки, выход оборудования из строя и т.д.), даже если первоначальное событие, явившееся первопричиной дальнейших событий, повлекших причинение вреда имуществу, произошло вне территории страхования.</w:t>
      </w:r>
    </w:p>
    <w:p w:rsidR="00EF63C8" w:rsidRPr="00C63CEC" w:rsidRDefault="00EF63C8" w:rsidP="00C63CEC">
      <w:pPr>
        <w:pStyle w:val="aff7"/>
        <w:ind w:firstLine="709"/>
        <w:jc w:val="both"/>
        <w:rPr>
          <w:rFonts w:ascii="Times New Roman" w:hAnsi="Times New Roman" w:cs="Times New Roman"/>
          <w:b/>
          <w:i/>
          <w:sz w:val="24"/>
          <w:szCs w:val="24"/>
        </w:rPr>
      </w:pPr>
      <w:r w:rsidRPr="00C63CEC">
        <w:rPr>
          <w:rFonts w:ascii="Times New Roman" w:hAnsi="Times New Roman" w:cs="Times New Roman"/>
          <w:b/>
          <w:i/>
          <w:sz w:val="24"/>
          <w:szCs w:val="24"/>
        </w:rPr>
        <w:t>1.13.5.</w:t>
      </w:r>
      <w:r w:rsidRPr="00C63CEC">
        <w:rPr>
          <w:rFonts w:ascii="Times New Roman" w:hAnsi="Times New Roman" w:cs="Times New Roman"/>
          <w:b/>
          <w:i/>
          <w:sz w:val="24"/>
          <w:szCs w:val="24"/>
        </w:rPr>
        <w:tab/>
        <w:t>о приостановке и консервации строительства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Если работы или их часть будут фактически приостановлены, то действие настоящего договора страхования остается в силе на соответствующий период без уплаты дополнительной страховой премии, при условии обеспечения и содержания в исправном состоянии строительной площадки и работ и принятия разумных мер по предотвращению убытка. Страхователь должен уведомить о полной остановке строительства в течение четырнадцати дней с момента остановки.</w:t>
      </w:r>
    </w:p>
    <w:p w:rsidR="00EF63C8" w:rsidRPr="00C63CEC" w:rsidRDefault="00EF63C8" w:rsidP="00C63CEC">
      <w:pPr>
        <w:pStyle w:val="aff7"/>
        <w:ind w:firstLine="709"/>
        <w:jc w:val="both"/>
        <w:rPr>
          <w:rFonts w:ascii="Times New Roman" w:hAnsi="Times New Roman" w:cs="Times New Roman"/>
          <w:b/>
          <w:sz w:val="24"/>
          <w:szCs w:val="24"/>
        </w:rPr>
      </w:pPr>
      <w:r w:rsidRPr="00C63CEC">
        <w:rPr>
          <w:rFonts w:ascii="Times New Roman" w:hAnsi="Times New Roman" w:cs="Times New Roman"/>
          <w:sz w:val="24"/>
          <w:szCs w:val="24"/>
        </w:rPr>
        <w:t>1.14.</w:t>
      </w:r>
      <w:r w:rsidRPr="00C63CEC">
        <w:rPr>
          <w:rFonts w:ascii="Times New Roman" w:hAnsi="Times New Roman" w:cs="Times New Roman"/>
          <w:sz w:val="24"/>
          <w:szCs w:val="24"/>
        </w:rPr>
        <w:tab/>
        <w:t xml:space="preserve">В случае противоречия условий договора страхования, в том числе приложений к нему (Правил страхования и пр.), Существенным условиям, </w:t>
      </w:r>
      <w:r w:rsidRPr="00C63CEC">
        <w:rPr>
          <w:rFonts w:ascii="Times New Roman" w:hAnsi="Times New Roman" w:cs="Times New Roman"/>
          <w:b/>
          <w:sz w:val="24"/>
          <w:szCs w:val="24"/>
        </w:rPr>
        <w:t>имеют преимущество Существенные условия.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1.15.</w:t>
      </w:r>
      <w:r w:rsidRPr="00C63CEC">
        <w:rPr>
          <w:rFonts w:ascii="Times New Roman" w:hAnsi="Times New Roman" w:cs="Times New Roman"/>
          <w:sz w:val="24"/>
          <w:szCs w:val="24"/>
        </w:rPr>
        <w:tab/>
        <w:t>Если какая-либо часть Существенных условий окажется недействительной или не имеющей юридической силы, оставшаяся часть Существенных условий остается в полной силе и действии.</w:t>
      </w:r>
    </w:p>
    <w:p w:rsidR="00EF63C8" w:rsidRPr="00C63CEC" w:rsidRDefault="00EF63C8" w:rsidP="00C63CEC">
      <w:pPr>
        <w:pStyle w:val="aff7"/>
        <w:ind w:firstLine="709"/>
        <w:jc w:val="both"/>
        <w:rPr>
          <w:rFonts w:ascii="Times New Roman" w:hAnsi="Times New Roman" w:cs="Times New Roman"/>
          <w:sz w:val="24"/>
          <w:szCs w:val="24"/>
        </w:rPr>
      </w:pPr>
    </w:p>
    <w:p w:rsidR="00EF63C8" w:rsidRPr="00C63CEC" w:rsidRDefault="00EF63C8" w:rsidP="00A52C28">
      <w:pPr>
        <w:pStyle w:val="aff7"/>
        <w:numPr>
          <w:ilvl w:val="0"/>
          <w:numId w:val="48"/>
        </w:numPr>
        <w:jc w:val="both"/>
        <w:rPr>
          <w:rFonts w:ascii="Times New Roman" w:hAnsi="Times New Roman" w:cs="Times New Roman"/>
          <w:sz w:val="24"/>
          <w:szCs w:val="24"/>
          <w:u w:val="single"/>
        </w:rPr>
      </w:pPr>
      <w:r w:rsidRPr="00C63CEC">
        <w:rPr>
          <w:rFonts w:ascii="Times New Roman" w:hAnsi="Times New Roman" w:cs="Times New Roman"/>
          <w:sz w:val="24"/>
          <w:szCs w:val="24"/>
          <w:u w:val="single"/>
        </w:rPr>
        <w:t>Рекомендуемые требования для договоров страхования строительно-монтажных рисков (СМР) и гражданской ответственности при производстве строительно-м</w:t>
      </w:r>
      <w:r w:rsidR="00AC5CE8" w:rsidRPr="00C63CEC">
        <w:rPr>
          <w:rFonts w:ascii="Times New Roman" w:hAnsi="Times New Roman" w:cs="Times New Roman"/>
          <w:sz w:val="24"/>
          <w:szCs w:val="24"/>
          <w:u w:val="single"/>
        </w:rPr>
        <w:t>онтажных работ:</w:t>
      </w:r>
    </w:p>
    <w:p w:rsidR="00EF63C8" w:rsidRPr="00C63CEC" w:rsidRDefault="00EF63C8" w:rsidP="00C63CEC">
      <w:pPr>
        <w:pStyle w:val="aff7"/>
        <w:ind w:firstLine="709"/>
        <w:jc w:val="both"/>
        <w:rPr>
          <w:rFonts w:ascii="Times New Roman" w:hAnsi="Times New Roman" w:cs="Times New Roman"/>
          <w:sz w:val="24"/>
          <w:szCs w:val="24"/>
          <w:u w:val="single"/>
        </w:rPr>
      </w:pP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2.1.</w:t>
      </w:r>
      <w:r w:rsidRPr="00C63CEC">
        <w:rPr>
          <w:rFonts w:ascii="Times New Roman" w:hAnsi="Times New Roman" w:cs="Times New Roman"/>
          <w:sz w:val="24"/>
          <w:szCs w:val="24"/>
        </w:rPr>
        <w:tab/>
        <w:t>Предусмотреть порядок действий страхователя при наступлении события, имеющего признаки страхового случая, включая способ и (или) срок уведомления страхователем страховщика о таком событии. При этом такой срок не может составлять менее трех дней с момента наступления события при уведомлении в письменном виде, и менее одного дня с использованием телекоммуникационных средств связи.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2.2.</w:t>
      </w:r>
      <w:r w:rsidRPr="00C63CEC">
        <w:rPr>
          <w:rFonts w:ascii="Times New Roman" w:hAnsi="Times New Roman" w:cs="Times New Roman"/>
          <w:sz w:val="24"/>
          <w:szCs w:val="24"/>
        </w:rPr>
        <w:tab/>
        <w:t>Предусмотреть список документов, предоставляемых страхователем страховщику для признания указанного события страховым случаем, установления размера причиненного ущерба (убытков) и размера страховой выплаты.</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2.3.</w:t>
      </w:r>
      <w:r w:rsidRPr="00C63CEC">
        <w:rPr>
          <w:rFonts w:ascii="Times New Roman" w:hAnsi="Times New Roman" w:cs="Times New Roman"/>
          <w:sz w:val="24"/>
          <w:szCs w:val="24"/>
        </w:rPr>
        <w:tab/>
        <w:t>Предусмотреть порядок осуществления страховой выплаты, в том числе сроки оформления страхового акта (если применимо) и перечисления страховой выплаты на расчетный счет выгодоприобретателя по договору страхования. При этом страховая выплата должна быть произведена страховщиком не позднее двадцати рабочих дней с даты получения от страхователя (выгодоприобретателя) всех необходимых документов.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2.4.</w:t>
      </w:r>
      <w:r w:rsidRPr="00C63CEC">
        <w:rPr>
          <w:rFonts w:ascii="Times New Roman" w:hAnsi="Times New Roman" w:cs="Times New Roman"/>
          <w:sz w:val="24"/>
          <w:szCs w:val="24"/>
        </w:rPr>
        <w:tab/>
        <w:t>Предусмотреть, что страховщик авансирует страховое возмещение в размере до 70% от общей суммы убытка, если сумма убытка, согласно предварительному расчету независимого эксперта по урегулированию страховых случаев, превысит сумму 5 000 000 рублей на следующих условиях:</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w:t>
      </w:r>
      <w:r w:rsidRPr="00C63CEC">
        <w:rPr>
          <w:rFonts w:ascii="Times New Roman" w:hAnsi="Times New Roman" w:cs="Times New Roman"/>
          <w:sz w:val="24"/>
          <w:szCs w:val="24"/>
        </w:rPr>
        <w:tab/>
        <w:t>первый авансовый платёж производится в размере, не менее 40% от суммы ожидаемого убытка, подлежащей выплате Страхователю (Выгодоприобретателю) согласно предварительному расчету независимого эксперта</w:t>
      </w:r>
      <w:r w:rsidR="00AC5CE8" w:rsidRPr="00C63CEC">
        <w:rPr>
          <w:rFonts w:ascii="Times New Roman" w:hAnsi="Times New Roman" w:cs="Times New Roman"/>
          <w:sz w:val="24"/>
          <w:szCs w:val="24"/>
        </w:rPr>
        <w:t>;</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w:t>
      </w:r>
      <w:r w:rsidRPr="00C63CEC">
        <w:rPr>
          <w:rFonts w:ascii="Times New Roman" w:hAnsi="Times New Roman" w:cs="Times New Roman"/>
          <w:sz w:val="24"/>
          <w:szCs w:val="24"/>
        </w:rPr>
        <w:tab/>
        <w:t>последующие авансовые платежи производятся после подтверждения страхователем (выгодоприобретателем) использования предыдущего полученного аванса путём представления страховщику счетов и других документов, содержащих сведения об объёме и стоимости произведённых работ и затрат по ремонту, восстановлению или замене утраченных (погибших) или поврежденных объектов.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2.5.</w:t>
      </w:r>
      <w:r w:rsidRPr="00C63CEC">
        <w:rPr>
          <w:rFonts w:ascii="Times New Roman" w:hAnsi="Times New Roman" w:cs="Times New Roman"/>
          <w:sz w:val="24"/>
          <w:szCs w:val="24"/>
        </w:rPr>
        <w:tab/>
        <w:t>Лимиты страхового возмещения на один страховой случай в отношении отдельного риска (группы рисков) устанавливаются не менее 50% (пятидесяти процентов) от страховой суммы.</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2.6.</w:t>
      </w:r>
      <w:r w:rsidRPr="00C63CEC">
        <w:rPr>
          <w:rFonts w:ascii="Times New Roman" w:hAnsi="Times New Roman" w:cs="Times New Roman"/>
          <w:sz w:val="24"/>
          <w:szCs w:val="24"/>
        </w:rPr>
        <w:tab/>
        <w:t>Лимиты страховых возмещений по возмещению вреда жизни, здоровью и/или имуществу третьих лиц (выгодоприобретателей) на одного потерпевшего в рамках страхования гражданской ответственности устанавливаются не менее 3 000 000 (трех миллионов) рублей.</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2.7.</w:t>
      </w:r>
      <w:r w:rsidRPr="00C63CEC">
        <w:rPr>
          <w:rFonts w:ascii="Times New Roman" w:hAnsi="Times New Roman" w:cs="Times New Roman"/>
          <w:sz w:val="24"/>
          <w:szCs w:val="24"/>
        </w:rPr>
        <w:tab/>
        <w:t>Рекомендуется включить в договор страхования следующие оговорки (далее – Оговорки) с аналогичным или подобным содержанием, отражающим суть приведенных ниже оговорок:</w:t>
      </w:r>
    </w:p>
    <w:p w:rsidR="00EF63C8" w:rsidRPr="00C63CEC" w:rsidRDefault="00EF63C8" w:rsidP="00C63CEC">
      <w:pPr>
        <w:pStyle w:val="aff7"/>
        <w:ind w:firstLine="709"/>
        <w:jc w:val="both"/>
        <w:rPr>
          <w:rFonts w:ascii="Times New Roman" w:hAnsi="Times New Roman" w:cs="Times New Roman"/>
          <w:i/>
          <w:sz w:val="24"/>
          <w:szCs w:val="24"/>
        </w:rPr>
      </w:pPr>
      <w:r w:rsidRPr="00C63CEC">
        <w:rPr>
          <w:rFonts w:ascii="Times New Roman" w:hAnsi="Times New Roman" w:cs="Times New Roman"/>
          <w:i/>
          <w:sz w:val="24"/>
          <w:szCs w:val="24"/>
        </w:rPr>
        <w:t>2.7.1.</w:t>
      </w:r>
      <w:r w:rsidRPr="00C63CEC">
        <w:rPr>
          <w:rFonts w:ascii="Times New Roman" w:hAnsi="Times New Roman" w:cs="Times New Roman"/>
          <w:i/>
          <w:sz w:val="24"/>
          <w:szCs w:val="24"/>
        </w:rPr>
        <w:tab/>
        <w:t>об автоматическом восстановлении страховой суммы</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В случае наступления возмещаемого по договору страхования страхового события все страховые суммы по разделу «Материальный ущерб» договора страхования должны быть сокращены на величину выплаченного или подлежащего выплате страхового возмещения.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Несмотря ни на какие другие положения и оговорки настоящим согласовано, что страховые суммы будут автоматически восстанавливаться до первоначального размера с даты наступления убытка путем подписания Сторонами дополнительного соглашения к договору, предусматривающего оплату дополнительной премии.</w:t>
      </w:r>
    </w:p>
    <w:p w:rsidR="00EF63C8" w:rsidRPr="00C63CEC" w:rsidRDefault="00EF63C8" w:rsidP="00C63CEC">
      <w:pPr>
        <w:pStyle w:val="aff7"/>
        <w:ind w:firstLine="709"/>
        <w:jc w:val="both"/>
        <w:rPr>
          <w:rFonts w:ascii="Times New Roman" w:hAnsi="Times New Roman" w:cs="Times New Roman"/>
          <w:i/>
          <w:sz w:val="24"/>
          <w:szCs w:val="24"/>
        </w:rPr>
      </w:pPr>
      <w:r w:rsidRPr="00C63CEC">
        <w:rPr>
          <w:rFonts w:ascii="Times New Roman" w:hAnsi="Times New Roman" w:cs="Times New Roman"/>
          <w:i/>
          <w:sz w:val="24"/>
          <w:szCs w:val="24"/>
        </w:rPr>
        <w:t>2.7.2.</w:t>
      </w:r>
      <w:r w:rsidRPr="00C63CEC">
        <w:rPr>
          <w:rFonts w:ascii="Times New Roman" w:hAnsi="Times New Roman" w:cs="Times New Roman"/>
          <w:i/>
          <w:sz w:val="24"/>
          <w:szCs w:val="24"/>
        </w:rPr>
        <w:tab/>
        <w:t>о 72 часах</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Гибель, утрата или повреждение застрахованного имущества в результате урагана, бури, наводнения, землетрясения или иного стихийного бедствия рассматриваются как один страховой случай, если воздействие стихийных бедствий продолжалось непрерывно не более 72 (семидесяти двух) часов.</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В случае если период воздействия стихийных бедствий, описанный выше, начинается до даты окончания срока действия договора и заканчивается после даты окончания срока действия договора, то Страховщик возмещает весь ущерб от гибели (утраты) или повреждения застрахованного имущества, связанный с воздействием стихийных бедствий в указанный период.</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Не являются страховыми случаями гибель (утрата) или повреждение застрахованного имущества в результате стихийных бедствий, если период воздействия стихийных бедствий начался до начала срока действия договора страхования или после даты его окончания.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При уведомлении Страховщика о наступлении события, имеющего признаки страхового случая, Страхователь (Выгодоприобретатель) должен указать дату и время начала и окончания периода воздействия стихийных бедствий, в результате которых произошли гибель, утрата или повреждение застрахованного имущества.</w:t>
      </w:r>
    </w:p>
    <w:p w:rsidR="00EF63C8" w:rsidRPr="00C63CEC" w:rsidRDefault="00EF63C8" w:rsidP="00C63CEC">
      <w:pPr>
        <w:pStyle w:val="aff7"/>
        <w:ind w:firstLine="709"/>
        <w:jc w:val="both"/>
        <w:rPr>
          <w:rFonts w:ascii="Times New Roman" w:hAnsi="Times New Roman" w:cs="Times New Roman"/>
          <w:i/>
          <w:sz w:val="24"/>
          <w:szCs w:val="24"/>
        </w:rPr>
      </w:pPr>
      <w:r w:rsidRPr="00C63CEC">
        <w:rPr>
          <w:rFonts w:ascii="Times New Roman" w:hAnsi="Times New Roman" w:cs="Times New Roman"/>
          <w:i/>
          <w:sz w:val="24"/>
          <w:szCs w:val="24"/>
        </w:rPr>
        <w:t>2.7.3.</w:t>
      </w:r>
      <w:r w:rsidRPr="00C63CEC">
        <w:rPr>
          <w:rFonts w:ascii="Times New Roman" w:hAnsi="Times New Roman" w:cs="Times New Roman"/>
          <w:i/>
          <w:sz w:val="24"/>
          <w:szCs w:val="24"/>
        </w:rPr>
        <w:tab/>
        <w:t>по скрытому военному риску</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Признаются страховым случаем гибель, утрата или повреждение застрахованного имущества, произошедшие в результате воздействия снарядов, мин, торпед, бомб и иных орудий войны, которые остались после проведения специальных мероприятий по обезвреживанию неразорвавшихся снарядов, мин, торпед, бомб и иных орудий войны уполномоченными государственными органами, и уполномоченным органом был выдан официальный документ о безопасности местности.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Ущерб, причиненный военному оборудованию и материалам, используемым для обезвреживания местности, не подлежит возмещению в соответствии с настоящей Оговоркой.</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В соответствии с настоящей Оговоркой не являются страховыми случаи гибели, утраты или повреждения застрахованного имущества в результате ядерного взрыва или загрязнения радиоактивными, биологическими либо химическими веществами.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По настоящей Оговорке также не являются страховыми случаи гибели, утраты или повреждения застрахованного имущества, произошедшие на территориях, где ведутся военные действия любого рода.</w:t>
      </w:r>
    </w:p>
    <w:p w:rsidR="00EF63C8" w:rsidRPr="00C63CEC" w:rsidRDefault="00EF63C8" w:rsidP="00C63CEC">
      <w:pPr>
        <w:pStyle w:val="aff7"/>
        <w:ind w:firstLine="709"/>
        <w:jc w:val="both"/>
        <w:rPr>
          <w:rFonts w:ascii="Times New Roman" w:hAnsi="Times New Roman" w:cs="Times New Roman"/>
          <w:i/>
          <w:sz w:val="24"/>
          <w:szCs w:val="24"/>
        </w:rPr>
      </w:pPr>
      <w:r w:rsidRPr="00C63CEC">
        <w:rPr>
          <w:rFonts w:ascii="Times New Roman" w:hAnsi="Times New Roman" w:cs="Times New Roman"/>
          <w:i/>
          <w:sz w:val="24"/>
          <w:szCs w:val="24"/>
        </w:rPr>
        <w:t>2.7.4.</w:t>
      </w:r>
      <w:r w:rsidRPr="00C63CEC">
        <w:rPr>
          <w:rFonts w:ascii="Times New Roman" w:hAnsi="Times New Roman" w:cs="Times New Roman"/>
          <w:i/>
          <w:sz w:val="24"/>
          <w:szCs w:val="24"/>
        </w:rPr>
        <w:tab/>
        <w:t>об укладке асфальта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Стандартное исключение о снижении стоимости застрахованного имущества в результате неиспользования или действия обычных погодных условий не применяется к работам по укладке асфальтового покрытия при автодорожном строительстве, технология проведения которых предусматривает осуществление этих работ только при определенных погодных условиях. При этом убытки в результате неиспользованного материала для производства таких работ будут являться страховым случаем при условии, что:</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(1) Страхователь (Выгодоприобретатель) перед производством таких работ предпринял все необходимые меры для исключения возможности неиспользования материала: заказ прогноза погоды и метеорологической обстановки непосредственно для района строительства, заказ и доставка строительных материалов, срок использования которых ограничен, только на период, когда прогноз погоды соответствует требованиям по производству работ;</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 в случае несоответствия фактических погодных условий прогнозным и невозможности осуществления работ Страхователь (Выгодоприобретатель) предпринял меры по спасанию строительных материалов, а именно: организацию перевозки и использование материалов на другом участке работ, реализацию строительных материалов (по возможности). Страхователь обязан документально подтвердить или доказать, что перевозка и использование страхуемых материалов на другом участке, а также реализация строительных материалов невозможны.</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Настоящей Оговоркой не покрываются риски, связанные с простоями машин и оборудования, а также риски, связанные с некачественным исполнением работ.</w:t>
      </w:r>
    </w:p>
    <w:p w:rsidR="00EF63C8" w:rsidRPr="00C63CEC" w:rsidRDefault="00EF63C8" w:rsidP="00C63CEC">
      <w:pPr>
        <w:pStyle w:val="aff7"/>
        <w:ind w:firstLine="709"/>
        <w:jc w:val="both"/>
        <w:rPr>
          <w:rFonts w:ascii="Times New Roman" w:hAnsi="Times New Roman" w:cs="Times New Roman"/>
          <w:i/>
          <w:sz w:val="24"/>
          <w:szCs w:val="24"/>
        </w:rPr>
      </w:pPr>
      <w:r w:rsidRPr="00C63CEC">
        <w:rPr>
          <w:rFonts w:ascii="Times New Roman" w:hAnsi="Times New Roman" w:cs="Times New Roman"/>
          <w:i/>
          <w:sz w:val="24"/>
          <w:szCs w:val="24"/>
        </w:rPr>
        <w:t>2.7.5.</w:t>
      </w:r>
      <w:r w:rsidRPr="00C63CEC">
        <w:rPr>
          <w:rFonts w:ascii="Times New Roman" w:hAnsi="Times New Roman" w:cs="Times New Roman"/>
          <w:i/>
          <w:sz w:val="24"/>
          <w:szCs w:val="24"/>
        </w:rPr>
        <w:tab/>
        <w:t>временное восстановление</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Возмещаются дополнительные расходы Страхователя (Выгодоприобретателя), связанные с проведением временного восстановления поврежденного застрахованного имущества, если это временное восстановление необходимо для продолжения выполнения строительно-монтажных работ.</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2.8. Рекомендуется указать, что страховыми случаями являются в том числе:</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2.8.1.</w:t>
      </w:r>
      <w:r w:rsidRPr="00C63CEC">
        <w:rPr>
          <w:rFonts w:ascii="Times New Roman" w:hAnsi="Times New Roman" w:cs="Times New Roman"/>
          <w:sz w:val="24"/>
          <w:szCs w:val="24"/>
        </w:rPr>
        <w:tab/>
        <w:t>В части страхования гражданской ответственности при производстве строительно-монтажных работ страховым случаем является причинение вреда жизни, здоровью (смерть, увечье, утрата трудоспособности) и/или имуществу (уничтожение или повреждение имущества) третьих лиц (выгодоприобретателей) при производстве строительно-монтажных работ по Договору подряда при условии, что:</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лицо, риск возникновения ответственности которого застрахован (застрахованное лицо), обязано возместить этот вред в соответствии с действующим законодательством места причинения вреда;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вред третьим лицам причинен в прямой причинной связи с осуществлением строительно-монтажных работ по Договору подряда;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случай, повлекший причинение вреда жизни, здоровью или имуществу третьих лиц, имел место в пределах территории страхования;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факт причинения вреда и его размер подтверждены имущественными требованиями третьих лиц, заявленными в соответствии с действующим законодательством Российской Федерации места причинения вреда, а также соответствующими документами из компетентных органов и/или решением суда о возмещении вреда.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2.9.</w:t>
      </w:r>
      <w:r w:rsidRPr="00C63CEC">
        <w:rPr>
          <w:rFonts w:ascii="Times New Roman" w:hAnsi="Times New Roman" w:cs="Times New Roman"/>
          <w:sz w:val="24"/>
          <w:szCs w:val="24"/>
        </w:rPr>
        <w:tab/>
        <w:t>В договоре страхования должно быть предусмотрено возмещение следующих дополнительных расходов, предусмотренных соответствующими Оговорками: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внутренние перевозки, включая промежуточное хранение;</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работу в сверхурочное и ночное время, праздники и выходные, экспресс- доставку, необходимые для сокращения сроков восстановления ущерба в результате наступления страхового случая;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импортные и таможенные пошлины;</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привлечение требуемых специалистов, ставших необходимыми в результате наступления страхового случая;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по срочной доставке груза воздушным транспортом, понесенные в результате наступления страхового случая;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связанные с восстановлением проектно-сметной, технической и исполнительной документации, поврежденной или утраченной в результате наступления страхового случая;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расчистку территории, включая расходы на удаление остатков и обломков, демонтаж или снос, укрепление или поддержку имущества и иные расходы, необходимые для приведения территории строительства в состояние, пригодное для дальнейшего проведения контрактных работ;</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на демонтаж и последующее восстановление неповрежденных/исправных конструктивных элементов автомобильной дороги, необходимость разрушения которых связана с обеспечением доступа к дефектной части автомобильной дороги для устранения такого дефекта (при необходимости).</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В части страхования гражданской ответственности при производстве строительно-монтажных работ возмещению также подлежат:</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расходы страхователя (застрахованного лица) на выплату компенсаций третьим лицам сверх возмещения вреда в порядке, установленном статьей 60 Градостроительного кодекса Российской Федерации (за исключением случаев, когда такая ответственность застрахована Контрагентом по иным договорам страхования);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расходы, понесенные страхователем (застрахованным лицом) и (или) выгодоприобретателем с целью уменьшения возмещаемого убытка, если такие расходы были необходимы или были произведены для выполнения письменных указаний страховщика;</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w:t>
      </w:r>
      <w:r w:rsidRPr="00C63CEC">
        <w:rPr>
          <w:rFonts w:ascii="Times New Roman" w:hAnsi="Times New Roman" w:cs="Times New Roman"/>
          <w:sz w:val="24"/>
          <w:szCs w:val="24"/>
        </w:rPr>
        <w:tab/>
        <w:t>судебные расходы и издержки, связанные с предварительным расследованием обстоятельств страхового случая, ведением дел по случаю причинения вреда третьим лицам в судебных органах (с судебными разбирательствами) и урегулированию исков, предъявленных страхователю (застрахованным лицам).</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2.10.</w:t>
      </w:r>
      <w:r w:rsidRPr="00C63CEC">
        <w:rPr>
          <w:rFonts w:ascii="Times New Roman" w:hAnsi="Times New Roman" w:cs="Times New Roman"/>
          <w:sz w:val="24"/>
          <w:szCs w:val="24"/>
        </w:rPr>
        <w:tab/>
        <w:t>Договором страхования могут предусматриваться отдельные лимиты возмещения в отношении дополнительного покрытия и дополнительных расходов в рамках указанных выше Оговорок. Если договором страхования не предусмотрены отдельные лимиты по указанным выше Оговоркам, расходы и убытки, покрываемые данными Оговорками, подлежат возмещению в пределах страховой суммы, предусмотренной договором страхования.</w:t>
      </w:r>
    </w:p>
    <w:p w:rsidR="00EF63C8" w:rsidRPr="00C63CEC" w:rsidRDefault="00EF63C8" w:rsidP="00C63CEC">
      <w:pPr>
        <w:pStyle w:val="aff7"/>
        <w:ind w:firstLine="709"/>
        <w:jc w:val="both"/>
        <w:rPr>
          <w:rFonts w:ascii="Times New Roman" w:hAnsi="Times New Roman" w:cs="Times New Roman"/>
          <w:sz w:val="24"/>
          <w:szCs w:val="24"/>
        </w:rPr>
      </w:pPr>
      <w:r w:rsidRPr="00C63CEC">
        <w:rPr>
          <w:rFonts w:ascii="Times New Roman" w:hAnsi="Times New Roman" w:cs="Times New Roman"/>
          <w:sz w:val="24"/>
          <w:szCs w:val="24"/>
        </w:rPr>
        <w:t>2.11.</w:t>
      </w:r>
      <w:r w:rsidRPr="00C63CEC">
        <w:rPr>
          <w:rFonts w:ascii="Times New Roman" w:hAnsi="Times New Roman" w:cs="Times New Roman"/>
          <w:sz w:val="24"/>
          <w:szCs w:val="24"/>
        </w:rPr>
        <w:tab/>
        <w:t xml:space="preserve">Рекомендуется убедиться, что Страховщик имеет возможность размещения в перестрахование не менее 80 % (восьмидесяти процентов) от общего объема рисков, подлежащих страхованию по договору, с использованием облигаторной либо факультативной защиты. </w:t>
      </w:r>
    </w:p>
    <w:p w:rsidR="001062B6" w:rsidRDefault="001062B6" w:rsidP="008C24D2">
      <w:pPr>
        <w:pStyle w:val="100"/>
        <w:spacing w:line="240" w:lineRule="auto"/>
        <w:ind w:left="360"/>
      </w:pPr>
      <w:r>
        <w:br w:type="page"/>
      </w:r>
    </w:p>
    <w:p w:rsidR="00EF63C8" w:rsidRDefault="00B8558E" w:rsidP="008C24D2">
      <w:pPr>
        <w:pStyle w:val="100"/>
        <w:spacing w:line="240" w:lineRule="auto"/>
        <w:ind w:left="360"/>
      </w:pPr>
      <w:bookmarkStart w:id="20" w:name="_Toc190158707"/>
      <w:r w:rsidRPr="00B8558E">
        <w:t xml:space="preserve">Типовое приложение № </w:t>
      </w:r>
      <w:r w:rsidR="000624CA">
        <w:t>20</w:t>
      </w:r>
      <w:r w:rsidRPr="00B8558E">
        <w:t xml:space="preserve">. </w:t>
      </w:r>
      <w:r w:rsidR="00EF63C8" w:rsidRPr="00EF63C8">
        <w:t>Требования к договору страхования имущества и гражданской ответственности при эксплуатации (операторской деятельности)</w:t>
      </w:r>
      <w:bookmarkEnd w:id="20"/>
    </w:p>
    <w:p w:rsidR="001062B6" w:rsidRDefault="001062B6" w:rsidP="000F0645">
      <w:pPr>
        <w:pStyle w:val="aff7"/>
        <w:ind w:firstLine="709"/>
        <w:jc w:val="both"/>
        <w:rPr>
          <w:rFonts w:ascii="Times New Roman" w:hAnsi="Times New Roman" w:cs="Times New Roman"/>
          <w:sz w:val="24"/>
          <w:szCs w:val="24"/>
        </w:rPr>
      </w:pP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 xml:space="preserve">Требования к договору страхования делятся на две категории: существенные </w:t>
      </w:r>
      <w:r w:rsidR="00A52C28">
        <w:rPr>
          <w:rFonts w:ascii="Times New Roman" w:hAnsi="Times New Roman" w:cs="Times New Roman"/>
          <w:sz w:val="24"/>
          <w:szCs w:val="24"/>
        </w:rPr>
        <w:t>–</w:t>
      </w:r>
      <w:r w:rsidRPr="000F0645">
        <w:rPr>
          <w:rFonts w:ascii="Times New Roman" w:hAnsi="Times New Roman" w:cs="Times New Roman"/>
          <w:sz w:val="24"/>
          <w:szCs w:val="24"/>
        </w:rPr>
        <w:t xml:space="preserve"> условия, которые обязательно подлежат включению в договор страхования, и рекомендуемые – условия, необходимые для обеспечения оптимального уровня страховой защиты. Контроль наличия в договоре страхования рекомендуемых условий возлагается Договором подряда на Подрядчика. Договором подряда также должно быть предусмотрено, что возмещение убытков в части, не покрытой договором страхования, в том числе из-за отсутствия в договоре страхования рекомендуемых условий, в полном объеме возлагается на Подрядчика.</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Существенные условия должны быть отражены в договоре страхования единым блоком или ссылкой на соответствующее приложение к Договору подряда.</w:t>
      </w:r>
    </w:p>
    <w:p w:rsidR="002E5EBB" w:rsidRPr="000F0645" w:rsidRDefault="002E5EBB" w:rsidP="000F0645">
      <w:pPr>
        <w:pStyle w:val="aff7"/>
        <w:ind w:firstLine="709"/>
        <w:jc w:val="both"/>
        <w:rPr>
          <w:rFonts w:ascii="Times New Roman" w:hAnsi="Times New Roman" w:cs="Times New Roman"/>
          <w:sz w:val="24"/>
          <w:szCs w:val="24"/>
        </w:rPr>
      </w:pPr>
    </w:p>
    <w:p w:rsidR="002E5EBB" w:rsidRPr="000F0645" w:rsidRDefault="002E5EBB" w:rsidP="00D00624">
      <w:pPr>
        <w:pStyle w:val="aff7"/>
        <w:numPr>
          <w:ilvl w:val="0"/>
          <w:numId w:val="48"/>
        </w:numPr>
        <w:ind w:left="0" w:firstLine="851"/>
        <w:jc w:val="both"/>
        <w:rPr>
          <w:rFonts w:ascii="Times New Roman" w:hAnsi="Times New Roman" w:cs="Times New Roman"/>
          <w:sz w:val="24"/>
          <w:szCs w:val="24"/>
          <w:u w:val="single"/>
        </w:rPr>
      </w:pPr>
      <w:r w:rsidRPr="000F0645">
        <w:rPr>
          <w:rFonts w:ascii="Times New Roman" w:hAnsi="Times New Roman" w:cs="Times New Roman"/>
          <w:sz w:val="24"/>
          <w:szCs w:val="24"/>
          <w:u w:val="single"/>
        </w:rPr>
        <w:t>Существенные условия договора страхования имущества и гражданской ответственности при эксплуатации (операторской деятельности) (далее – Существенные условия)</w:t>
      </w:r>
      <w:r w:rsidR="00904B85" w:rsidRPr="000F0645">
        <w:rPr>
          <w:rFonts w:ascii="Times New Roman" w:hAnsi="Times New Roman" w:cs="Times New Roman"/>
          <w:sz w:val="24"/>
          <w:szCs w:val="24"/>
          <w:u w:val="single"/>
        </w:rPr>
        <w:t>:</w:t>
      </w:r>
    </w:p>
    <w:p w:rsidR="002E5EBB" w:rsidRPr="000F0645" w:rsidRDefault="002E5EBB" w:rsidP="000F0645">
      <w:pPr>
        <w:pStyle w:val="aff7"/>
        <w:jc w:val="both"/>
        <w:rPr>
          <w:rFonts w:ascii="Times New Roman" w:hAnsi="Times New Roman" w:cs="Times New Roman"/>
          <w:sz w:val="24"/>
          <w:szCs w:val="24"/>
        </w:rPr>
      </w:pP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1.1.</w:t>
      </w:r>
      <w:r w:rsidRPr="000F0645">
        <w:rPr>
          <w:rFonts w:ascii="Times New Roman" w:hAnsi="Times New Roman" w:cs="Times New Roman"/>
          <w:sz w:val="24"/>
          <w:szCs w:val="24"/>
        </w:rPr>
        <w:tab/>
        <w:t xml:space="preserve">Страхование должно обеспечиваться </w:t>
      </w:r>
      <w:r w:rsidRPr="000F0645">
        <w:rPr>
          <w:rFonts w:ascii="Times New Roman" w:hAnsi="Times New Roman" w:cs="Times New Roman"/>
          <w:b/>
          <w:sz w:val="24"/>
          <w:szCs w:val="24"/>
        </w:rPr>
        <w:t>в течение всего срока эксплуатации.</w:t>
      </w:r>
      <w:r w:rsidRPr="000F0645">
        <w:rPr>
          <w:rFonts w:ascii="Times New Roman" w:hAnsi="Times New Roman" w:cs="Times New Roman"/>
          <w:sz w:val="24"/>
          <w:szCs w:val="24"/>
        </w:rPr>
        <w:t xml:space="preserve"> Договор страхования может предоставляться сроком на один календарный год с даты начала срока действия соответствующего Договора подряда. Не позднее пятнадцати рабочих дней до окончания срока действия договора страхования Подрядчик должен представить новый договор страхования или продлить срок действия Договора страхования путем заключения дополнительного соглашения.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1.2.</w:t>
      </w:r>
      <w:r w:rsidRPr="000F0645">
        <w:rPr>
          <w:rFonts w:ascii="Times New Roman" w:hAnsi="Times New Roman" w:cs="Times New Roman"/>
          <w:sz w:val="24"/>
          <w:szCs w:val="24"/>
        </w:rPr>
        <w:tab/>
      </w:r>
      <w:r w:rsidRPr="000F0645">
        <w:rPr>
          <w:rFonts w:ascii="Times New Roman" w:hAnsi="Times New Roman" w:cs="Times New Roman"/>
          <w:b/>
          <w:sz w:val="24"/>
          <w:szCs w:val="24"/>
        </w:rPr>
        <w:t>Территория страхования</w:t>
      </w:r>
      <w:r w:rsidRPr="000F0645">
        <w:rPr>
          <w:rFonts w:ascii="Times New Roman" w:hAnsi="Times New Roman" w:cs="Times New Roman"/>
          <w:sz w:val="24"/>
          <w:szCs w:val="24"/>
        </w:rPr>
        <w:t xml:space="preserve"> должна быть определена как любое место в пределах Российской Федерации, связанное с эксплуатацией (операторской деятельностью), и (или) территория, на которой может быть причинен вред третьим лицам, имеющий причинно-следственную связь с эксплуатацией (операторской деятельностью).</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1.3.</w:t>
      </w:r>
      <w:r w:rsidRPr="000F0645">
        <w:rPr>
          <w:rFonts w:ascii="Times New Roman" w:hAnsi="Times New Roman" w:cs="Times New Roman"/>
          <w:sz w:val="24"/>
          <w:szCs w:val="24"/>
        </w:rPr>
        <w:tab/>
        <w:t xml:space="preserve">В части страхования имущества на этапе эксплуатации (оперирования) </w:t>
      </w:r>
      <w:r w:rsidRPr="000F0645">
        <w:rPr>
          <w:rFonts w:ascii="Times New Roman" w:hAnsi="Times New Roman" w:cs="Times New Roman"/>
          <w:b/>
          <w:sz w:val="24"/>
          <w:szCs w:val="24"/>
        </w:rPr>
        <w:t>Заказчик должен являться выгодоприобретателем</w:t>
      </w:r>
      <w:r w:rsidRPr="000F0645">
        <w:rPr>
          <w:rFonts w:ascii="Times New Roman" w:hAnsi="Times New Roman" w:cs="Times New Roman"/>
          <w:sz w:val="24"/>
          <w:szCs w:val="24"/>
        </w:rPr>
        <w:t xml:space="preserve"> по договору страхования.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 xml:space="preserve">В части страхования гражданской ответственности при эксплуатации (операторской деятельности) </w:t>
      </w:r>
      <w:r w:rsidRPr="000F0645">
        <w:rPr>
          <w:rFonts w:ascii="Times New Roman" w:hAnsi="Times New Roman" w:cs="Times New Roman"/>
          <w:b/>
          <w:sz w:val="24"/>
          <w:szCs w:val="24"/>
        </w:rPr>
        <w:t>выгодоприобретателями</w:t>
      </w:r>
      <w:r w:rsidRPr="000F0645">
        <w:rPr>
          <w:rFonts w:ascii="Times New Roman" w:hAnsi="Times New Roman" w:cs="Times New Roman"/>
          <w:sz w:val="24"/>
          <w:szCs w:val="24"/>
        </w:rPr>
        <w:t xml:space="preserve"> являются третьи лица, которым может быть нанесен вред жизни, здоровью, имуществу.</w:t>
      </w:r>
    </w:p>
    <w:p w:rsidR="002E5EBB" w:rsidRPr="000F0645" w:rsidRDefault="002E5EBB" w:rsidP="00A52C28">
      <w:pPr>
        <w:pStyle w:val="aff7"/>
        <w:numPr>
          <w:ilvl w:val="0"/>
          <w:numId w:val="48"/>
        </w:numPr>
        <w:jc w:val="both"/>
        <w:rPr>
          <w:rFonts w:ascii="Times New Roman" w:hAnsi="Times New Roman" w:cs="Times New Roman"/>
          <w:sz w:val="24"/>
          <w:szCs w:val="24"/>
        </w:rPr>
      </w:pPr>
      <w:r w:rsidRPr="000F0645">
        <w:rPr>
          <w:rFonts w:ascii="Times New Roman" w:hAnsi="Times New Roman" w:cs="Times New Roman"/>
          <w:b/>
          <w:sz w:val="24"/>
          <w:szCs w:val="24"/>
        </w:rPr>
        <w:t>Застрахованным должно считаться следующее имущество</w:t>
      </w:r>
      <w:r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 вся автомобильная дорога, включая: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земельные участки в границах полосы отвода автомобильной дороги</w:t>
      </w:r>
      <w:r w:rsidR="00904B85"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расположенные на них или под ними конструктивные элементы, в том числе:</w:t>
      </w:r>
    </w:p>
    <w:p w:rsidR="002E5EBB" w:rsidRPr="000F0645" w:rsidRDefault="002E5EBB" w:rsidP="00D00624">
      <w:pPr>
        <w:pStyle w:val="aff7"/>
        <w:numPr>
          <w:ilvl w:val="0"/>
          <w:numId w:val="49"/>
        </w:numPr>
        <w:jc w:val="both"/>
        <w:rPr>
          <w:rFonts w:ascii="Times New Roman" w:hAnsi="Times New Roman" w:cs="Times New Roman"/>
          <w:sz w:val="24"/>
          <w:szCs w:val="24"/>
        </w:rPr>
      </w:pPr>
      <w:r w:rsidRPr="000F0645">
        <w:rPr>
          <w:rFonts w:ascii="Times New Roman" w:hAnsi="Times New Roman" w:cs="Times New Roman"/>
          <w:sz w:val="24"/>
          <w:szCs w:val="24"/>
        </w:rPr>
        <w:t>дорожное полотно</w:t>
      </w:r>
      <w:r w:rsidR="00904B85" w:rsidRPr="000F0645">
        <w:rPr>
          <w:rFonts w:ascii="Times New Roman" w:hAnsi="Times New Roman" w:cs="Times New Roman"/>
          <w:sz w:val="24"/>
          <w:szCs w:val="24"/>
        </w:rPr>
        <w:t>;</w:t>
      </w:r>
    </w:p>
    <w:p w:rsidR="002E5EBB" w:rsidRPr="000F0645" w:rsidRDefault="002E5EBB" w:rsidP="00D00624">
      <w:pPr>
        <w:pStyle w:val="aff7"/>
        <w:numPr>
          <w:ilvl w:val="0"/>
          <w:numId w:val="49"/>
        </w:numPr>
        <w:jc w:val="both"/>
        <w:rPr>
          <w:rFonts w:ascii="Times New Roman" w:hAnsi="Times New Roman" w:cs="Times New Roman"/>
          <w:sz w:val="24"/>
          <w:szCs w:val="24"/>
        </w:rPr>
      </w:pPr>
      <w:r w:rsidRPr="000F0645">
        <w:rPr>
          <w:rFonts w:ascii="Times New Roman" w:hAnsi="Times New Roman" w:cs="Times New Roman"/>
          <w:sz w:val="24"/>
          <w:szCs w:val="24"/>
        </w:rPr>
        <w:t>дорожное покрытие</w:t>
      </w:r>
      <w:r w:rsidR="00904B85" w:rsidRPr="000F0645">
        <w:rPr>
          <w:rFonts w:ascii="Times New Roman" w:hAnsi="Times New Roman" w:cs="Times New Roman"/>
          <w:sz w:val="24"/>
          <w:szCs w:val="24"/>
        </w:rPr>
        <w:t>;</w:t>
      </w:r>
    </w:p>
    <w:p w:rsidR="002E5EBB" w:rsidRPr="000F0645" w:rsidRDefault="00904B85" w:rsidP="00D00624">
      <w:pPr>
        <w:pStyle w:val="aff7"/>
        <w:numPr>
          <w:ilvl w:val="0"/>
          <w:numId w:val="49"/>
        </w:numPr>
        <w:jc w:val="both"/>
        <w:rPr>
          <w:rFonts w:ascii="Times New Roman" w:hAnsi="Times New Roman" w:cs="Times New Roman"/>
          <w:sz w:val="24"/>
          <w:szCs w:val="24"/>
        </w:rPr>
      </w:pPr>
      <w:r w:rsidRPr="000F0645">
        <w:rPr>
          <w:rFonts w:ascii="Times New Roman" w:hAnsi="Times New Roman" w:cs="Times New Roman"/>
          <w:sz w:val="24"/>
          <w:szCs w:val="24"/>
        </w:rPr>
        <w:t xml:space="preserve">иные </w:t>
      </w:r>
      <w:r w:rsidR="002E5EBB" w:rsidRPr="000F0645">
        <w:rPr>
          <w:rFonts w:ascii="Times New Roman" w:hAnsi="Times New Roman" w:cs="Times New Roman"/>
          <w:sz w:val="24"/>
          <w:szCs w:val="24"/>
        </w:rPr>
        <w:t>подобные элементы</w:t>
      </w:r>
      <w:r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 дорожные сооружения, являющиеся технологической частью автомобильной дороги, в том числе:</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защитные дорожные сооружения</w:t>
      </w:r>
      <w:r w:rsidR="00904B85"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искусственные дорожные сооружения</w:t>
      </w:r>
      <w:r w:rsidR="00904B85"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производственные объекты</w:t>
      </w:r>
      <w:r w:rsidR="00904B85"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элементы обустройства автомобильных дорог</w:t>
      </w:r>
      <w:r w:rsidR="00904B85" w:rsidRPr="000F0645">
        <w:rPr>
          <w:rFonts w:ascii="Times New Roman" w:hAnsi="Times New Roman" w:cs="Times New Roman"/>
          <w:sz w:val="24"/>
          <w:szCs w:val="24"/>
        </w:rPr>
        <w:t>.</w:t>
      </w:r>
    </w:p>
    <w:p w:rsidR="002E5EBB" w:rsidRPr="000F0645" w:rsidRDefault="002E5EBB" w:rsidP="002F575A">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 отдельные составляющие автомобильной дороги, в том числе</w:t>
      </w:r>
      <w:r w:rsidR="002F575A">
        <w:rPr>
          <w:rFonts w:ascii="Times New Roman" w:hAnsi="Times New Roman" w:cs="Times New Roman"/>
          <w:sz w:val="24"/>
          <w:szCs w:val="24"/>
        </w:rPr>
        <w:t xml:space="preserve"> </w:t>
      </w:r>
      <w:r w:rsidRPr="000F0645">
        <w:rPr>
          <w:rFonts w:ascii="Times New Roman" w:hAnsi="Times New Roman" w:cs="Times New Roman"/>
          <w:sz w:val="24"/>
          <w:szCs w:val="24"/>
        </w:rPr>
        <w:t>элементы обустройства автомобильных дорог, включая:</w:t>
      </w:r>
    </w:p>
    <w:p w:rsidR="002E5EBB" w:rsidRPr="000F0645" w:rsidRDefault="002E5EBB" w:rsidP="00D00624">
      <w:pPr>
        <w:pStyle w:val="aff7"/>
        <w:numPr>
          <w:ilvl w:val="0"/>
          <w:numId w:val="50"/>
        </w:numPr>
        <w:jc w:val="both"/>
        <w:rPr>
          <w:rFonts w:ascii="Times New Roman" w:hAnsi="Times New Roman" w:cs="Times New Roman"/>
          <w:sz w:val="24"/>
          <w:szCs w:val="24"/>
        </w:rPr>
      </w:pPr>
      <w:r w:rsidRPr="000F0645">
        <w:rPr>
          <w:rFonts w:ascii="Times New Roman" w:hAnsi="Times New Roman" w:cs="Times New Roman"/>
          <w:sz w:val="24"/>
          <w:szCs w:val="24"/>
        </w:rPr>
        <w:t>оборудование систем взимания плат</w:t>
      </w:r>
      <w:r w:rsidR="00904B85" w:rsidRPr="000F0645">
        <w:rPr>
          <w:rFonts w:ascii="Times New Roman" w:hAnsi="Times New Roman" w:cs="Times New Roman"/>
          <w:sz w:val="24"/>
          <w:szCs w:val="24"/>
        </w:rPr>
        <w:t>ы (СВП);</w:t>
      </w:r>
    </w:p>
    <w:p w:rsidR="002E5EBB" w:rsidRPr="000F0645" w:rsidRDefault="00904B85" w:rsidP="00D00624">
      <w:pPr>
        <w:pStyle w:val="aff7"/>
        <w:numPr>
          <w:ilvl w:val="0"/>
          <w:numId w:val="50"/>
        </w:numPr>
        <w:jc w:val="both"/>
        <w:rPr>
          <w:rFonts w:ascii="Times New Roman" w:hAnsi="Times New Roman" w:cs="Times New Roman"/>
          <w:sz w:val="24"/>
          <w:szCs w:val="24"/>
        </w:rPr>
      </w:pPr>
      <w:r w:rsidRPr="000F0645">
        <w:rPr>
          <w:rFonts w:ascii="Times New Roman" w:hAnsi="Times New Roman" w:cs="Times New Roman"/>
          <w:sz w:val="24"/>
          <w:szCs w:val="24"/>
        </w:rPr>
        <w:t xml:space="preserve">оборудование </w:t>
      </w:r>
      <w:r w:rsidR="002E5EBB" w:rsidRPr="000F0645">
        <w:rPr>
          <w:rFonts w:ascii="Times New Roman" w:hAnsi="Times New Roman" w:cs="Times New Roman"/>
          <w:sz w:val="24"/>
          <w:szCs w:val="24"/>
        </w:rPr>
        <w:t>автоматических систем управления дорожным движением (АСУДД).</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1.5.</w:t>
      </w:r>
      <w:r w:rsidRPr="000F0645">
        <w:rPr>
          <w:rFonts w:ascii="Times New Roman" w:hAnsi="Times New Roman" w:cs="Times New Roman"/>
          <w:sz w:val="24"/>
          <w:szCs w:val="24"/>
        </w:rPr>
        <w:tab/>
        <w:t xml:space="preserve">В части страхования гражданской ответственности при эксплуатации (операторской деятельности) </w:t>
      </w:r>
      <w:r w:rsidRPr="000F0645">
        <w:rPr>
          <w:rFonts w:ascii="Times New Roman" w:hAnsi="Times New Roman" w:cs="Times New Roman"/>
          <w:b/>
          <w:sz w:val="24"/>
          <w:szCs w:val="24"/>
        </w:rPr>
        <w:t>страхованию подлежат</w:t>
      </w:r>
      <w:r w:rsidRPr="000F0645">
        <w:rPr>
          <w:rFonts w:ascii="Times New Roman" w:hAnsi="Times New Roman" w:cs="Times New Roman"/>
          <w:sz w:val="24"/>
          <w:szCs w:val="24"/>
        </w:rPr>
        <w:t xml:space="preserve"> имущественные интересы Заказчика и иных застрахованных лиц, связанные с их обязанностью в порядке, установленном законодательством Российской Федерации, возместить вред, причиненный жизни, здоровью и / или имуществу третьих лиц при организации операторской деятельности на автомобильной дороге (участке автомобильной дороги) на этапе эксплуатации.</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1.6.</w:t>
      </w:r>
      <w:r w:rsidRPr="000F0645">
        <w:rPr>
          <w:rFonts w:ascii="Times New Roman" w:hAnsi="Times New Roman" w:cs="Times New Roman"/>
          <w:sz w:val="24"/>
          <w:szCs w:val="24"/>
        </w:rPr>
        <w:tab/>
        <w:t xml:space="preserve">По страхованию имущества </w:t>
      </w:r>
      <w:r w:rsidRPr="000F0645">
        <w:rPr>
          <w:rFonts w:ascii="Times New Roman" w:hAnsi="Times New Roman" w:cs="Times New Roman"/>
          <w:b/>
          <w:sz w:val="24"/>
          <w:szCs w:val="24"/>
        </w:rPr>
        <w:t>страховая сумма</w:t>
      </w:r>
      <w:r w:rsidRPr="000F0645">
        <w:rPr>
          <w:rFonts w:ascii="Times New Roman" w:hAnsi="Times New Roman" w:cs="Times New Roman"/>
          <w:sz w:val="24"/>
          <w:szCs w:val="24"/>
        </w:rPr>
        <w:t xml:space="preserve"> устанавливается в пределах действительной стоимости имущества, определенной на основании балансовой стоимости </w:t>
      </w:r>
      <w:r w:rsidR="00FD0BD2">
        <w:rPr>
          <w:rFonts w:ascii="Times New Roman" w:hAnsi="Times New Roman" w:cs="Times New Roman"/>
          <w:sz w:val="24"/>
          <w:szCs w:val="24"/>
        </w:rPr>
        <w:t>объекта</w:t>
      </w:r>
      <w:r w:rsidRPr="000F0645">
        <w:rPr>
          <w:rFonts w:ascii="Times New Roman" w:hAnsi="Times New Roman" w:cs="Times New Roman"/>
          <w:sz w:val="24"/>
          <w:szCs w:val="24"/>
        </w:rPr>
        <w:t xml:space="preserve"> по данным Заказчика на дату заключения договора страхования.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1.7.</w:t>
      </w:r>
      <w:r w:rsidRPr="000F0645">
        <w:rPr>
          <w:rFonts w:ascii="Times New Roman" w:hAnsi="Times New Roman" w:cs="Times New Roman"/>
          <w:sz w:val="24"/>
          <w:szCs w:val="24"/>
        </w:rPr>
        <w:tab/>
        <w:t xml:space="preserve">Введенный в эксплуатацию объект должен быть </w:t>
      </w:r>
      <w:r w:rsidRPr="000F0645">
        <w:rPr>
          <w:rFonts w:ascii="Times New Roman" w:hAnsi="Times New Roman" w:cs="Times New Roman"/>
          <w:b/>
          <w:sz w:val="24"/>
          <w:szCs w:val="24"/>
        </w:rPr>
        <w:t>застрахован на условиях «по первому риску»</w:t>
      </w:r>
      <w:r w:rsidRPr="000F0645">
        <w:rPr>
          <w:rFonts w:ascii="Times New Roman" w:hAnsi="Times New Roman" w:cs="Times New Roman"/>
          <w:sz w:val="24"/>
          <w:szCs w:val="24"/>
        </w:rPr>
        <w:t>, согласно которому при наступлении страхового случая страховое возмещение выплачивается в размере фактически понесенного ущерба, но не выше установленной страховой суммы, без учета соотношения между страховой суммой и страховой стоимостью.</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1.8.</w:t>
      </w:r>
      <w:r w:rsidRPr="000F0645">
        <w:rPr>
          <w:rFonts w:ascii="Times New Roman" w:hAnsi="Times New Roman" w:cs="Times New Roman"/>
          <w:sz w:val="24"/>
          <w:szCs w:val="24"/>
        </w:rPr>
        <w:tab/>
      </w:r>
      <w:r w:rsidRPr="000F0645">
        <w:rPr>
          <w:rFonts w:ascii="Times New Roman" w:hAnsi="Times New Roman" w:cs="Times New Roman"/>
          <w:b/>
          <w:sz w:val="24"/>
          <w:szCs w:val="24"/>
        </w:rPr>
        <w:t>Страховая сумма</w:t>
      </w:r>
      <w:r w:rsidRPr="000F0645">
        <w:rPr>
          <w:rFonts w:ascii="Times New Roman" w:hAnsi="Times New Roman" w:cs="Times New Roman"/>
          <w:sz w:val="24"/>
          <w:szCs w:val="24"/>
        </w:rPr>
        <w:t xml:space="preserve"> по страхованию гражданской ответственности при эксплуатации (оперировании) </w:t>
      </w:r>
      <w:r w:rsidR="00FD0BD2">
        <w:rPr>
          <w:rFonts w:ascii="Times New Roman" w:hAnsi="Times New Roman" w:cs="Times New Roman"/>
          <w:sz w:val="24"/>
          <w:szCs w:val="24"/>
        </w:rPr>
        <w:t>Объекта</w:t>
      </w:r>
      <w:r w:rsidRPr="000F0645">
        <w:rPr>
          <w:rFonts w:ascii="Times New Roman" w:hAnsi="Times New Roman" w:cs="Times New Roman"/>
          <w:sz w:val="24"/>
          <w:szCs w:val="24"/>
        </w:rPr>
        <w:t xml:space="preserve"> устанавливается в размере не менее 10% от страховой суммы по страхованию введенного в эксплуатацию </w:t>
      </w:r>
      <w:r w:rsidR="00FD0BD2">
        <w:rPr>
          <w:rFonts w:ascii="Times New Roman" w:hAnsi="Times New Roman" w:cs="Times New Roman"/>
          <w:sz w:val="24"/>
          <w:szCs w:val="24"/>
        </w:rPr>
        <w:t>объекта</w:t>
      </w:r>
      <w:r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1.9.</w:t>
      </w:r>
      <w:r w:rsidRPr="000F0645">
        <w:rPr>
          <w:rFonts w:ascii="Times New Roman" w:hAnsi="Times New Roman" w:cs="Times New Roman"/>
          <w:sz w:val="24"/>
          <w:szCs w:val="24"/>
        </w:rPr>
        <w:tab/>
      </w:r>
      <w:r w:rsidRPr="000F0645">
        <w:rPr>
          <w:rFonts w:ascii="Times New Roman" w:hAnsi="Times New Roman" w:cs="Times New Roman"/>
          <w:b/>
          <w:sz w:val="24"/>
          <w:szCs w:val="24"/>
        </w:rPr>
        <w:t>Страхование осуществляется на условиях «С ответственностью за все риски»</w:t>
      </w:r>
      <w:r w:rsidRPr="000F0645">
        <w:rPr>
          <w:rFonts w:ascii="Times New Roman" w:hAnsi="Times New Roman" w:cs="Times New Roman"/>
          <w:sz w:val="24"/>
          <w:szCs w:val="24"/>
        </w:rPr>
        <w:t xml:space="preserve">, т. </w:t>
      </w:r>
      <w:r w:rsidR="00A52C28" w:rsidRPr="000F0645">
        <w:rPr>
          <w:rFonts w:ascii="Times New Roman" w:hAnsi="Times New Roman" w:cs="Times New Roman"/>
          <w:sz w:val="24"/>
          <w:szCs w:val="24"/>
        </w:rPr>
        <w:t>Е</w:t>
      </w:r>
      <w:r w:rsidRPr="000F0645">
        <w:rPr>
          <w:rFonts w:ascii="Times New Roman" w:hAnsi="Times New Roman" w:cs="Times New Roman"/>
          <w:sz w:val="24"/>
          <w:szCs w:val="24"/>
        </w:rPr>
        <w:t>. страховым случаем является страхование от утраты (гибели), недостачи или повреждения застрахованных объектов в результате любого внезапного непредвиденного события.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1.10.</w:t>
      </w:r>
      <w:r w:rsidRPr="000F0645">
        <w:rPr>
          <w:rFonts w:ascii="Times New Roman" w:hAnsi="Times New Roman" w:cs="Times New Roman"/>
          <w:sz w:val="24"/>
          <w:szCs w:val="24"/>
        </w:rPr>
        <w:tab/>
      </w:r>
      <w:r w:rsidRPr="000F0645">
        <w:rPr>
          <w:rFonts w:ascii="Times New Roman" w:hAnsi="Times New Roman" w:cs="Times New Roman"/>
          <w:b/>
          <w:sz w:val="24"/>
          <w:szCs w:val="24"/>
        </w:rPr>
        <w:t>Разрешенные исключения из страхового покрытия</w:t>
      </w:r>
      <w:r w:rsidRPr="000F0645">
        <w:rPr>
          <w:rFonts w:ascii="Times New Roman" w:hAnsi="Times New Roman" w:cs="Times New Roman"/>
          <w:sz w:val="24"/>
          <w:szCs w:val="24"/>
        </w:rPr>
        <w:t>, при которых не возмещается ущерб (убытки) в результате:</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военных действий;</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действия ядерной энергии;</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искажения (повреждения) электронных данных;</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постепенного загрязнения;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естественного износа, коррозии, окисления, гниения, самовозгорания или влияния других естественных свойств застрахованного имущества, а также снижения стоимости отдельных предметов в результате неиспользования или действия обычных погодных условий;</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умышленных действий работников страхователя (выгодоприобретателя);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утраты и повреждений, прямо или косвенно вызванных или связанных с обработкой, удалением, уничтожением, хранением, транспортировкой или очисткой от асбеста и/или любого вещества из смеси, содержащей асбест;</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утраты и повреждений наличных денег, квитанций, чеков и т.п.;</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пени, штрафов и косвенных убытков, возникших и понесенных в результате страхового случая</w:t>
      </w:r>
      <w:r w:rsidR="002022F8"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иные исключения могут быть установлены по согласованию с Подрядчиком.</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1.11.</w:t>
      </w:r>
      <w:r w:rsidRPr="000F0645">
        <w:rPr>
          <w:rFonts w:ascii="Times New Roman" w:hAnsi="Times New Roman" w:cs="Times New Roman"/>
          <w:sz w:val="24"/>
          <w:szCs w:val="24"/>
        </w:rPr>
        <w:tab/>
      </w:r>
      <w:r w:rsidRPr="000F0645">
        <w:rPr>
          <w:rFonts w:ascii="Times New Roman" w:hAnsi="Times New Roman" w:cs="Times New Roman"/>
          <w:b/>
          <w:sz w:val="24"/>
          <w:szCs w:val="24"/>
        </w:rPr>
        <w:t>Обязательная к включению оговорка</w:t>
      </w:r>
      <w:r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b/>
          <w:i/>
          <w:sz w:val="24"/>
          <w:szCs w:val="24"/>
        </w:rPr>
      </w:pPr>
      <w:r w:rsidRPr="000F0645">
        <w:rPr>
          <w:rFonts w:ascii="Times New Roman" w:hAnsi="Times New Roman" w:cs="Times New Roman"/>
          <w:b/>
          <w:i/>
          <w:sz w:val="24"/>
          <w:szCs w:val="24"/>
        </w:rPr>
        <w:t>1.11.1.</w:t>
      </w:r>
      <w:r w:rsidRPr="000F0645">
        <w:rPr>
          <w:rFonts w:ascii="Times New Roman" w:hAnsi="Times New Roman" w:cs="Times New Roman"/>
          <w:b/>
          <w:i/>
          <w:sz w:val="24"/>
          <w:szCs w:val="24"/>
        </w:rPr>
        <w:tab/>
        <w:t>о покрытии ущерба в результате террористических актов</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Страховым случаем признается ущерб, причиненный застрахованному имуществу в результате террористического акта (терроризм) и диверсии, а также иных действий, указанных в настоящей Оговорке.</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 xml:space="preserve">Основанием для признания террористического акта или диверсии страховым случаем является возбуждение уголовного дела по </w:t>
      </w:r>
      <w:hyperlink r:id="rId28" w:history="1">
        <w:r w:rsidRPr="00ED06E7">
          <w:rPr>
            <w:rStyle w:val="aa"/>
            <w:rFonts w:ascii="Times New Roman" w:hAnsi="Times New Roman" w:cs="Times New Roman"/>
            <w:sz w:val="24"/>
            <w:szCs w:val="24"/>
          </w:rPr>
          <w:t>ст. 205 «Террористический акт»</w:t>
        </w:r>
      </w:hyperlink>
      <w:r w:rsidRPr="000F0645">
        <w:rPr>
          <w:rFonts w:ascii="Times New Roman" w:hAnsi="Times New Roman" w:cs="Times New Roman"/>
          <w:sz w:val="24"/>
          <w:szCs w:val="24"/>
        </w:rPr>
        <w:t xml:space="preserve"> и/или </w:t>
      </w:r>
      <w:hyperlink r:id="rId29" w:history="1">
        <w:r w:rsidRPr="00ED06E7">
          <w:rPr>
            <w:rStyle w:val="aa"/>
            <w:rFonts w:ascii="Times New Roman" w:hAnsi="Times New Roman" w:cs="Times New Roman"/>
            <w:sz w:val="24"/>
            <w:szCs w:val="24"/>
          </w:rPr>
          <w:t>ст. 281 «Диверсия»</w:t>
        </w:r>
      </w:hyperlink>
      <w:r w:rsidRPr="000F0645">
        <w:rPr>
          <w:rFonts w:ascii="Times New Roman" w:hAnsi="Times New Roman" w:cs="Times New Roman"/>
          <w:sz w:val="24"/>
          <w:szCs w:val="24"/>
        </w:rPr>
        <w:t xml:space="preserve"> Уголовного кодекса Российской Федерации (или иной соответствующей статьи Уголовного кодекса Российской Федерации, действующей на момент возникновения страхового случая</w:t>
      </w:r>
      <w:r w:rsidR="00D2132D" w:rsidRPr="000F0645">
        <w:rPr>
          <w:rFonts w:ascii="Times New Roman" w:hAnsi="Times New Roman" w:cs="Times New Roman"/>
          <w:sz w:val="24"/>
          <w:szCs w:val="24"/>
        </w:rPr>
        <w:t>)</w:t>
      </w:r>
      <w:r w:rsidRPr="000F0645">
        <w:rPr>
          <w:rFonts w:ascii="Times New Roman" w:hAnsi="Times New Roman" w:cs="Times New Roman"/>
          <w:sz w:val="24"/>
          <w:szCs w:val="24"/>
        </w:rPr>
        <w:t>.</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К иным действиям относ</w:t>
      </w:r>
      <w:r w:rsidR="00C36936" w:rsidRPr="000F0645">
        <w:rPr>
          <w:rFonts w:ascii="Times New Roman" w:hAnsi="Times New Roman" w:cs="Times New Roman"/>
          <w:sz w:val="24"/>
          <w:szCs w:val="24"/>
        </w:rPr>
        <w:t>я</w:t>
      </w:r>
      <w:r w:rsidRPr="000F0645">
        <w:rPr>
          <w:rFonts w:ascii="Times New Roman" w:hAnsi="Times New Roman" w:cs="Times New Roman"/>
          <w:sz w:val="24"/>
          <w:szCs w:val="24"/>
        </w:rPr>
        <w:t>тся поражение/уничтожение застрахованного имущества, в том числе в результате:</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целенаправленного взрыва/подрыва любым устройством;</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применения, воздействия или падения пилотируемых или беспилотных летательных аппаратов и/или их обломков, реактивных систем залпового огня, оперативно-тактических ракетных комплексов, любых видов баллистических ракет;</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применения любых видов вооружения вследствие срабатывания систем противовоздушной обороны;</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запуска и/или попадания всех видов ракет, снарядов любого рода, пуль, гранат, иных средств поражения живой силы и техники и их осколков, обломков и поражающих элементов;</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обстрела из любого оружия;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детонации мин, снарядов, боеприпасов и иного вооружения;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падения гражданских летательных аппаратов (пилотируемых или беспилотных), стратостатов, зондов и иных летательных аппаратов и/или летающих объектов и/или их частей и/или грузов;</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наезда военной, специальной или иной техники и транспортных средств, используемой при выполнении любых операций или мероприятий военного или контртеррористического характера;</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воздействия надводных и подводных беспилотных (дистанционно управляемых) аппаратов;</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возде</w:t>
      </w:r>
      <w:r w:rsidR="00C36936" w:rsidRPr="000F0645">
        <w:rPr>
          <w:rFonts w:ascii="Times New Roman" w:hAnsi="Times New Roman" w:cs="Times New Roman"/>
          <w:sz w:val="24"/>
          <w:szCs w:val="24"/>
        </w:rPr>
        <w:t>йствия шумовой и взрывной волны.</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Указанные в настоящей оговорке события применяются как в случаях прямого воздействия на объект, так и в случаях, когда описанные события являются первопричиной цепочки (последовательности) событий, повлиявших впоследствии на причинение вреда имуществу (дальнейшие поломки, выход оборудования из строя и т.д.), даже если первоначальное событие, явившееся первопричиной дальнейших событий, повлекших причинение вреда имуществу, произошло вне территории страхования.</w:t>
      </w:r>
    </w:p>
    <w:p w:rsidR="002E5EBB" w:rsidRPr="000F0645" w:rsidRDefault="002E5EBB" w:rsidP="000F0645">
      <w:pPr>
        <w:pStyle w:val="aff7"/>
        <w:ind w:firstLine="709"/>
        <w:jc w:val="both"/>
        <w:rPr>
          <w:rFonts w:ascii="Times New Roman" w:hAnsi="Times New Roman" w:cs="Times New Roman"/>
          <w:b/>
          <w:sz w:val="24"/>
          <w:szCs w:val="24"/>
        </w:rPr>
      </w:pPr>
      <w:r w:rsidRPr="000F0645">
        <w:rPr>
          <w:rFonts w:ascii="Times New Roman" w:hAnsi="Times New Roman" w:cs="Times New Roman"/>
          <w:sz w:val="24"/>
          <w:szCs w:val="24"/>
        </w:rPr>
        <w:t>1.12.</w:t>
      </w:r>
      <w:r w:rsidRPr="000F0645">
        <w:rPr>
          <w:rFonts w:ascii="Times New Roman" w:hAnsi="Times New Roman" w:cs="Times New Roman"/>
          <w:sz w:val="24"/>
          <w:szCs w:val="24"/>
        </w:rPr>
        <w:tab/>
        <w:t>В случае противоречия условий договора страхования, в том числе приложений к нему (Правил страхования и пр.), Существенным условиям</w:t>
      </w:r>
      <w:r w:rsidRPr="000F0645">
        <w:rPr>
          <w:rFonts w:ascii="Times New Roman" w:hAnsi="Times New Roman" w:cs="Times New Roman"/>
          <w:b/>
          <w:sz w:val="24"/>
          <w:szCs w:val="24"/>
        </w:rPr>
        <w:t>, имеют преимущество Существенные условия.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1.13.</w:t>
      </w:r>
      <w:r w:rsidRPr="000F0645">
        <w:rPr>
          <w:rFonts w:ascii="Times New Roman" w:hAnsi="Times New Roman" w:cs="Times New Roman"/>
          <w:sz w:val="24"/>
          <w:szCs w:val="24"/>
        </w:rPr>
        <w:tab/>
        <w:t>Если какая-либо часть Существенных условий окажется недействительной или не имеющей юридической силы, оставшаяся часть Существенных условий остается в полной силе и действии.</w:t>
      </w:r>
    </w:p>
    <w:p w:rsidR="002E5EBB" w:rsidRPr="000F0645" w:rsidRDefault="002E5EBB" w:rsidP="000F0645">
      <w:pPr>
        <w:pStyle w:val="aff7"/>
        <w:ind w:firstLine="709"/>
        <w:jc w:val="both"/>
        <w:rPr>
          <w:rFonts w:ascii="Times New Roman" w:hAnsi="Times New Roman" w:cs="Times New Roman"/>
          <w:sz w:val="24"/>
          <w:szCs w:val="24"/>
        </w:rPr>
      </w:pPr>
    </w:p>
    <w:p w:rsidR="002E5EBB" w:rsidRPr="000F0645" w:rsidRDefault="002E5EBB" w:rsidP="00D00624">
      <w:pPr>
        <w:pStyle w:val="aff7"/>
        <w:numPr>
          <w:ilvl w:val="0"/>
          <w:numId w:val="48"/>
        </w:numPr>
        <w:ind w:left="0" w:firstLine="851"/>
        <w:jc w:val="both"/>
        <w:rPr>
          <w:rFonts w:ascii="Times New Roman" w:hAnsi="Times New Roman" w:cs="Times New Roman"/>
          <w:sz w:val="24"/>
          <w:szCs w:val="24"/>
          <w:u w:val="single"/>
        </w:rPr>
      </w:pPr>
      <w:r w:rsidRPr="000F0645">
        <w:rPr>
          <w:rFonts w:ascii="Times New Roman" w:hAnsi="Times New Roman" w:cs="Times New Roman"/>
          <w:sz w:val="24"/>
          <w:szCs w:val="24"/>
          <w:u w:val="single"/>
        </w:rPr>
        <w:t>Рекомендуемые условия договора страхования имущества и гражданской ответственности при эксплуатации (операторской деятельности).</w:t>
      </w:r>
    </w:p>
    <w:p w:rsidR="002E5EBB" w:rsidRPr="000F0645" w:rsidRDefault="002E5EBB" w:rsidP="000F0645">
      <w:pPr>
        <w:pStyle w:val="aff7"/>
        <w:ind w:left="1414"/>
        <w:jc w:val="both"/>
        <w:rPr>
          <w:rFonts w:ascii="Times New Roman" w:hAnsi="Times New Roman" w:cs="Times New Roman"/>
          <w:sz w:val="24"/>
          <w:szCs w:val="24"/>
          <w:u w:val="single"/>
        </w:rPr>
      </w:pP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2.1.</w:t>
      </w:r>
      <w:r w:rsidRPr="000F0645">
        <w:rPr>
          <w:rFonts w:ascii="Times New Roman" w:hAnsi="Times New Roman" w:cs="Times New Roman"/>
          <w:sz w:val="24"/>
          <w:szCs w:val="24"/>
        </w:rPr>
        <w:tab/>
        <w:t>Лимиты страховых возмещений по возмещению вреда жизни, здоровью и/или имуществу третьих лиц (выгодоприобретателей) на одного потерпевшего в рамках страхования гражданской ответственности не могут составлять менее 3 000 000 (трех миллионов) рублей.</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2.2.</w:t>
      </w:r>
      <w:r w:rsidRPr="000F0645">
        <w:rPr>
          <w:rFonts w:ascii="Times New Roman" w:hAnsi="Times New Roman" w:cs="Times New Roman"/>
          <w:sz w:val="24"/>
          <w:szCs w:val="24"/>
        </w:rPr>
        <w:tab/>
        <w:t>Размеры безусловных франшиз не должны превышать 0,05% от лимита страхового возмещения (страховой суммы).</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2.3.</w:t>
      </w:r>
      <w:r w:rsidRPr="000F0645">
        <w:rPr>
          <w:rFonts w:ascii="Times New Roman" w:hAnsi="Times New Roman" w:cs="Times New Roman"/>
          <w:sz w:val="24"/>
          <w:szCs w:val="24"/>
        </w:rPr>
        <w:tab/>
        <w:t xml:space="preserve">В части страхования гражданской ответственности при эксплуатации (оперировании) </w:t>
      </w:r>
      <w:r w:rsidR="00FD0BD2">
        <w:rPr>
          <w:rFonts w:ascii="Times New Roman" w:hAnsi="Times New Roman" w:cs="Times New Roman"/>
          <w:sz w:val="24"/>
          <w:szCs w:val="24"/>
        </w:rPr>
        <w:t>Объекта</w:t>
      </w:r>
      <w:r w:rsidRPr="000F0645">
        <w:rPr>
          <w:rFonts w:ascii="Times New Roman" w:hAnsi="Times New Roman" w:cs="Times New Roman"/>
          <w:sz w:val="24"/>
          <w:szCs w:val="24"/>
        </w:rPr>
        <w:t xml:space="preserve"> страховыми случаями признается наступление ответственности в результате:</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причинения вреда жизни и здоровью (смерть, травма, увечье, потеря трудоспособности) выгодоприобретателя (третьего лица);</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w:t>
      </w:r>
      <w:r w:rsidRPr="000F0645">
        <w:rPr>
          <w:rFonts w:ascii="Times New Roman" w:hAnsi="Times New Roman" w:cs="Times New Roman"/>
          <w:sz w:val="24"/>
          <w:szCs w:val="24"/>
        </w:rPr>
        <w:tab/>
        <w:t>причинения ущерба имуществу (утрата, гибель, повреждение и др.) выгодоприобретателя (третьего лица).</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2.4.</w:t>
      </w:r>
      <w:r w:rsidRPr="000F0645">
        <w:rPr>
          <w:rFonts w:ascii="Times New Roman" w:hAnsi="Times New Roman" w:cs="Times New Roman"/>
          <w:sz w:val="24"/>
          <w:szCs w:val="24"/>
        </w:rPr>
        <w:tab/>
        <w:t>В договоре страхования рекомендуется предусмотреть расширение страхового покрытия согласно следующим Оговоркам с аналогичным или подобным содержанием, отражающим суть приведенных ниже оговорок:</w:t>
      </w:r>
    </w:p>
    <w:p w:rsidR="002E5EBB" w:rsidRPr="000F0645" w:rsidRDefault="002E5EBB" w:rsidP="000F0645">
      <w:pPr>
        <w:pStyle w:val="aff7"/>
        <w:ind w:firstLine="709"/>
        <w:jc w:val="both"/>
        <w:rPr>
          <w:rFonts w:ascii="Times New Roman" w:hAnsi="Times New Roman" w:cs="Times New Roman"/>
          <w:i/>
          <w:sz w:val="24"/>
          <w:szCs w:val="24"/>
        </w:rPr>
      </w:pPr>
      <w:r w:rsidRPr="000F0645">
        <w:rPr>
          <w:rFonts w:ascii="Times New Roman" w:hAnsi="Times New Roman" w:cs="Times New Roman"/>
          <w:i/>
          <w:sz w:val="24"/>
          <w:szCs w:val="24"/>
        </w:rPr>
        <w:t>2.4.1.</w:t>
      </w:r>
      <w:r w:rsidRPr="000F0645">
        <w:rPr>
          <w:rFonts w:ascii="Times New Roman" w:hAnsi="Times New Roman" w:cs="Times New Roman"/>
          <w:i/>
          <w:sz w:val="24"/>
          <w:szCs w:val="24"/>
        </w:rPr>
        <w:tab/>
        <w:t>о покрытии расходов на привлечение требуемых специалистов, ставших необходимыми в результате наступления страхового случая</w:t>
      </w:r>
    </w:p>
    <w:p w:rsidR="002E5EBB" w:rsidRPr="000F0645" w:rsidRDefault="00C36936"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С</w:t>
      </w:r>
      <w:r w:rsidR="002E5EBB" w:rsidRPr="000F0645">
        <w:rPr>
          <w:rFonts w:ascii="Times New Roman" w:hAnsi="Times New Roman" w:cs="Times New Roman"/>
          <w:sz w:val="24"/>
          <w:szCs w:val="24"/>
        </w:rPr>
        <w:t>трахование распространяется также на расходы на профессиональные услуги архитекторов, сюрвейеров, инженеров-консультантов и другие профессиональные услуги, понесенные в связи с ремонтом или восстановлением застрахованного имущества в результате его утраты (гибели) или повреждения (но не в связи с подготовкой претензии);</w:t>
      </w:r>
    </w:p>
    <w:p w:rsidR="002E5EBB" w:rsidRPr="000F0645" w:rsidRDefault="002E5EBB" w:rsidP="000F0645">
      <w:pPr>
        <w:pStyle w:val="aff7"/>
        <w:ind w:firstLine="709"/>
        <w:jc w:val="both"/>
        <w:rPr>
          <w:rFonts w:ascii="Times New Roman" w:hAnsi="Times New Roman" w:cs="Times New Roman"/>
          <w:i/>
          <w:sz w:val="24"/>
          <w:szCs w:val="24"/>
        </w:rPr>
      </w:pPr>
      <w:r w:rsidRPr="000F0645">
        <w:rPr>
          <w:rFonts w:ascii="Times New Roman" w:hAnsi="Times New Roman" w:cs="Times New Roman"/>
          <w:i/>
          <w:sz w:val="24"/>
          <w:szCs w:val="24"/>
        </w:rPr>
        <w:t>2.4.2.</w:t>
      </w:r>
      <w:r w:rsidRPr="000F0645">
        <w:rPr>
          <w:rFonts w:ascii="Times New Roman" w:hAnsi="Times New Roman" w:cs="Times New Roman"/>
          <w:i/>
          <w:sz w:val="24"/>
          <w:szCs w:val="24"/>
        </w:rPr>
        <w:tab/>
        <w:t>о покрытии расходов на подготовку поврежденного застрахованного имущества к ремонту, включая стоимость разработки документации, специально необходимой для проведения ремонта, стоимость работ по демонтажу и утилизации погибших, разрушенных или поврежденных частей, узлов, деталей и агрегатов.</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2.5.</w:t>
      </w:r>
      <w:r w:rsidRPr="000F0645">
        <w:rPr>
          <w:rFonts w:ascii="Times New Roman" w:hAnsi="Times New Roman" w:cs="Times New Roman"/>
          <w:sz w:val="24"/>
          <w:szCs w:val="24"/>
        </w:rPr>
        <w:tab/>
        <w:t>В договоре страхования может быть предусмотрено условие о том, что возмещению подлежат расходы на демонтаж и последующее восстановление неповрежденных/исправных конструктивных элементов автомобильной дороги, необходимость разрушения которых связана с обеспечением доступа к поврежденной части автомобильной дороги для устранения такого повреждения.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2.6.</w:t>
      </w:r>
      <w:r w:rsidRPr="000F0645">
        <w:rPr>
          <w:rFonts w:ascii="Times New Roman" w:hAnsi="Times New Roman" w:cs="Times New Roman"/>
          <w:sz w:val="24"/>
          <w:szCs w:val="24"/>
        </w:rPr>
        <w:tab/>
        <w:t xml:space="preserve">В части страхования гражданской ответственности при эксплуатации (оперировании) </w:t>
      </w:r>
      <w:r w:rsidR="00FD0BD2">
        <w:rPr>
          <w:rFonts w:ascii="Times New Roman" w:hAnsi="Times New Roman" w:cs="Times New Roman"/>
          <w:sz w:val="24"/>
          <w:szCs w:val="24"/>
        </w:rPr>
        <w:t>Объекта</w:t>
      </w:r>
      <w:r w:rsidRPr="000F0645">
        <w:rPr>
          <w:rFonts w:ascii="Times New Roman" w:hAnsi="Times New Roman" w:cs="Times New Roman"/>
          <w:sz w:val="24"/>
          <w:szCs w:val="24"/>
        </w:rPr>
        <w:t xml:space="preserve"> возмещению также подлежат:</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2.6.1.</w:t>
      </w:r>
      <w:r w:rsidRPr="000F0645">
        <w:rPr>
          <w:rFonts w:ascii="Times New Roman" w:hAnsi="Times New Roman" w:cs="Times New Roman"/>
          <w:sz w:val="24"/>
          <w:szCs w:val="24"/>
        </w:rPr>
        <w:tab/>
        <w:t>расходы страхователя (застрахованных лиц) на выплату компенсаций третьим лицам сверх возмещения вреда в порядке, установленном статьей 60 Градостроительного кодекса Российской Федерации (за исключением случаев, когда такая ответственность застрахована Контрагентом по иным договорам страхования);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2.6.2.</w:t>
      </w:r>
      <w:r w:rsidRPr="000F0645">
        <w:rPr>
          <w:rFonts w:ascii="Times New Roman" w:hAnsi="Times New Roman" w:cs="Times New Roman"/>
          <w:sz w:val="24"/>
          <w:szCs w:val="24"/>
        </w:rPr>
        <w:tab/>
        <w:t>расходы, понесенные страхователем (застрахованным лицом) и (или) выгодоприобретателем с целью уменьшения возмещаемого убытка, если такие расходы были необходимы или были произведены для выполнения письменных указаний страховщика;</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2.6.3.</w:t>
      </w:r>
      <w:r w:rsidRPr="000F0645">
        <w:rPr>
          <w:rFonts w:ascii="Times New Roman" w:hAnsi="Times New Roman" w:cs="Times New Roman"/>
          <w:sz w:val="24"/>
          <w:szCs w:val="24"/>
        </w:rPr>
        <w:tab/>
        <w:t>судебные расходы и издержки, связанные с предварительным расследованием обстоятельств страхового случая, ведением дел по случаю причинения вреда третьим лицам в судебных органах (с судебными разбирательствами) и урегулированию исков, предъявленных страхователю (застрахованным лицам).</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2.7.</w:t>
      </w:r>
      <w:r w:rsidRPr="000F0645">
        <w:rPr>
          <w:rFonts w:ascii="Times New Roman" w:hAnsi="Times New Roman" w:cs="Times New Roman"/>
          <w:sz w:val="24"/>
          <w:szCs w:val="24"/>
        </w:rPr>
        <w:tab/>
        <w:t>Договором страхования могут предусматриваться отдельные лимиты возмещения в отношении дополнительного покрытия и дополнительных расходов в рамках указанных выше Оговорок. Если договором страхования не предусмотрены отдельные лимиты по указанным выше Оговоркам, расходы и убытки, покрываемые данными Оговорками, подлежат возмещению в пределах страховой суммы, предусмотренной договором страхования.</w:t>
      </w:r>
    </w:p>
    <w:p w:rsidR="002E5EBB" w:rsidRPr="000F0645" w:rsidRDefault="002E5EBB" w:rsidP="000F0645">
      <w:pPr>
        <w:pStyle w:val="aff7"/>
        <w:ind w:firstLine="709"/>
        <w:jc w:val="both"/>
        <w:rPr>
          <w:rFonts w:ascii="Times New Roman" w:hAnsi="Times New Roman" w:cs="Times New Roman"/>
          <w:sz w:val="24"/>
          <w:szCs w:val="24"/>
        </w:rPr>
      </w:pPr>
      <w:r w:rsidRPr="000F0645">
        <w:rPr>
          <w:rFonts w:ascii="Times New Roman" w:hAnsi="Times New Roman" w:cs="Times New Roman"/>
          <w:sz w:val="24"/>
          <w:szCs w:val="24"/>
        </w:rPr>
        <w:t>2.8.</w:t>
      </w:r>
      <w:r w:rsidRPr="000F0645">
        <w:rPr>
          <w:rFonts w:ascii="Times New Roman" w:hAnsi="Times New Roman" w:cs="Times New Roman"/>
          <w:sz w:val="24"/>
          <w:szCs w:val="24"/>
        </w:rPr>
        <w:tab/>
        <w:t>Рекомендуется убедиться, что Страховщик имеет возможность размещения в перестрахование не менее 80 % (восьмидесяти процентов) от общего объема рисков, подлежащих страхованию по договору, с использованием облигаторной либо факультативной защиты.</w:t>
      </w:r>
    </w:p>
    <w:p w:rsidR="001062B6" w:rsidRDefault="001062B6" w:rsidP="008C24D2">
      <w:pPr>
        <w:pStyle w:val="100"/>
        <w:spacing w:line="240" w:lineRule="auto"/>
        <w:ind w:left="360"/>
      </w:pPr>
      <w:r>
        <w:br w:type="page"/>
      </w:r>
    </w:p>
    <w:p w:rsidR="008C24D2" w:rsidRDefault="008C24D2" w:rsidP="008C24D2">
      <w:pPr>
        <w:pStyle w:val="100"/>
        <w:spacing w:line="240" w:lineRule="auto"/>
        <w:ind w:left="360"/>
      </w:pPr>
      <w:bookmarkStart w:id="21" w:name="_Toc190158708"/>
      <w:r>
        <w:t xml:space="preserve">Типовое приложение № </w:t>
      </w:r>
      <w:r w:rsidR="000624CA">
        <w:t>21</w:t>
      </w:r>
      <w:r>
        <w:t xml:space="preserve">. </w:t>
      </w:r>
      <w:r w:rsidRPr="00360051">
        <w:t>Форма акта</w:t>
      </w:r>
      <w:r w:rsidR="004D1FAC">
        <w:t xml:space="preserve"> плановой</w:t>
      </w:r>
      <w:r w:rsidRPr="00360051">
        <w:t xml:space="preserve"> </w:t>
      </w:r>
      <w:r w:rsidR="004D1FAC">
        <w:t>(</w:t>
      </w:r>
      <w:r>
        <w:t>внеплановой</w:t>
      </w:r>
      <w:r w:rsidR="004D1FAC">
        <w:t>)</w:t>
      </w:r>
      <w:r>
        <w:t xml:space="preserve"> проверки</w:t>
      </w:r>
      <w:bookmarkEnd w:id="21"/>
    </w:p>
    <w:p w:rsidR="008C24D2" w:rsidRDefault="008C24D2" w:rsidP="008C24D2"/>
    <w:p w:rsidR="008C24D2" w:rsidRDefault="008C24D2" w:rsidP="008C24D2">
      <w:pPr>
        <w:spacing w:line="257" w:lineRule="auto"/>
        <w:jc w:val="center"/>
      </w:pPr>
      <w:r>
        <w:rPr>
          <w:b/>
        </w:rPr>
        <w:t>АКТ</w:t>
      </w:r>
    </w:p>
    <w:p w:rsidR="008C24D2" w:rsidRDefault="004D1FAC" w:rsidP="008C24D2">
      <w:pPr>
        <w:spacing w:line="257" w:lineRule="auto"/>
        <w:jc w:val="center"/>
      </w:pPr>
      <w:r>
        <w:t>плановой (</w:t>
      </w:r>
      <w:r w:rsidR="008C24D2">
        <w:t>внеплановой</w:t>
      </w:r>
      <w:r>
        <w:t>)</w:t>
      </w:r>
      <w:r w:rsidR="008C24D2">
        <w:t xml:space="preserve"> проверки</w:t>
      </w:r>
    </w:p>
    <w:p w:rsidR="008C24D2" w:rsidRPr="000F0645" w:rsidRDefault="008C24D2" w:rsidP="000F0645">
      <w:pPr>
        <w:jc w:val="both"/>
      </w:pPr>
    </w:p>
    <w:p w:rsidR="004D1FAC" w:rsidRPr="004D1FAC" w:rsidRDefault="004D1FAC" w:rsidP="004D1FAC">
      <w:pPr>
        <w:ind w:firstLine="709"/>
        <w:jc w:val="both"/>
        <w:rPr>
          <w:szCs w:val="28"/>
        </w:rPr>
      </w:pPr>
      <w:r w:rsidRPr="004D1FAC">
        <w:rPr>
          <w:szCs w:val="28"/>
        </w:rPr>
        <w:t>В ходе проведения плановой (внеплановой) проверки выполнения требований Договора об оказании услуг по защите подразделениями транспортной безопасности _____________________________</w:t>
      </w:r>
      <w:r>
        <w:rPr>
          <w:szCs w:val="28"/>
        </w:rPr>
        <w:t>___________________________________</w:t>
      </w:r>
      <w:r w:rsidRPr="004D1FAC">
        <w:rPr>
          <w:szCs w:val="28"/>
        </w:rPr>
        <w:t>на объекте (-ах)</w:t>
      </w:r>
    </w:p>
    <w:p w:rsidR="004D1FAC" w:rsidRPr="004D1FAC" w:rsidRDefault="004D1FAC" w:rsidP="004D1FAC">
      <w:pPr>
        <w:rPr>
          <w:sz w:val="18"/>
        </w:rPr>
      </w:pPr>
      <w:r>
        <w:rPr>
          <w:sz w:val="18"/>
        </w:rPr>
        <w:t xml:space="preserve">                                  </w:t>
      </w:r>
      <w:r w:rsidRPr="004D1FAC">
        <w:rPr>
          <w:sz w:val="18"/>
        </w:rPr>
        <w:t>(наименование подразделения транспортной безопасности) _____________________________________________________________________________________________</w:t>
      </w:r>
    </w:p>
    <w:p w:rsidR="004D1FAC" w:rsidRPr="004D1FAC" w:rsidRDefault="004D1FAC" w:rsidP="004D1FAC">
      <w:pPr>
        <w:jc w:val="center"/>
        <w:rPr>
          <w:sz w:val="18"/>
        </w:rPr>
      </w:pPr>
      <w:r w:rsidRPr="004D1FAC">
        <w:rPr>
          <w:sz w:val="18"/>
        </w:rPr>
        <w:t>(наименование структурного подразделения, филиала Государственной компании)</w:t>
      </w:r>
    </w:p>
    <w:p w:rsidR="004D1FAC" w:rsidRPr="004D1FAC" w:rsidRDefault="004D1FAC" w:rsidP="004D1FAC">
      <w:pPr>
        <w:jc w:val="both"/>
        <w:rPr>
          <w:sz w:val="22"/>
        </w:rPr>
      </w:pPr>
    </w:p>
    <w:p w:rsidR="004D1FAC" w:rsidRPr="004D1FAC" w:rsidRDefault="004D1FAC" w:rsidP="004D1FAC">
      <w:pPr>
        <w:jc w:val="both"/>
        <w:rPr>
          <w:szCs w:val="28"/>
        </w:rPr>
      </w:pPr>
      <w:r w:rsidRPr="004D1FAC">
        <w:rPr>
          <w:szCs w:val="28"/>
        </w:rPr>
        <w:t xml:space="preserve">«___»___________20__ года, в лице представителя (-ей) Государственной </w:t>
      </w:r>
      <w:r w:rsidRPr="004D1FAC">
        <w:rPr>
          <w:szCs w:val="28"/>
        </w:rPr>
        <w:br/>
        <w:t xml:space="preserve">компании «Российские автомобильные дороги» (в случае создания </w:t>
      </w:r>
      <w:r w:rsidRPr="004D1FAC">
        <w:rPr>
          <w:szCs w:val="28"/>
        </w:rPr>
        <w:br/>
        <w:t>соответствующей комиссии, указываются 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8"/>
        </w:rPr>
        <w:t>____________________________________________</w:t>
      </w:r>
      <w:r w:rsidRPr="004D1FAC">
        <w:rPr>
          <w:szCs w:val="28"/>
        </w:rPr>
        <w:t xml:space="preserve">, проверено выполнение требований Договора об оказании услуг по защите </w:t>
      </w:r>
      <w:r w:rsidRPr="004D1FAC">
        <w:rPr>
          <w:bCs/>
          <w:szCs w:val="28"/>
        </w:rPr>
        <w:t>объектов транспортной инфраструктуры</w:t>
      </w:r>
      <w:r w:rsidRPr="004D1FAC">
        <w:rPr>
          <w:szCs w:val="28"/>
        </w:rPr>
        <w:t xml:space="preserve"> от «__» ____________20___года </w:t>
      </w:r>
      <w:r w:rsidRPr="004D1FAC">
        <w:rPr>
          <w:szCs w:val="28"/>
        </w:rPr>
        <w:br/>
        <w:t>№ ______________ на объекте (-ах): ________________________________ _____________________________________________________________________________</w:t>
      </w:r>
    </w:p>
    <w:p w:rsidR="004D1FAC" w:rsidRPr="004D1FAC" w:rsidRDefault="004D1FAC" w:rsidP="004D1FAC">
      <w:pPr>
        <w:pBdr>
          <w:bottom w:val="single" w:sz="12" w:space="1" w:color="auto"/>
        </w:pBdr>
        <w:rPr>
          <w:szCs w:val="28"/>
        </w:rPr>
      </w:pPr>
      <w:r w:rsidRPr="004D1FAC">
        <w:rPr>
          <w:szCs w:val="28"/>
        </w:rPr>
        <w:t>В ходе проверки установлено:</w:t>
      </w:r>
    </w:p>
    <w:p w:rsidR="004D1FAC" w:rsidRPr="004D1FAC" w:rsidRDefault="004D1FAC" w:rsidP="004D1FAC">
      <w:pPr>
        <w:pBdr>
          <w:bottom w:val="single" w:sz="12" w:space="1" w:color="auto"/>
        </w:pBdr>
        <w:jc w:val="both"/>
        <w:rPr>
          <w:szCs w:val="28"/>
        </w:rPr>
      </w:pPr>
      <w:r w:rsidRPr="004D1FAC">
        <w:rPr>
          <w:szCs w:val="28"/>
        </w:rPr>
        <w:t>и выявлены следующие нарушения:</w:t>
      </w:r>
    </w:p>
    <w:p w:rsidR="004D1FAC" w:rsidRPr="004D1FAC" w:rsidRDefault="004D1FAC" w:rsidP="004D1FAC">
      <w:pPr>
        <w:jc w:val="both"/>
        <w:rPr>
          <w:szCs w:val="28"/>
        </w:rPr>
      </w:pPr>
    </w:p>
    <w:p w:rsidR="004D1FAC" w:rsidRPr="004D1FAC" w:rsidRDefault="004D1FAC" w:rsidP="004D1FAC">
      <w:pPr>
        <w:pBdr>
          <w:bottom w:val="single" w:sz="12" w:space="1" w:color="auto"/>
        </w:pBdr>
        <w:jc w:val="both"/>
        <w:rPr>
          <w:szCs w:val="28"/>
        </w:rPr>
      </w:pPr>
      <w:r w:rsidRPr="004D1FAC">
        <w:rPr>
          <w:szCs w:val="28"/>
        </w:rPr>
        <w:t xml:space="preserve">Вывод: </w:t>
      </w:r>
    </w:p>
    <w:p w:rsidR="004D1FAC" w:rsidRPr="004D1FAC" w:rsidRDefault="004D1FAC" w:rsidP="004D1FAC">
      <w:pPr>
        <w:jc w:val="both"/>
        <w:rPr>
          <w:szCs w:val="28"/>
        </w:rPr>
      </w:pPr>
    </w:p>
    <w:p w:rsidR="004D1FAC" w:rsidRPr="004D1FAC" w:rsidRDefault="004D1FAC" w:rsidP="004D1FAC">
      <w:pPr>
        <w:pBdr>
          <w:bottom w:val="single" w:sz="12" w:space="1" w:color="auto"/>
        </w:pBdr>
        <w:jc w:val="both"/>
        <w:rPr>
          <w:szCs w:val="28"/>
        </w:rPr>
      </w:pPr>
      <w:r w:rsidRPr="004D1FAC">
        <w:rPr>
          <w:szCs w:val="28"/>
        </w:rPr>
        <w:t>Представитель (-и) Заказчика:</w:t>
      </w:r>
    </w:p>
    <w:p w:rsidR="004D1FAC" w:rsidRPr="004D1FAC" w:rsidRDefault="004D1FAC" w:rsidP="004D1FAC">
      <w:pPr>
        <w:jc w:val="both"/>
        <w:rPr>
          <w:szCs w:val="28"/>
        </w:rPr>
      </w:pPr>
    </w:p>
    <w:p w:rsidR="004D1FAC" w:rsidRPr="004D1FAC" w:rsidRDefault="004D1FAC" w:rsidP="004D1FAC">
      <w:pPr>
        <w:jc w:val="both"/>
        <w:rPr>
          <w:szCs w:val="28"/>
        </w:rPr>
      </w:pPr>
      <w:r w:rsidRPr="004D1FAC">
        <w:rPr>
          <w:szCs w:val="28"/>
        </w:rPr>
        <w:t xml:space="preserve">Представитель Исполнителя: </w:t>
      </w:r>
    </w:p>
    <w:p w:rsidR="004D1FAC" w:rsidRPr="004D1FAC" w:rsidRDefault="004D1FAC" w:rsidP="004D1FAC">
      <w:pPr>
        <w:pBdr>
          <w:bottom w:val="single" w:sz="12" w:space="1" w:color="auto"/>
        </w:pBdr>
        <w:jc w:val="both"/>
        <w:rPr>
          <w:szCs w:val="28"/>
        </w:rPr>
      </w:pPr>
    </w:p>
    <w:p w:rsidR="004D1FAC" w:rsidRPr="004D1FAC" w:rsidRDefault="004D1FAC" w:rsidP="004D1FAC">
      <w:pPr>
        <w:jc w:val="both"/>
        <w:rPr>
          <w:sz w:val="22"/>
        </w:rPr>
      </w:pPr>
    </w:p>
    <w:p w:rsidR="004D1FAC" w:rsidRPr="008C24D2" w:rsidRDefault="004D1FAC" w:rsidP="004D1FAC"/>
    <w:p w:rsidR="004D1FAC" w:rsidRDefault="004D1FAC" w:rsidP="004D1FAC"/>
    <w:p w:rsidR="004D1FAC" w:rsidRDefault="004D1FAC" w:rsidP="004D1FAC"/>
    <w:p w:rsidR="008C24D2" w:rsidRPr="008C24D2" w:rsidRDefault="008C24D2" w:rsidP="008C24D2"/>
    <w:p w:rsidR="008C24D2" w:rsidRDefault="008C24D2" w:rsidP="00283D57">
      <w:pPr>
        <w:pStyle w:val="100"/>
        <w:spacing w:line="240" w:lineRule="auto"/>
        <w:ind w:left="360"/>
      </w:pPr>
      <w:r>
        <w:br w:type="page"/>
      </w:r>
    </w:p>
    <w:p w:rsidR="00283D57" w:rsidRDefault="00283D57" w:rsidP="00283D57">
      <w:pPr>
        <w:pStyle w:val="100"/>
        <w:spacing w:line="240" w:lineRule="auto"/>
        <w:ind w:left="360"/>
      </w:pPr>
      <w:bookmarkStart w:id="22" w:name="_Toc190158709"/>
      <w:r>
        <w:t xml:space="preserve">Типовое приложение № </w:t>
      </w:r>
      <w:r w:rsidR="007E746E">
        <w:t>2</w:t>
      </w:r>
      <w:r w:rsidR="000624CA">
        <w:t>2</w:t>
      </w:r>
      <w:r>
        <w:t xml:space="preserve">. </w:t>
      </w:r>
      <w:r w:rsidRPr="00360051">
        <w:t xml:space="preserve">Форма акта </w:t>
      </w:r>
      <w:r>
        <w:t>о завершении действия гарантийных обязательств по конструктивному элементу</w:t>
      </w:r>
      <w:bookmarkEnd w:id="22"/>
    </w:p>
    <w:p w:rsidR="00283D57" w:rsidRDefault="00283D57" w:rsidP="00283D57"/>
    <w:p w:rsidR="00283D57" w:rsidRDefault="00283D57" w:rsidP="00283D57"/>
    <w:p w:rsidR="00283D57" w:rsidRDefault="00283D57" w:rsidP="00283D57">
      <w:pPr>
        <w:spacing w:line="276" w:lineRule="auto"/>
        <w:jc w:val="center"/>
      </w:pPr>
      <w:r>
        <w:rPr>
          <w:b/>
        </w:rPr>
        <w:t>Акт</w:t>
      </w:r>
    </w:p>
    <w:p w:rsidR="00283D57" w:rsidRDefault="00283D57" w:rsidP="00283D57">
      <w:pPr>
        <w:spacing w:line="276" w:lineRule="auto"/>
        <w:jc w:val="center"/>
      </w:pPr>
      <w:r>
        <w:rPr>
          <w:b/>
        </w:rPr>
        <w:t>о завершении действия гарантийных обязательств по конструктивному элементу</w:t>
      </w:r>
    </w:p>
    <w:p w:rsidR="00283D57" w:rsidRDefault="00283D57" w:rsidP="00283D57">
      <w:pPr>
        <w:spacing w:line="276" w:lineRule="auto"/>
        <w:jc w:val="center"/>
      </w:pPr>
      <w:r>
        <w:t>(___________________)</w:t>
      </w:r>
    </w:p>
    <w:p w:rsidR="00283D57" w:rsidRDefault="00283D57" w:rsidP="00283D57">
      <w:pPr>
        <w:spacing w:line="276" w:lineRule="auto"/>
        <w:jc w:val="right"/>
      </w:pPr>
      <w:r>
        <w:t>«___» ________202__г.</w:t>
      </w:r>
    </w:p>
    <w:p w:rsidR="00283D57" w:rsidRPr="000F0645" w:rsidRDefault="00283D57" w:rsidP="000F0645">
      <w:pPr>
        <w:ind w:firstLine="567"/>
        <w:jc w:val="both"/>
      </w:pPr>
      <w:r w:rsidRPr="000F0645">
        <w:t>Мы, нижеподписавшиеся, Государственная компания «Российские автомобильные дороги», действующая в качестве доверительного управляющего на основании Федерального закона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«Заказчик», в лице ________________________________, действующего на основании доверенности №_________от___­­­­_20__г., с одной стороны,</w:t>
      </w:r>
      <w:r w:rsidR="000F0645">
        <w:t>_____________________________________,</w:t>
      </w:r>
    </w:p>
    <w:p w:rsidR="00283D57" w:rsidRPr="000F0645" w:rsidRDefault="00283D57" w:rsidP="000F0645">
      <w:pPr>
        <w:jc w:val="both"/>
      </w:pPr>
      <w:r w:rsidRPr="000F0645">
        <w:t xml:space="preserve">именуемое (ая) в дальнейшем «Подрядчик», в лице __________________________________________________, действующего на основании ___________________, с другой стороны, составили настоящий Акт о том, что на основании Договора №___________от «___» ­­­­­_______202_г. </w:t>
      </w:r>
      <w:r w:rsidR="00A52C28" w:rsidRPr="000F0645">
        <w:t>И</w:t>
      </w:r>
      <w:r w:rsidRPr="000F0645">
        <w:t xml:space="preserve"> Гарантийного паспорта на введенный в эксплуатацию Объект: </w:t>
      </w:r>
      <w:r w:rsidR="004B609B">
        <w:t>____________________</w:t>
      </w:r>
    </w:p>
    <w:p w:rsidR="00283D57" w:rsidRDefault="00283D57" w:rsidP="000F0645">
      <w:pPr>
        <w:pBdr>
          <w:bottom w:val="single" w:sz="12" w:space="1" w:color="auto"/>
        </w:pBdr>
        <w:jc w:val="both"/>
      </w:pPr>
      <w:r w:rsidRPr="000F0645">
        <w:t xml:space="preserve">в связи с истечением срока гарантийных обязательств, принятых Подрядчиком на </w:t>
      </w:r>
    </w:p>
    <w:p w:rsidR="004B609B" w:rsidRPr="000F0645" w:rsidRDefault="004B609B" w:rsidP="000F0645">
      <w:pPr>
        <w:pBdr>
          <w:bottom w:val="single" w:sz="12" w:space="1" w:color="auto"/>
        </w:pBdr>
        <w:jc w:val="both"/>
      </w:pPr>
    </w:p>
    <w:p w:rsidR="00283D57" w:rsidRPr="004B609B" w:rsidRDefault="00283D57" w:rsidP="004B609B">
      <w:pPr>
        <w:jc w:val="center"/>
        <w:rPr>
          <w:vertAlign w:val="superscript"/>
        </w:rPr>
      </w:pPr>
      <w:r w:rsidRPr="004B609B">
        <w:rPr>
          <w:vertAlign w:val="superscript"/>
        </w:rPr>
        <w:t>(указать конструктивные элементы)</w:t>
      </w:r>
    </w:p>
    <w:p w:rsidR="00283D57" w:rsidRPr="000F0645" w:rsidRDefault="00283D57" w:rsidP="000F0645">
      <w:pPr>
        <w:ind w:firstLine="567"/>
        <w:jc w:val="both"/>
      </w:pPr>
      <w:r w:rsidRPr="000F0645">
        <w:t>Члены комиссии отмечают, что претензий к качеству выполненных работ по указанному конструктивному элементу не имеется.</w:t>
      </w:r>
    </w:p>
    <w:p w:rsidR="00283D57" w:rsidRDefault="00283D57" w:rsidP="000F0645">
      <w:pPr>
        <w:jc w:val="both"/>
      </w:pPr>
    </w:p>
    <w:p w:rsidR="001062B6" w:rsidRDefault="001062B6" w:rsidP="000F0645">
      <w:pPr>
        <w:jc w:val="both"/>
      </w:pP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1062B6" w:rsidTr="001062B6">
        <w:tc>
          <w:tcPr>
            <w:tcW w:w="4669" w:type="dxa"/>
          </w:tcPr>
          <w:p w:rsidR="001062B6" w:rsidRDefault="001062B6" w:rsidP="000F0645">
            <w:r w:rsidRPr="000F0645">
              <w:t>Заказчик:</w:t>
            </w:r>
          </w:p>
          <w:p w:rsidR="001062B6" w:rsidRDefault="001062B6" w:rsidP="000F0645">
            <w:pPr>
              <w:pBdr>
                <w:bottom w:val="single" w:sz="12" w:space="1" w:color="auto"/>
              </w:pBdr>
            </w:pPr>
          </w:p>
          <w:p w:rsidR="001062B6" w:rsidRDefault="001A6A97" w:rsidP="000F0645">
            <w:r>
              <w:t>м.п.</w:t>
            </w:r>
          </w:p>
        </w:tc>
        <w:tc>
          <w:tcPr>
            <w:tcW w:w="4669" w:type="dxa"/>
          </w:tcPr>
          <w:p w:rsidR="001062B6" w:rsidRDefault="001062B6" w:rsidP="000F0645">
            <w:r w:rsidRPr="000F0645">
              <w:t>Подрядчик:</w:t>
            </w:r>
          </w:p>
          <w:p w:rsidR="001062B6" w:rsidRDefault="001062B6" w:rsidP="000F0645">
            <w:pPr>
              <w:pBdr>
                <w:bottom w:val="single" w:sz="12" w:space="1" w:color="auto"/>
              </w:pBdr>
            </w:pPr>
          </w:p>
          <w:p w:rsidR="001062B6" w:rsidRDefault="001A6A97" w:rsidP="000F0645">
            <w:r>
              <w:t>м.п.</w:t>
            </w:r>
          </w:p>
        </w:tc>
      </w:tr>
    </w:tbl>
    <w:p w:rsidR="001062B6" w:rsidRPr="000F0645" w:rsidRDefault="001062B6" w:rsidP="000F0645">
      <w:pPr>
        <w:jc w:val="both"/>
      </w:pPr>
    </w:p>
    <w:p w:rsidR="00283D57" w:rsidRDefault="00283D57" w:rsidP="006856A9">
      <w:pPr>
        <w:pStyle w:val="100"/>
        <w:spacing w:line="240" w:lineRule="auto"/>
        <w:ind w:left="360"/>
      </w:pPr>
      <w:r>
        <w:br w:type="page"/>
      </w:r>
    </w:p>
    <w:p w:rsidR="00283D57" w:rsidRDefault="00283D57" w:rsidP="00283D57">
      <w:pPr>
        <w:pStyle w:val="100"/>
        <w:spacing w:line="240" w:lineRule="auto"/>
        <w:ind w:left="360"/>
      </w:pPr>
      <w:bookmarkStart w:id="23" w:name="_Toc190158710"/>
      <w:r>
        <w:t xml:space="preserve">Типовое приложение № </w:t>
      </w:r>
      <w:r w:rsidR="00FF0B77" w:rsidRPr="00F04C45">
        <w:t>2</w:t>
      </w:r>
      <w:r w:rsidR="000624CA">
        <w:t>3</w:t>
      </w:r>
      <w:r>
        <w:t xml:space="preserve">. </w:t>
      </w:r>
      <w:r w:rsidRPr="00360051">
        <w:t xml:space="preserve">Форма </w:t>
      </w:r>
      <w:r>
        <w:t>акт</w:t>
      </w:r>
      <w:r w:rsidR="00F94E64">
        <w:t>а</w:t>
      </w:r>
      <w:r>
        <w:t xml:space="preserve"> освидетельствования геодезической основы</w:t>
      </w:r>
      <w:bookmarkEnd w:id="23"/>
    </w:p>
    <w:p w:rsidR="00283D57" w:rsidRDefault="00283D57" w:rsidP="00283D57"/>
    <w:p w:rsidR="00283D57" w:rsidRDefault="00283D57" w:rsidP="00283D57">
      <w:pPr>
        <w:tabs>
          <w:tab w:val="left" w:pos="6060"/>
        </w:tabs>
        <w:spacing w:line="276" w:lineRule="auto"/>
      </w:pPr>
      <w:r>
        <w:t>О</w:t>
      </w:r>
      <w:r>
        <w:rPr>
          <w:sz w:val="22"/>
        </w:rPr>
        <w:t xml:space="preserve">бъект капитального ремонта </w:t>
      </w:r>
      <w:r>
        <w:t>_____________________________________________________________________________</w:t>
      </w:r>
    </w:p>
    <w:p w:rsidR="00283D57" w:rsidRDefault="00283D57" w:rsidP="00283D57">
      <w:pPr>
        <w:pStyle w:val="41"/>
        <w:shd w:val="clear" w:color="auto" w:fill="auto"/>
        <w:jc w:val="center"/>
      </w:pPr>
      <w:r>
        <w:t xml:space="preserve">(наименование проектной документации, почтовый или строительный адрес </w:t>
      </w:r>
      <w:r w:rsidR="00FD0BD2">
        <w:t>объекта</w:t>
      </w:r>
      <w:r>
        <w:t xml:space="preserve"> капитального ремонта)</w:t>
      </w:r>
    </w:p>
    <w:p w:rsidR="00283D57" w:rsidRDefault="00283D57" w:rsidP="00283D57">
      <w:pPr>
        <w:pStyle w:val="23"/>
        <w:shd w:val="clear" w:color="auto" w:fill="auto"/>
        <w:tabs>
          <w:tab w:val="left" w:leader="underscore" w:pos="8604"/>
        </w:tabs>
        <w:jc w:val="both"/>
      </w:pPr>
      <w:r>
        <w:t>Застройщик или заказчик ______________________________________________________________</w:t>
      </w:r>
    </w:p>
    <w:p w:rsidR="00283D57" w:rsidRDefault="00283D57" w:rsidP="00283D57">
      <w:pPr>
        <w:pStyle w:val="41"/>
        <w:shd w:val="clear" w:color="auto" w:fill="auto"/>
        <w:jc w:val="center"/>
      </w:pPr>
      <w:r>
        <w:t>(фамилия, имя, отчество, адрес места жительства, ОГРНИП, ИНН индивидуального</w:t>
      </w:r>
    </w:p>
    <w:p w:rsidR="00283D57" w:rsidRDefault="00283D57" w:rsidP="00283D57">
      <w:pPr>
        <w:pStyle w:val="41"/>
        <w:shd w:val="clear" w:color="auto" w:fill="auto"/>
        <w:jc w:val="center"/>
      </w:pPr>
      <w:r>
        <w:t>предпринимателя</w:t>
      </w:r>
    </w:p>
    <w:p w:rsidR="00283D57" w:rsidRDefault="00283D57" w:rsidP="00283D57">
      <w:pPr>
        <w:pStyle w:val="23"/>
        <w:pBdr>
          <w:bottom w:val="single" w:sz="12" w:space="1" w:color="auto"/>
        </w:pBdr>
        <w:shd w:val="clear" w:color="auto" w:fill="auto"/>
        <w:jc w:val="center"/>
      </w:pPr>
      <w:r>
        <w:t>_____________________________________________________________________________________</w:t>
      </w:r>
      <w:r>
        <w:br/>
      </w:r>
      <w:r>
        <w:rPr>
          <w:i/>
        </w:rPr>
        <w:t>наименование, ОГРН, ИНН, место нахождения юридического лица, телефон/факс,</w:t>
      </w:r>
    </w:p>
    <w:p w:rsidR="00283D57" w:rsidRDefault="00283D57" w:rsidP="00283D57">
      <w:pPr>
        <w:pStyle w:val="23"/>
        <w:pBdr>
          <w:bottom w:val="single" w:sz="12" w:space="1" w:color="auto"/>
        </w:pBdr>
        <w:shd w:val="clear" w:color="auto" w:fill="auto"/>
        <w:jc w:val="center"/>
      </w:pPr>
      <w:r>
        <w:rPr>
          <w:i/>
        </w:rPr>
        <w:t>наименование, ОГРН, ИНН саморегулируемой организации, членом которой</w:t>
      </w:r>
      <w:r>
        <w:rPr>
          <w:i/>
        </w:rPr>
        <w:br/>
        <w:t xml:space="preserve">является </w:t>
      </w:r>
      <w:r w:rsidR="00A52C28">
        <w:rPr>
          <w:i/>
        </w:rPr>
        <w:t>–</w:t>
      </w:r>
      <w:r>
        <w:rPr>
          <w:i/>
        </w:rPr>
        <w:t xml:space="preserve"> для индивидуальных предпринимателей и юридических лиц;</w:t>
      </w:r>
    </w:p>
    <w:p w:rsidR="00283D57" w:rsidRDefault="00283D57" w:rsidP="00283D57">
      <w:pPr>
        <w:pStyle w:val="41"/>
        <w:shd w:val="clear" w:color="auto" w:fill="auto"/>
        <w:jc w:val="center"/>
      </w:pPr>
      <w:r>
        <w:t>фамилия, имя, отчество, паспортные данные, адрес места жительства, телефон/факс – для физических лиц, не являющихся индивидуальными предпринимателями)</w:t>
      </w:r>
    </w:p>
    <w:p w:rsidR="00283D57" w:rsidRDefault="00283D57" w:rsidP="00283D57">
      <w:pPr>
        <w:pStyle w:val="23"/>
        <w:shd w:val="clear" w:color="auto" w:fill="auto"/>
        <w:jc w:val="both"/>
      </w:pPr>
    </w:p>
    <w:p w:rsidR="00283D57" w:rsidRDefault="00283D57" w:rsidP="00283D57">
      <w:pPr>
        <w:pStyle w:val="23"/>
        <w:pBdr>
          <w:bottom w:val="single" w:sz="12" w:space="1" w:color="auto"/>
        </w:pBdr>
        <w:shd w:val="clear" w:color="auto" w:fill="auto"/>
        <w:jc w:val="both"/>
      </w:pPr>
      <w:r>
        <w:t>Лицо, осуществляющее капитальный ремонт</w:t>
      </w:r>
    </w:p>
    <w:p w:rsidR="00283D57" w:rsidRDefault="00283D57" w:rsidP="00283D57">
      <w:pPr>
        <w:pStyle w:val="41"/>
        <w:pBdr>
          <w:bottom w:val="single" w:sz="12" w:space="1" w:color="auto"/>
        </w:pBdr>
        <w:shd w:val="clear" w:color="auto" w:fill="auto"/>
        <w:jc w:val="center"/>
      </w:pPr>
      <w:r>
        <w:t>(фамилия, имя, отчество, адрес места жительства, ОГРНИП, ИНН индивидуального предпринимателя,</w:t>
      </w:r>
    </w:p>
    <w:p w:rsidR="00283D57" w:rsidRDefault="00283D57" w:rsidP="00283D57">
      <w:pPr>
        <w:pStyle w:val="41"/>
        <w:pBdr>
          <w:bottom w:val="single" w:sz="12" w:space="1" w:color="auto"/>
        </w:pBdr>
        <w:shd w:val="clear" w:color="auto" w:fill="auto"/>
        <w:ind w:left="520"/>
        <w:jc w:val="center"/>
      </w:pPr>
      <w:r>
        <w:t>наименование, ОГРН, ИНН, место нахождения юридического лица, телефон/факс,</w:t>
      </w:r>
    </w:p>
    <w:p w:rsidR="00283D57" w:rsidRDefault="00283D57" w:rsidP="00283D57">
      <w:pPr>
        <w:pStyle w:val="41"/>
        <w:shd w:val="clear" w:color="auto" w:fill="auto"/>
        <w:ind w:left="520"/>
        <w:jc w:val="center"/>
      </w:pPr>
      <w:r>
        <w:t>наименование, ОГРН, ИНН саморегулируемой организации, членом которой является)</w:t>
      </w:r>
    </w:p>
    <w:p w:rsidR="00283D57" w:rsidRDefault="00283D57" w:rsidP="00283D57">
      <w:pPr>
        <w:pStyle w:val="23"/>
        <w:shd w:val="clear" w:color="auto" w:fill="auto"/>
        <w:tabs>
          <w:tab w:val="left" w:leader="underscore" w:pos="8405"/>
        </w:tabs>
        <w:jc w:val="both"/>
      </w:pPr>
    </w:p>
    <w:p w:rsidR="00283D57" w:rsidRDefault="00283D57" w:rsidP="00283D57">
      <w:pPr>
        <w:pStyle w:val="23"/>
        <w:pBdr>
          <w:bottom w:val="single" w:sz="12" w:space="1" w:color="auto"/>
        </w:pBdr>
        <w:shd w:val="clear" w:color="auto" w:fill="auto"/>
        <w:tabs>
          <w:tab w:val="left" w:leader="underscore" w:pos="8405"/>
        </w:tabs>
        <w:jc w:val="both"/>
      </w:pPr>
      <w:r>
        <w:t>Лицо, осуществляющее подготовку проектной документации</w:t>
      </w:r>
    </w:p>
    <w:p w:rsidR="00283D57" w:rsidRDefault="00283D57" w:rsidP="00283D57">
      <w:pPr>
        <w:pStyle w:val="41"/>
        <w:pBdr>
          <w:bottom w:val="single" w:sz="12" w:space="1" w:color="auto"/>
        </w:pBdr>
        <w:shd w:val="clear" w:color="auto" w:fill="auto"/>
        <w:jc w:val="center"/>
      </w:pPr>
      <w:r>
        <w:t>(фамилия, имя, отчество, адрес места жительства, ОГРНИП, ИНН индивидуального предпринимателя</w:t>
      </w:r>
    </w:p>
    <w:p w:rsidR="00283D57" w:rsidRDefault="00283D57" w:rsidP="00283D57">
      <w:pPr>
        <w:pStyle w:val="41"/>
        <w:pBdr>
          <w:bottom w:val="single" w:sz="12" w:space="1" w:color="auto"/>
        </w:pBdr>
        <w:shd w:val="clear" w:color="auto" w:fill="auto"/>
        <w:jc w:val="center"/>
      </w:pPr>
      <w:r>
        <w:t>наименование, ОГРН, ИНН, место нахождения юридического лица, телефон/факс,</w:t>
      </w:r>
    </w:p>
    <w:p w:rsidR="00283D57" w:rsidRDefault="00283D57" w:rsidP="00283D57">
      <w:pPr>
        <w:pStyle w:val="41"/>
        <w:shd w:val="clear" w:color="auto" w:fill="auto"/>
        <w:jc w:val="center"/>
      </w:pPr>
      <w:r>
        <w:t>наименование, ОГРН, ИНН саморегулируемой организации, членом которой является)</w:t>
      </w:r>
    </w:p>
    <w:p w:rsidR="00283D57" w:rsidRDefault="00283D57" w:rsidP="00283D57">
      <w:pPr>
        <w:pStyle w:val="33"/>
        <w:shd w:val="clear" w:color="auto" w:fill="auto"/>
        <w:spacing w:before="0"/>
      </w:pPr>
    </w:p>
    <w:p w:rsidR="00283D57" w:rsidRDefault="00283D57" w:rsidP="00283D57">
      <w:pPr>
        <w:pStyle w:val="33"/>
        <w:shd w:val="clear" w:color="auto" w:fill="auto"/>
        <w:spacing w:before="0"/>
      </w:pPr>
      <w:r>
        <w:rPr>
          <w:rFonts w:ascii="Times New Roman" w:hAnsi="Times New Roman"/>
          <w:b/>
        </w:rPr>
        <w:t>АКТ</w:t>
      </w:r>
    </w:p>
    <w:p w:rsidR="00283D57" w:rsidRDefault="00283D57" w:rsidP="00283D57">
      <w:pPr>
        <w:pStyle w:val="33"/>
        <w:shd w:val="clear" w:color="auto" w:fill="auto"/>
        <w:spacing w:before="0"/>
      </w:pPr>
      <w:r>
        <w:rPr>
          <w:rFonts w:ascii="Times New Roman" w:hAnsi="Times New Roman"/>
          <w:b/>
        </w:rPr>
        <w:t>освидетельствования геодезической разбивочной основы</w:t>
      </w:r>
      <w:r>
        <w:rPr>
          <w:rFonts w:ascii="Times New Roman" w:hAnsi="Times New Roman"/>
          <w:b/>
        </w:rPr>
        <w:br/>
      </w:r>
      <w:r w:rsidR="00FD0BD2">
        <w:rPr>
          <w:rFonts w:ascii="Times New Roman" w:hAnsi="Times New Roman"/>
          <w:b/>
        </w:rPr>
        <w:t>объекта</w:t>
      </w:r>
      <w:r>
        <w:rPr>
          <w:rFonts w:ascii="Times New Roman" w:hAnsi="Times New Roman"/>
          <w:b/>
        </w:rPr>
        <w:t xml:space="preserve"> капитального ремонта</w:t>
      </w:r>
    </w:p>
    <w:p w:rsidR="00283D57" w:rsidRDefault="00283D57" w:rsidP="00283D57"/>
    <w:p w:rsidR="00283D57" w:rsidRDefault="00520FE2" w:rsidP="00283D57">
      <w:r>
        <w:t>№__________</w:t>
      </w:r>
      <w:r w:rsidR="00283D57">
        <w:t>__                                                       «_____» __________________20 ___ г.</w:t>
      </w:r>
    </w:p>
    <w:p w:rsidR="00283D57" w:rsidRDefault="00283D57" w:rsidP="00283D57"/>
    <w:p w:rsidR="00283D57" w:rsidRDefault="00283D57" w:rsidP="00283D57">
      <w:r w:rsidRPr="00283D57">
        <w:rPr>
          <w:iCs/>
          <w:sz w:val="22"/>
          <w:szCs w:val="22"/>
        </w:rPr>
        <w:t>Представитель застройщика или заказчика</w:t>
      </w:r>
      <w:r>
        <w:t xml:space="preserve"> _____________________________________________________________________________</w:t>
      </w:r>
    </w:p>
    <w:p w:rsidR="00283D57" w:rsidRDefault="00283D57" w:rsidP="00283D57">
      <w:pPr>
        <w:pStyle w:val="41"/>
        <w:pBdr>
          <w:bottom w:val="single" w:sz="12" w:space="1" w:color="auto"/>
        </w:pBdr>
        <w:shd w:val="clear" w:color="auto" w:fill="auto"/>
        <w:ind w:left="520"/>
        <w:jc w:val="center"/>
      </w:pPr>
      <w:r>
        <w:t>(должность, фамилия, инициалы, идентификационный номер в национальном реестре специалистов</w:t>
      </w:r>
    </w:p>
    <w:p w:rsidR="00283D57" w:rsidRDefault="00283D57" w:rsidP="00283D57">
      <w:pPr>
        <w:pStyle w:val="41"/>
        <w:shd w:val="clear" w:color="auto" w:fill="auto"/>
        <w:ind w:left="360"/>
        <w:jc w:val="center"/>
      </w:pPr>
      <w:r>
        <w:t>в области строительства, реквизиты распорядительного документа, подтверждающего</w:t>
      </w:r>
    </w:p>
    <w:p w:rsidR="00283D57" w:rsidRDefault="00283D57" w:rsidP="00283D57">
      <w:pPr>
        <w:pStyle w:val="41"/>
        <w:pBdr>
          <w:bottom w:val="single" w:sz="12" w:space="1" w:color="auto"/>
        </w:pBdr>
        <w:shd w:val="clear" w:color="auto" w:fill="auto"/>
        <w:ind w:right="60"/>
        <w:jc w:val="center"/>
      </w:pPr>
      <w:r>
        <w:t>полномочия,</w:t>
      </w:r>
    </w:p>
    <w:p w:rsidR="00283D57" w:rsidRDefault="00283D57" w:rsidP="00283D57">
      <w:pPr>
        <w:pStyle w:val="41"/>
        <w:pBdr>
          <w:bottom w:val="single" w:sz="12" w:space="1" w:color="auto"/>
        </w:pBdr>
        <w:shd w:val="clear" w:color="auto" w:fill="auto"/>
        <w:ind w:right="280"/>
        <w:jc w:val="center"/>
      </w:pPr>
      <w:r>
        <w:t>с указанием наименования, ОГРН, ИНН, места нахождения юридического лица</w:t>
      </w:r>
    </w:p>
    <w:p w:rsidR="00283D57" w:rsidRDefault="00283D57" w:rsidP="00283D57">
      <w:pPr>
        <w:pStyle w:val="41"/>
        <w:shd w:val="clear" w:color="auto" w:fill="auto"/>
        <w:ind w:right="60"/>
        <w:jc w:val="center"/>
      </w:pPr>
      <w:r>
        <w:t>фамилии, имени, отчества, адреса места жительства, ОГРНИП, ИНН индивидуального</w:t>
      </w:r>
    </w:p>
    <w:p w:rsidR="00283D57" w:rsidRDefault="00283D57" w:rsidP="00283D57">
      <w:pPr>
        <w:pStyle w:val="41"/>
        <w:shd w:val="clear" w:color="auto" w:fill="auto"/>
        <w:ind w:right="280"/>
        <w:jc w:val="center"/>
      </w:pPr>
      <w:r>
        <w:t>предпринимателя)</w:t>
      </w:r>
    </w:p>
    <w:p w:rsidR="00283D57" w:rsidRDefault="00283D57" w:rsidP="00283D57">
      <w:pPr>
        <w:pStyle w:val="23"/>
        <w:pBdr>
          <w:bottom w:val="single" w:sz="12" w:space="1" w:color="auto"/>
        </w:pBdr>
        <w:shd w:val="clear" w:color="auto" w:fill="auto"/>
        <w:jc w:val="both"/>
      </w:pPr>
      <w:r>
        <w:t>Представитель лица, осуществляющего капитальный ремонт</w:t>
      </w:r>
    </w:p>
    <w:p w:rsidR="00283D57" w:rsidRDefault="00283D57" w:rsidP="00283D57">
      <w:pPr>
        <w:pStyle w:val="41"/>
        <w:shd w:val="clear" w:color="auto" w:fill="auto"/>
        <w:ind w:right="280"/>
        <w:jc w:val="center"/>
      </w:pPr>
      <w:r>
        <w:t>(должность, фамилия, инициалы, реквизиты распорядительного документа,</w:t>
      </w:r>
    </w:p>
    <w:p w:rsidR="00283D57" w:rsidRDefault="00283D57" w:rsidP="00283D57">
      <w:pPr>
        <w:pStyle w:val="41"/>
        <w:shd w:val="clear" w:color="auto" w:fill="auto"/>
        <w:ind w:right="280"/>
        <w:jc w:val="center"/>
      </w:pPr>
      <w:r>
        <w:t>подтверждающего полномочия)</w:t>
      </w:r>
    </w:p>
    <w:p w:rsidR="00283D57" w:rsidRDefault="00283D57" w:rsidP="00283D57">
      <w:pPr>
        <w:pStyle w:val="23"/>
        <w:shd w:val="clear" w:color="auto" w:fill="auto"/>
        <w:jc w:val="both"/>
      </w:pPr>
    </w:p>
    <w:p w:rsidR="00283D57" w:rsidRDefault="00283D57" w:rsidP="00283D57">
      <w:pPr>
        <w:pStyle w:val="23"/>
        <w:pBdr>
          <w:bottom w:val="single" w:sz="12" w:space="1" w:color="auto"/>
        </w:pBdr>
        <w:shd w:val="clear" w:color="auto" w:fill="auto"/>
        <w:jc w:val="both"/>
      </w:pPr>
      <w:r>
        <w:t>Представитель лица, осуществляющего строительный контроль</w:t>
      </w:r>
    </w:p>
    <w:p w:rsidR="00283D57" w:rsidRDefault="00283D57" w:rsidP="00283D57">
      <w:pPr>
        <w:pStyle w:val="41"/>
        <w:shd w:val="clear" w:color="auto" w:fill="auto"/>
        <w:ind w:right="60"/>
        <w:jc w:val="center"/>
      </w:pPr>
      <w:r>
        <w:t>(должность, фамилия, инициалы, идентификационный номер в национальном реестре</w:t>
      </w:r>
    </w:p>
    <w:p w:rsidR="00283D57" w:rsidRDefault="00283D57" w:rsidP="00283D57">
      <w:pPr>
        <w:pStyle w:val="41"/>
        <w:pBdr>
          <w:bottom w:val="single" w:sz="12" w:space="1" w:color="auto"/>
        </w:pBdr>
        <w:shd w:val="clear" w:color="auto" w:fill="auto"/>
        <w:ind w:right="60"/>
        <w:jc w:val="center"/>
      </w:pPr>
      <w:r>
        <w:t>специалистов</w:t>
      </w:r>
    </w:p>
    <w:p w:rsidR="00283D57" w:rsidRDefault="00283D57" w:rsidP="00283D57">
      <w:pPr>
        <w:pStyle w:val="41"/>
        <w:shd w:val="clear" w:color="auto" w:fill="auto"/>
        <w:ind w:left="360"/>
        <w:jc w:val="left"/>
      </w:pPr>
      <w:r>
        <w:t>в области строительства, реквизиты распорядительного документа, подтверждающего</w:t>
      </w:r>
    </w:p>
    <w:p w:rsidR="00283D57" w:rsidRDefault="00283D57" w:rsidP="00283D57">
      <w:pPr>
        <w:pStyle w:val="41"/>
        <w:shd w:val="clear" w:color="auto" w:fill="auto"/>
        <w:ind w:right="280"/>
        <w:jc w:val="center"/>
      </w:pPr>
      <w:r>
        <w:t>полномочия)</w:t>
      </w:r>
    </w:p>
    <w:p w:rsidR="00283D57" w:rsidRDefault="00283D57" w:rsidP="00283D57">
      <w:pPr>
        <w:pStyle w:val="23"/>
        <w:shd w:val="clear" w:color="auto" w:fill="auto"/>
        <w:tabs>
          <w:tab w:val="left" w:leader="underscore" w:pos="8486"/>
        </w:tabs>
        <w:jc w:val="both"/>
      </w:pPr>
    </w:p>
    <w:p w:rsidR="00283D57" w:rsidRDefault="00283D57" w:rsidP="00283D57">
      <w:pPr>
        <w:pStyle w:val="23"/>
        <w:pBdr>
          <w:bottom w:val="single" w:sz="12" w:space="1" w:color="auto"/>
        </w:pBdr>
        <w:shd w:val="clear" w:color="auto" w:fill="auto"/>
        <w:tabs>
          <w:tab w:val="left" w:leader="underscore" w:pos="8486"/>
        </w:tabs>
        <w:jc w:val="both"/>
      </w:pPr>
      <w:r>
        <w:t>Представитель лица, осуществляющего подготовку проектной документации __________________</w:t>
      </w:r>
    </w:p>
    <w:p w:rsidR="00283D57" w:rsidRDefault="00283D57" w:rsidP="00283D57">
      <w:pPr>
        <w:pStyle w:val="41"/>
        <w:shd w:val="clear" w:color="auto" w:fill="auto"/>
        <w:ind w:right="280"/>
        <w:jc w:val="center"/>
      </w:pPr>
      <w:r>
        <w:t>(должность, фамилия, инициалы, реквизиты распорядительного документа,</w:t>
      </w:r>
    </w:p>
    <w:p w:rsidR="00283D57" w:rsidRDefault="00283D57" w:rsidP="00283D57">
      <w:pPr>
        <w:pStyle w:val="41"/>
        <w:shd w:val="clear" w:color="auto" w:fill="auto"/>
        <w:ind w:right="280"/>
        <w:jc w:val="center"/>
      </w:pPr>
      <w:r>
        <w:t>подтверждающего полномочия,</w:t>
      </w:r>
    </w:p>
    <w:p w:rsidR="00283D57" w:rsidRDefault="00283D57" w:rsidP="00283D57">
      <w:pPr>
        <w:pStyle w:val="23"/>
        <w:pBdr>
          <w:bottom w:val="single" w:sz="12" w:space="1" w:color="auto"/>
        </w:pBdr>
        <w:shd w:val="clear" w:color="auto" w:fill="auto"/>
        <w:jc w:val="center"/>
      </w:pPr>
      <w:r>
        <w:t>_____________________________________________________________________________________</w:t>
      </w:r>
      <w:r>
        <w:br/>
      </w:r>
      <w:r>
        <w:rPr>
          <w:i/>
        </w:rPr>
        <w:t>с указанием наименования, ОГРН, ИНН, места нахождения юридического лица,</w:t>
      </w:r>
    </w:p>
    <w:p w:rsidR="00283D57" w:rsidRDefault="00283D57" w:rsidP="00283D57">
      <w:pPr>
        <w:pStyle w:val="41"/>
        <w:shd w:val="clear" w:color="auto" w:fill="auto"/>
        <w:ind w:right="60"/>
        <w:jc w:val="center"/>
      </w:pPr>
      <w:r>
        <w:t>фамилии, имени, отчества, адреса места жительства, ОГРНИП, ИНН индивидуального</w:t>
      </w:r>
    </w:p>
    <w:p w:rsidR="00283D57" w:rsidRDefault="00283D57" w:rsidP="00283D57">
      <w:pPr>
        <w:pStyle w:val="41"/>
        <w:pBdr>
          <w:bottom w:val="single" w:sz="12" w:space="1" w:color="auto"/>
        </w:pBdr>
        <w:shd w:val="clear" w:color="auto" w:fill="auto"/>
        <w:ind w:right="280"/>
        <w:jc w:val="center"/>
      </w:pPr>
      <w:r>
        <w:t>предпринимателя,</w:t>
      </w:r>
    </w:p>
    <w:p w:rsidR="00283D57" w:rsidRDefault="00283D57" w:rsidP="00283D57">
      <w:pPr>
        <w:pStyle w:val="41"/>
        <w:shd w:val="clear" w:color="auto" w:fill="auto"/>
        <w:ind w:firstLine="560"/>
        <w:jc w:val="center"/>
      </w:pPr>
      <w:r>
        <w:t>наименования, ОГРН, ИНН саморегулируемой организации, членом которой является указанное юридическое лицо, индивидуальный предприниматель)</w:t>
      </w:r>
    </w:p>
    <w:p w:rsidR="00283D57" w:rsidRDefault="00283D57" w:rsidP="00283D57">
      <w:pPr>
        <w:pStyle w:val="41"/>
        <w:pBdr>
          <w:bottom w:val="single" w:sz="12" w:space="1" w:color="auto"/>
        </w:pBdr>
        <w:shd w:val="clear" w:color="auto" w:fill="auto"/>
      </w:pPr>
      <w:r>
        <w:rPr>
          <w:i w:val="0"/>
        </w:rPr>
        <w:t>Представитель лица, выполнившего работы по созданию геодезической разбивочной основы:</w:t>
      </w:r>
    </w:p>
    <w:p w:rsidR="00283D57" w:rsidRDefault="00283D57" w:rsidP="00283D57">
      <w:pPr>
        <w:pStyle w:val="41"/>
        <w:shd w:val="clear" w:color="auto" w:fill="auto"/>
        <w:ind w:right="280"/>
        <w:jc w:val="center"/>
      </w:pPr>
      <w:r>
        <w:t>(должность, фамилия, инициалы, реквизиты распорядительного документа,</w:t>
      </w:r>
    </w:p>
    <w:p w:rsidR="00283D57" w:rsidRDefault="00283D57" w:rsidP="00283D57">
      <w:pPr>
        <w:pStyle w:val="41"/>
        <w:shd w:val="clear" w:color="auto" w:fill="auto"/>
        <w:ind w:right="280"/>
        <w:jc w:val="center"/>
      </w:pPr>
      <w:r>
        <w:t>подтверждающего полномочия,</w:t>
      </w:r>
    </w:p>
    <w:p w:rsidR="00283D57" w:rsidRDefault="00283D57" w:rsidP="00283D57">
      <w:pPr>
        <w:pStyle w:val="23"/>
        <w:pBdr>
          <w:bottom w:val="single" w:sz="12" w:space="1" w:color="auto"/>
        </w:pBdr>
        <w:shd w:val="clear" w:color="auto" w:fill="auto"/>
        <w:jc w:val="center"/>
      </w:pPr>
      <w:r>
        <w:t>_____________________________________________________________________________________</w:t>
      </w:r>
      <w:r>
        <w:br/>
      </w:r>
      <w:r>
        <w:rPr>
          <w:i/>
        </w:rPr>
        <w:t>с указанием наименования, ОГРН, ИНН, места нахождения юридического лица,</w:t>
      </w:r>
    </w:p>
    <w:p w:rsidR="00283D57" w:rsidRDefault="00283D57" w:rsidP="00283D57">
      <w:pPr>
        <w:pStyle w:val="41"/>
        <w:shd w:val="clear" w:color="auto" w:fill="auto"/>
        <w:ind w:right="60"/>
        <w:jc w:val="center"/>
      </w:pPr>
      <w:r>
        <w:t>фамилии, имени, отчества, адреса места жительства, ОГРНИП, ИНН индивидуального предпринимателя</w:t>
      </w:r>
    </w:p>
    <w:p w:rsidR="00283D57" w:rsidRDefault="00283D57" w:rsidP="00283D57">
      <w:pPr>
        <w:pStyle w:val="23"/>
        <w:shd w:val="clear" w:color="auto" w:fill="auto"/>
        <w:tabs>
          <w:tab w:val="left" w:leader="underscore" w:pos="8526"/>
        </w:tabs>
      </w:pPr>
    </w:p>
    <w:p w:rsidR="00283D57" w:rsidRDefault="00283D57" w:rsidP="00283D57">
      <w:pPr>
        <w:pStyle w:val="23"/>
        <w:shd w:val="clear" w:color="auto" w:fill="auto"/>
        <w:tabs>
          <w:tab w:val="left" w:leader="underscore" w:pos="8526"/>
        </w:tabs>
      </w:pPr>
      <w:r>
        <w:t>Рассмотрели представленную документацию на геодезическую разбивочную основу для капитального ремонта ____________________________________________________________________________________</w:t>
      </w:r>
    </w:p>
    <w:p w:rsidR="00283D57" w:rsidRDefault="00283D57" w:rsidP="00283D57">
      <w:pPr>
        <w:pStyle w:val="41"/>
        <w:shd w:val="clear" w:color="auto" w:fill="auto"/>
        <w:ind w:right="800"/>
        <w:jc w:val="center"/>
      </w:pPr>
      <w:r>
        <w:rPr>
          <w:rStyle w:val="26"/>
          <w:i/>
        </w:rPr>
        <w:t xml:space="preserve">(наименование </w:t>
      </w:r>
      <w:r w:rsidR="00FD0BD2">
        <w:rPr>
          <w:rStyle w:val="26"/>
          <w:i/>
        </w:rPr>
        <w:t>объекта</w:t>
      </w:r>
      <w:r>
        <w:rPr>
          <w:rStyle w:val="26"/>
          <w:i/>
        </w:rPr>
        <w:t xml:space="preserve"> капитального ремонта)</w:t>
      </w:r>
    </w:p>
    <w:p w:rsidR="00283D57" w:rsidRDefault="00283D57" w:rsidP="00283D57">
      <w:pPr>
        <w:pStyle w:val="23"/>
        <w:shd w:val="clear" w:color="auto" w:fill="auto"/>
        <w:tabs>
          <w:tab w:val="left" w:pos="330"/>
          <w:tab w:val="left" w:leader="underscore" w:pos="8526"/>
        </w:tabs>
        <w:jc w:val="both"/>
      </w:pPr>
    </w:p>
    <w:p w:rsidR="00283D57" w:rsidRDefault="00283D57" w:rsidP="00283D57">
      <w:pPr>
        <w:pStyle w:val="23"/>
        <w:shd w:val="clear" w:color="auto" w:fill="auto"/>
        <w:tabs>
          <w:tab w:val="left" w:pos="330"/>
          <w:tab w:val="left" w:leader="underscore" w:pos="8526"/>
        </w:tabs>
        <w:jc w:val="both"/>
      </w:pPr>
      <w:r>
        <w:t>и произвели осмотр закрепленных на местности знаков этой основы.</w:t>
      </w:r>
    </w:p>
    <w:p w:rsidR="00283D57" w:rsidRDefault="00283D57" w:rsidP="00283D57">
      <w:pPr>
        <w:pStyle w:val="23"/>
        <w:pBdr>
          <w:bottom w:val="single" w:sz="12" w:space="1" w:color="auto"/>
        </w:pBdr>
        <w:shd w:val="clear" w:color="auto" w:fill="auto"/>
        <w:tabs>
          <w:tab w:val="left" w:pos="1594"/>
          <w:tab w:val="left" w:pos="2453"/>
          <w:tab w:val="left" w:pos="4296"/>
          <w:tab w:val="left" w:pos="5597"/>
          <w:tab w:val="left" w:pos="7738"/>
          <w:tab w:val="left" w:pos="9485"/>
        </w:tabs>
        <w:jc w:val="both"/>
      </w:pPr>
      <w:r>
        <w:t>Предъявленные к освидетельствованию знаки геодезической разбивочной основы для капитального ремонта, их координаты, отметки, места установки и способы закрепления соответствуют требованиям проектной документации, а также техническим регламентам (нормам и правилам), иным нормативным правовым актам________________________________________________________________________________</w:t>
      </w:r>
    </w:p>
    <w:p w:rsidR="00283D57" w:rsidRDefault="00283D57" w:rsidP="00283D57">
      <w:pPr>
        <w:pStyle w:val="41"/>
        <w:pBdr>
          <w:bottom w:val="single" w:sz="12" w:space="1" w:color="auto"/>
        </w:pBdr>
        <w:shd w:val="clear" w:color="auto" w:fill="auto"/>
        <w:ind w:right="40"/>
        <w:jc w:val="center"/>
      </w:pPr>
      <w:r>
        <w:t>(номер, другие реквизиты чертежа, наименование проектной документации</w:t>
      </w:r>
    </w:p>
    <w:p w:rsidR="00283D57" w:rsidRDefault="00283D57" w:rsidP="00283D57">
      <w:pPr>
        <w:pStyle w:val="41"/>
        <w:pBdr>
          <w:bottom w:val="single" w:sz="12" w:space="1" w:color="auto"/>
        </w:pBdr>
        <w:shd w:val="clear" w:color="auto" w:fill="auto"/>
        <w:ind w:right="40"/>
        <w:jc w:val="center"/>
      </w:pPr>
      <w:r>
        <w:t>сведения о лицах, осуществляющих подготовку раздела проектной документации)</w:t>
      </w:r>
    </w:p>
    <w:p w:rsidR="00283D57" w:rsidRDefault="00283D57" w:rsidP="00283D57">
      <w:pPr>
        <w:pStyle w:val="41"/>
        <w:shd w:val="clear" w:color="auto" w:fill="auto"/>
        <w:jc w:val="left"/>
      </w:pPr>
      <w:r>
        <w:t xml:space="preserve">наименование </w:t>
      </w:r>
      <w:r>
        <w:rPr>
          <w:i w:val="0"/>
        </w:rPr>
        <w:t>и структурные единицы технических регламентов, иных нормативных правовых</w:t>
      </w:r>
    </w:p>
    <w:p w:rsidR="00283D57" w:rsidRDefault="00283D57" w:rsidP="00283D57">
      <w:pPr>
        <w:pStyle w:val="41"/>
        <w:shd w:val="clear" w:color="auto" w:fill="auto"/>
        <w:ind w:right="280"/>
        <w:jc w:val="center"/>
      </w:pPr>
      <w:r>
        <w:rPr>
          <w:i w:val="0"/>
        </w:rPr>
        <w:t>актов)</w:t>
      </w:r>
    </w:p>
    <w:p w:rsidR="00283D57" w:rsidRDefault="00283D57" w:rsidP="00283D57">
      <w:pPr>
        <w:pStyle w:val="23"/>
        <w:shd w:val="clear" w:color="auto" w:fill="auto"/>
      </w:pPr>
    </w:p>
    <w:p w:rsidR="00283D57" w:rsidRDefault="00283D57" w:rsidP="00283D57">
      <w:pPr>
        <w:pStyle w:val="23"/>
        <w:shd w:val="clear" w:color="auto" w:fill="auto"/>
      </w:pPr>
      <w:r>
        <w:t>и выполнены с соблюдением заданной точности построений и измерений.</w:t>
      </w:r>
    </w:p>
    <w:p w:rsidR="00283D57" w:rsidRDefault="00283D57" w:rsidP="00283D57">
      <w:pPr>
        <w:pStyle w:val="41"/>
        <w:shd w:val="clear" w:color="auto" w:fill="auto"/>
        <w:ind w:right="60"/>
        <w:jc w:val="left"/>
        <w:rPr>
          <w:i w:val="0"/>
        </w:rPr>
      </w:pPr>
    </w:p>
    <w:p w:rsidR="00283D57" w:rsidRDefault="00283D57" w:rsidP="00283D57">
      <w:pPr>
        <w:pStyle w:val="41"/>
        <w:shd w:val="clear" w:color="auto" w:fill="auto"/>
        <w:ind w:right="60"/>
        <w:jc w:val="left"/>
      </w:pPr>
      <w:r>
        <w:rPr>
          <w:i w:val="0"/>
        </w:rPr>
        <w:t>Дополнительные сведения</w:t>
      </w:r>
      <w:r>
        <w:t xml:space="preserve"> ___________________________________________________________________</w:t>
      </w:r>
    </w:p>
    <w:p w:rsidR="00283D57" w:rsidRDefault="00283D57" w:rsidP="00283D57">
      <w:pPr>
        <w:pStyle w:val="23"/>
        <w:shd w:val="clear" w:color="auto" w:fill="auto"/>
        <w:tabs>
          <w:tab w:val="left" w:leader="underscore" w:pos="2539"/>
        </w:tabs>
        <w:jc w:val="both"/>
      </w:pPr>
    </w:p>
    <w:p w:rsidR="00283D57" w:rsidRDefault="00283D57" w:rsidP="00283D57">
      <w:pPr>
        <w:pStyle w:val="23"/>
        <w:shd w:val="clear" w:color="auto" w:fill="auto"/>
        <w:tabs>
          <w:tab w:val="left" w:leader="underscore" w:pos="2539"/>
        </w:tabs>
        <w:jc w:val="both"/>
      </w:pPr>
      <w:r>
        <w:t>Акт составлен в ________ экземплярах.</w:t>
      </w:r>
    </w:p>
    <w:p w:rsidR="00283D57" w:rsidRDefault="00283D57" w:rsidP="00283D57">
      <w:pPr>
        <w:pStyle w:val="23"/>
        <w:shd w:val="clear" w:color="auto" w:fill="auto"/>
        <w:tabs>
          <w:tab w:val="left" w:leader="underscore" w:pos="9830"/>
        </w:tabs>
        <w:jc w:val="both"/>
      </w:pPr>
    </w:p>
    <w:p w:rsidR="00283D57" w:rsidRDefault="00283D57" w:rsidP="00283D57">
      <w:pPr>
        <w:pStyle w:val="23"/>
        <w:shd w:val="clear" w:color="auto" w:fill="auto"/>
        <w:tabs>
          <w:tab w:val="left" w:leader="underscore" w:pos="9830"/>
        </w:tabs>
        <w:jc w:val="both"/>
      </w:pPr>
      <w:r>
        <w:t xml:space="preserve">Приложения:_______________________________________________________________________ </w:t>
      </w:r>
    </w:p>
    <w:p w:rsidR="00283D57" w:rsidRDefault="00283D57" w:rsidP="00283D57">
      <w:pPr>
        <w:pStyle w:val="41"/>
        <w:shd w:val="clear" w:color="auto" w:fill="auto"/>
        <w:jc w:val="center"/>
      </w:pPr>
      <w:r>
        <w:t>(чертежи, схемы, ведомости)</w:t>
      </w:r>
    </w:p>
    <w:p w:rsidR="00283D57" w:rsidRDefault="00283D57" w:rsidP="00283D57">
      <w:pPr>
        <w:pStyle w:val="23"/>
        <w:shd w:val="clear" w:color="auto" w:fill="auto"/>
        <w:tabs>
          <w:tab w:val="left" w:leader="underscore" w:pos="8561"/>
        </w:tabs>
        <w:jc w:val="both"/>
      </w:pPr>
    </w:p>
    <w:p w:rsidR="00283D57" w:rsidRDefault="00283D57" w:rsidP="00283D57">
      <w:pPr>
        <w:pStyle w:val="23"/>
        <w:pBdr>
          <w:bottom w:val="single" w:sz="12" w:space="1" w:color="auto"/>
        </w:pBdr>
        <w:shd w:val="clear" w:color="auto" w:fill="auto"/>
        <w:tabs>
          <w:tab w:val="left" w:leader="underscore" w:pos="8561"/>
        </w:tabs>
        <w:jc w:val="both"/>
      </w:pPr>
      <w:r>
        <w:t xml:space="preserve">Представитель застройщика или заказчика </w:t>
      </w:r>
    </w:p>
    <w:p w:rsidR="00283D57" w:rsidRPr="00283D57" w:rsidRDefault="00283D57" w:rsidP="00283D57">
      <w:pPr>
        <w:pStyle w:val="23"/>
        <w:shd w:val="clear" w:color="auto" w:fill="auto"/>
        <w:tabs>
          <w:tab w:val="left" w:leader="underscore" w:pos="7181"/>
        </w:tabs>
        <w:ind w:right="2000" w:firstLine="2800"/>
      </w:pPr>
      <w:r w:rsidRPr="00283D57">
        <w:rPr>
          <w:rStyle w:val="26"/>
          <w:sz w:val="22"/>
        </w:rPr>
        <w:t xml:space="preserve">(должность, фамилия, инициалы, подпись) </w:t>
      </w:r>
    </w:p>
    <w:p w:rsidR="00283D57" w:rsidRDefault="00283D57" w:rsidP="00283D57">
      <w:pPr>
        <w:pStyle w:val="23"/>
        <w:shd w:val="clear" w:color="auto" w:fill="auto"/>
        <w:tabs>
          <w:tab w:val="left" w:leader="underscore" w:pos="7181"/>
        </w:tabs>
        <w:ind w:right="-2"/>
      </w:pPr>
    </w:p>
    <w:p w:rsidR="00283D57" w:rsidRDefault="00283D57" w:rsidP="00283D57">
      <w:pPr>
        <w:pStyle w:val="23"/>
        <w:shd w:val="clear" w:color="auto" w:fill="auto"/>
        <w:tabs>
          <w:tab w:val="left" w:leader="underscore" w:pos="7181"/>
        </w:tabs>
        <w:ind w:right="-2"/>
      </w:pPr>
      <w:r>
        <w:t>Представитель лица, осуществляющего капитальный ремонт _____________________________________________________________________________________</w:t>
      </w:r>
    </w:p>
    <w:p w:rsidR="00283D57" w:rsidRPr="00283D57" w:rsidRDefault="00283D57" w:rsidP="00283D57">
      <w:pPr>
        <w:pStyle w:val="23"/>
        <w:shd w:val="clear" w:color="auto" w:fill="auto"/>
        <w:ind w:right="2000" w:firstLine="2800"/>
      </w:pPr>
      <w:r w:rsidRPr="00283D57">
        <w:rPr>
          <w:rStyle w:val="26"/>
          <w:sz w:val="22"/>
        </w:rPr>
        <w:t xml:space="preserve">(должность, фамилия, инициалы, подпись) </w:t>
      </w:r>
    </w:p>
    <w:p w:rsidR="00283D57" w:rsidRDefault="00283D57" w:rsidP="00283D57">
      <w:pPr>
        <w:pStyle w:val="23"/>
        <w:shd w:val="clear" w:color="auto" w:fill="auto"/>
        <w:ind w:right="2000"/>
      </w:pPr>
    </w:p>
    <w:p w:rsidR="00283D57" w:rsidRDefault="00283D57" w:rsidP="00283D57">
      <w:pPr>
        <w:pStyle w:val="23"/>
        <w:pBdr>
          <w:bottom w:val="single" w:sz="12" w:space="1" w:color="auto"/>
        </w:pBdr>
        <w:shd w:val="clear" w:color="auto" w:fill="auto"/>
        <w:ind w:right="2000"/>
      </w:pPr>
      <w:r>
        <w:t>Представитель лица, осуществляющего строительный контроль</w:t>
      </w:r>
    </w:p>
    <w:p w:rsidR="00283D57" w:rsidRPr="00283D57" w:rsidRDefault="00283D57" w:rsidP="00283D57">
      <w:pPr>
        <w:pStyle w:val="23"/>
        <w:shd w:val="clear" w:color="auto" w:fill="auto"/>
        <w:ind w:right="2000" w:firstLine="2800"/>
      </w:pPr>
      <w:r w:rsidRPr="00283D57">
        <w:rPr>
          <w:rStyle w:val="26"/>
          <w:sz w:val="22"/>
        </w:rPr>
        <w:t xml:space="preserve">(должность, фамилия, инициалы, подпись) </w:t>
      </w:r>
    </w:p>
    <w:p w:rsidR="00283D57" w:rsidRDefault="00283D57" w:rsidP="00283D57">
      <w:pPr>
        <w:pStyle w:val="23"/>
        <w:shd w:val="clear" w:color="auto" w:fill="auto"/>
        <w:ind w:right="2000"/>
      </w:pPr>
    </w:p>
    <w:p w:rsidR="00283D57" w:rsidRDefault="00283D57" w:rsidP="00283D57">
      <w:pPr>
        <w:pStyle w:val="23"/>
        <w:pBdr>
          <w:bottom w:val="single" w:sz="12" w:space="1" w:color="auto"/>
        </w:pBdr>
        <w:shd w:val="clear" w:color="auto" w:fill="auto"/>
        <w:ind w:right="2000"/>
      </w:pPr>
      <w:r>
        <w:t>Представитель лица, осуществляющего подготовку проектной документации</w:t>
      </w:r>
    </w:p>
    <w:p w:rsidR="00283D57" w:rsidRDefault="00283D57" w:rsidP="00283D57">
      <w:pPr>
        <w:pStyle w:val="41"/>
        <w:shd w:val="clear" w:color="auto" w:fill="auto"/>
        <w:ind w:firstLine="2800"/>
        <w:jc w:val="left"/>
      </w:pPr>
      <w:r>
        <w:t>(должность, фамилия, инициалы, подпись)</w:t>
      </w:r>
    </w:p>
    <w:p w:rsidR="00283D57" w:rsidRDefault="00283D57" w:rsidP="00283D57">
      <w:pPr>
        <w:pStyle w:val="41"/>
        <w:shd w:val="clear" w:color="auto" w:fill="auto"/>
        <w:ind w:firstLine="2800"/>
        <w:jc w:val="left"/>
      </w:pPr>
    </w:p>
    <w:p w:rsidR="00283D57" w:rsidRDefault="00283D57" w:rsidP="00283D57">
      <w:pPr>
        <w:pStyle w:val="23"/>
        <w:pBdr>
          <w:bottom w:val="single" w:sz="12" w:space="1" w:color="auto"/>
        </w:pBdr>
        <w:shd w:val="clear" w:color="auto" w:fill="auto"/>
        <w:tabs>
          <w:tab w:val="left" w:pos="4747"/>
          <w:tab w:val="left" w:pos="9322"/>
        </w:tabs>
        <w:jc w:val="both"/>
      </w:pPr>
      <w:r>
        <w:t xml:space="preserve">Представитель лица, осуществляющего капитальный ремонт, </w:t>
      </w:r>
      <w:r w:rsidR="001148A2">
        <w:t>выполнивш</w:t>
      </w:r>
      <w:r w:rsidR="007266FE">
        <w:t>его</w:t>
      </w:r>
      <w:r w:rsidR="001148A2">
        <w:t xml:space="preserve">й </w:t>
      </w:r>
      <w:r>
        <w:t>работы по созданию геодезической разбивочной основы</w:t>
      </w:r>
    </w:p>
    <w:p w:rsidR="00283D57" w:rsidRDefault="00283D57" w:rsidP="00283D57">
      <w:pPr>
        <w:pStyle w:val="41"/>
        <w:shd w:val="clear" w:color="auto" w:fill="auto"/>
        <w:ind w:firstLine="2800"/>
        <w:jc w:val="left"/>
      </w:pPr>
      <w:r>
        <w:t>(должность, фамилия, инициалы, подпись)</w:t>
      </w:r>
    </w:p>
    <w:p w:rsidR="00283D57" w:rsidRPr="00283D57" w:rsidRDefault="00283D57" w:rsidP="00283D57"/>
    <w:p w:rsidR="00283D57" w:rsidRDefault="00283D57" w:rsidP="006856A9">
      <w:pPr>
        <w:pStyle w:val="100"/>
        <w:spacing w:line="240" w:lineRule="auto"/>
        <w:ind w:left="360"/>
      </w:pPr>
      <w:r>
        <w:br w:type="page"/>
      </w:r>
    </w:p>
    <w:p w:rsidR="00520FE2" w:rsidRDefault="00520FE2" w:rsidP="00520FE2">
      <w:pPr>
        <w:pStyle w:val="100"/>
        <w:spacing w:line="240" w:lineRule="auto"/>
        <w:ind w:left="360"/>
      </w:pPr>
      <w:bookmarkStart w:id="24" w:name="_Toc190158711"/>
      <w:r>
        <w:t xml:space="preserve">Типовое приложение № </w:t>
      </w:r>
      <w:r w:rsidR="00FF0B77" w:rsidRPr="00F04C45">
        <w:t>2</w:t>
      </w:r>
      <w:r w:rsidR="000624CA">
        <w:t>4</w:t>
      </w:r>
      <w:r>
        <w:t xml:space="preserve">. </w:t>
      </w:r>
      <w:r w:rsidRPr="00360051">
        <w:t xml:space="preserve">Форма </w:t>
      </w:r>
      <w:r>
        <w:t>акт</w:t>
      </w:r>
      <w:r w:rsidR="00F94E64">
        <w:t>а</w:t>
      </w:r>
      <w:r>
        <w:t xml:space="preserve"> освидетельствования скрытых работ</w:t>
      </w:r>
      <w:bookmarkEnd w:id="24"/>
    </w:p>
    <w:p w:rsidR="00520FE2" w:rsidRDefault="00520FE2" w:rsidP="006856A9">
      <w:pPr>
        <w:pStyle w:val="100"/>
        <w:spacing w:line="240" w:lineRule="auto"/>
        <w:ind w:left="360"/>
      </w:pPr>
    </w:p>
    <w:p w:rsidR="00520FE2" w:rsidRDefault="00520FE2" w:rsidP="00520FE2">
      <w:pPr>
        <w:pBdr>
          <w:bottom w:val="single" w:sz="12" w:space="1" w:color="auto"/>
        </w:pBdr>
        <w:spacing w:line="276" w:lineRule="auto"/>
      </w:pPr>
      <w:r>
        <w:rPr>
          <w:b/>
        </w:rPr>
        <w:t>Объект капитального строительства</w:t>
      </w:r>
    </w:p>
    <w:p w:rsidR="00520FE2" w:rsidRDefault="00520FE2" w:rsidP="00520FE2">
      <w:pPr>
        <w:spacing w:line="276" w:lineRule="auto"/>
        <w:jc w:val="center"/>
      </w:pPr>
      <w:r>
        <w:rPr>
          <w:sz w:val="20"/>
        </w:rPr>
        <w:t xml:space="preserve">(наименование проектной документации, почтовый или строительный адрес </w:t>
      </w:r>
      <w:r w:rsidR="00FD0BD2">
        <w:rPr>
          <w:sz w:val="20"/>
        </w:rPr>
        <w:t>объекта</w:t>
      </w:r>
      <w:r>
        <w:rPr>
          <w:sz w:val="20"/>
        </w:rPr>
        <w:t xml:space="preserve"> капитального строительства)</w:t>
      </w:r>
    </w:p>
    <w:p w:rsidR="00520FE2" w:rsidRDefault="00520FE2" w:rsidP="00520FE2">
      <w:pPr>
        <w:spacing w:line="276" w:lineRule="auto"/>
      </w:pPr>
    </w:p>
    <w:p w:rsidR="00520FE2" w:rsidRDefault="00520FE2" w:rsidP="00520FE2">
      <w:pPr>
        <w:pBdr>
          <w:bottom w:val="single" w:sz="12" w:space="1" w:color="auto"/>
        </w:pBdr>
        <w:spacing w:line="276" w:lineRule="auto"/>
      </w:pPr>
      <w:r>
        <w:rPr>
          <w:b/>
        </w:rPr>
        <w:t>Застройщик (технический заказчик, эксплуатирующая организация или региональный оператор)</w:t>
      </w:r>
    </w:p>
    <w:p w:rsidR="00520FE2" w:rsidRDefault="00520FE2" w:rsidP="00520FE2">
      <w:pPr>
        <w:pBdr>
          <w:bottom w:val="single" w:sz="12" w:space="1" w:color="auto"/>
        </w:pBdr>
        <w:spacing w:line="276" w:lineRule="auto"/>
        <w:jc w:val="center"/>
      </w:pPr>
      <w:r>
        <w:rPr>
          <w:sz w:val="20"/>
        </w:rPr>
        <w:t>(фамилия, имя, отчество, адрес места жительства, ОГРНИП, ИНН индивидуального предпринимателя,</w:t>
      </w:r>
    </w:p>
    <w:p w:rsidR="00520FE2" w:rsidRDefault="00520FE2" w:rsidP="00520FE2">
      <w:pPr>
        <w:spacing w:line="276" w:lineRule="auto"/>
        <w:jc w:val="center"/>
      </w:pPr>
      <w:r>
        <w:rPr>
          <w:sz w:val="20"/>
        </w:rPr>
        <w:t>наименование, ОГРН, ИНН, место нахождения юридического лица, телефон/факс</w:t>
      </w:r>
    </w:p>
    <w:p w:rsidR="00520FE2" w:rsidRDefault="00520FE2" w:rsidP="00520FE2">
      <w:pPr>
        <w:spacing w:line="276" w:lineRule="auto"/>
      </w:pPr>
    </w:p>
    <w:p w:rsidR="00520FE2" w:rsidRDefault="00520FE2" w:rsidP="00520FE2">
      <w:pPr>
        <w:pBdr>
          <w:bottom w:val="single" w:sz="12" w:space="1" w:color="auto"/>
        </w:pBdr>
        <w:spacing w:line="276" w:lineRule="auto"/>
      </w:pPr>
      <w:r>
        <w:rPr>
          <w:b/>
        </w:rPr>
        <w:t>Лицо, осуществляющее строительство</w:t>
      </w:r>
    </w:p>
    <w:p w:rsidR="00520FE2" w:rsidRDefault="00520FE2" w:rsidP="00520FE2">
      <w:pPr>
        <w:pBdr>
          <w:bottom w:val="single" w:sz="12" w:space="1" w:color="auto"/>
        </w:pBdr>
        <w:spacing w:line="276" w:lineRule="auto"/>
        <w:jc w:val="center"/>
      </w:pPr>
      <w:r>
        <w:rPr>
          <w:sz w:val="20"/>
        </w:rPr>
        <w:t>(фамилия, имя, отчество, адрес места жительства, ОГРНИП, ИНН индивидуального предпринимателя,</w:t>
      </w:r>
    </w:p>
    <w:p w:rsidR="00520FE2" w:rsidRDefault="00520FE2" w:rsidP="00520FE2">
      <w:pPr>
        <w:pBdr>
          <w:bottom w:val="single" w:sz="12" w:space="1" w:color="auto"/>
        </w:pBdr>
        <w:spacing w:line="276" w:lineRule="auto"/>
        <w:jc w:val="center"/>
      </w:pPr>
      <w:r>
        <w:rPr>
          <w:sz w:val="20"/>
        </w:rPr>
        <w:t>наименование, ОГРН, ИНН, место нахождения юридического лица, телефон/факс,</w:t>
      </w:r>
    </w:p>
    <w:p w:rsidR="00520FE2" w:rsidRDefault="00520FE2" w:rsidP="00520FE2">
      <w:pPr>
        <w:spacing w:line="276" w:lineRule="auto"/>
        <w:jc w:val="center"/>
      </w:pPr>
      <w:r>
        <w:rPr>
          <w:sz w:val="20"/>
        </w:rPr>
        <w:t>наименование, ОГРН, ИНН саморегулируемой организации, членом которой является)</w:t>
      </w:r>
    </w:p>
    <w:p w:rsidR="00520FE2" w:rsidRDefault="00520FE2" w:rsidP="00520FE2">
      <w:pPr>
        <w:spacing w:line="276" w:lineRule="auto"/>
      </w:pPr>
    </w:p>
    <w:p w:rsidR="00520FE2" w:rsidRDefault="00520FE2" w:rsidP="00520FE2">
      <w:pPr>
        <w:pBdr>
          <w:bottom w:val="single" w:sz="12" w:space="1" w:color="auto"/>
        </w:pBdr>
        <w:spacing w:line="276" w:lineRule="auto"/>
      </w:pPr>
      <w:r>
        <w:rPr>
          <w:b/>
        </w:rPr>
        <w:t>Лицо, осуществляющее подготовку проектной документации</w:t>
      </w:r>
    </w:p>
    <w:p w:rsidR="00520FE2" w:rsidRDefault="00520FE2" w:rsidP="00520FE2">
      <w:pPr>
        <w:pBdr>
          <w:bottom w:val="single" w:sz="12" w:space="1" w:color="auto"/>
        </w:pBdr>
        <w:spacing w:line="276" w:lineRule="auto"/>
        <w:jc w:val="center"/>
      </w:pPr>
      <w:r>
        <w:rPr>
          <w:sz w:val="20"/>
        </w:rPr>
        <w:t>(фамилия, имя, отчество, адрес места жительства, ОГРНИП, ИНН индивидуального предпринимателя,</w:t>
      </w:r>
    </w:p>
    <w:p w:rsidR="00520FE2" w:rsidRDefault="00520FE2" w:rsidP="00520FE2">
      <w:pPr>
        <w:pBdr>
          <w:bottom w:val="single" w:sz="12" w:space="1" w:color="auto"/>
        </w:pBdr>
        <w:spacing w:line="276" w:lineRule="auto"/>
        <w:jc w:val="center"/>
      </w:pPr>
      <w:r>
        <w:rPr>
          <w:sz w:val="20"/>
        </w:rPr>
        <w:t>наименование, ОГРН, ИНН, место нахождения юридического лица, телефон/факс,</w:t>
      </w:r>
    </w:p>
    <w:p w:rsidR="00520FE2" w:rsidRDefault="00520FE2" w:rsidP="00520FE2">
      <w:pPr>
        <w:spacing w:line="276" w:lineRule="auto"/>
        <w:jc w:val="center"/>
      </w:pPr>
      <w:r>
        <w:rPr>
          <w:sz w:val="20"/>
        </w:rPr>
        <w:t>наименование, ОГРН, ИНН саморегулируемой организации, членом которой является)</w:t>
      </w:r>
    </w:p>
    <w:p w:rsidR="00520FE2" w:rsidRDefault="00520FE2" w:rsidP="00520FE2">
      <w:pPr>
        <w:spacing w:line="276" w:lineRule="auto"/>
        <w:jc w:val="center"/>
      </w:pPr>
    </w:p>
    <w:p w:rsidR="00520FE2" w:rsidRDefault="00520FE2" w:rsidP="00520FE2">
      <w:pPr>
        <w:spacing w:line="276" w:lineRule="auto"/>
        <w:jc w:val="center"/>
      </w:pPr>
      <w:r>
        <w:rPr>
          <w:b/>
        </w:rPr>
        <w:t>АКТ</w:t>
      </w:r>
      <w:r>
        <w:rPr>
          <w:b/>
        </w:rPr>
        <w:br/>
        <w:t>освидетельствования скрытых работ</w:t>
      </w:r>
    </w:p>
    <w:p w:rsidR="00520FE2" w:rsidRDefault="00520FE2" w:rsidP="00520FE2">
      <w:r>
        <w:t>№____________                                                       «_____» __________________20 ___ г.</w:t>
      </w:r>
    </w:p>
    <w:p w:rsidR="00520FE2" w:rsidRDefault="00520FE2" w:rsidP="00520FE2">
      <w:pPr>
        <w:tabs>
          <w:tab w:val="right" w:pos="9921"/>
        </w:tabs>
        <w:spacing w:line="276" w:lineRule="auto"/>
      </w:pPr>
    </w:p>
    <w:p w:rsidR="00520FE2" w:rsidRDefault="00520FE2" w:rsidP="00520FE2">
      <w:pPr>
        <w:pBdr>
          <w:bottom w:val="single" w:sz="12" w:space="1" w:color="auto"/>
        </w:pBdr>
        <w:tabs>
          <w:tab w:val="right" w:pos="9921"/>
        </w:tabs>
        <w:spacing w:line="276" w:lineRule="auto"/>
      </w:pPr>
      <w:r>
        <w:t>Представитель застройщика (технического заказчика, эксплуатирующей организации или регионального оператора) по вопросам строительного контроля</w:t>
      </w:r>
    </w:p>
    <w:p w:rsidR="00520FE2" w:rsidRDefault="00520FE2" w:rsidP="00520FE2">
      <w:pPr>
        <w:pBdr>
          <w:bottom w:val="single" w:sz="12" w:space="1" w:color="auto"/>
        </w:pBdr>
        <w:spacing w:line="276" w:lineRule="auto"/>
        <w:jc w:val="center"/>
      </w:pPr>
      <w:r>
        <w:rPr>
          <w:sz w:val="20"/>
        </w:rPr>
        <w:t>(должность, фамилия, инициалы, идентификационный номер в национальном реестре специалистов</w:t>
      </w:r>
    </w:p>
    <w:p w:rsidR="00520FE2" w:rsidRDefault="00520FE2" w:rsidP="00520FE2">
      <w:pPr>
        <w:pBdr>
          <w:bottom w:val="single" w:sz="12" w:space="1" w:color="auto"/>
        </w:pBdr>
        <w:spacing w:line="276" w:lineRule="auto"/>
        <w:jc w:val="center"/>
      </w:pPr>
      <w:r>
        <w:rPr>
          <w:sz w:val="20"/>
        </w:rPr>
        <w:t>в области строительства, реквизиты распорядительного документа, подтверждающего полномочия,</w:t>
      </w:r>
    </w:p>
    <w:p w:rsidR="00520FE2" w:rsidRDefault="00520FE2" w:rsidP="00520FE2">
      <w:pPr>
        <w:pBdr>
          <w:bottom w:val="single" w:sz="12" w:space="1" w:color="auto"/>
        </w:pBdr>
        <w:spacing w:line="276" w:lineRule="auto"/>
        <w:jc w:val="center"/>
      </w:pPr>
      <w:r>
        <w:rPr>
          <w:sz w:val="20"/>
        </w:rPr>
        <w:t>с указанием наименования, ОГРН, ИНН, места нахождения юридического лица,</w:t>
      </w:r>
    </w:p>
    <w:p w:rsidR="00520FE2" w:rsidRDefault="00520FE2" w:rsidP="00520FE2">
      <w:pPr>
        <w:spacing w:line="276" w:lineRule="auto"/>
        <w:jc w:val="center"/>
      </w:pPr>
      <w:r>
        <w:rPr>
          <w:sz w:val="20"/>
        </w:rPr>
        <w:t>фамилии, имени, отчества, адреса места жительства, ОГРНИП, ИНН индивидуального предпринимателя)</w:t>
      </w:r>
    </w:p>
    <w:p w:rsidR="00520FE2" w:rsidRDefault="00520FE2" w:rsidP="00520FE2">
      <w:pPr>
        <w:spacing w:line="276" w:lineRule="auto"/>
      </w:pPr>
    </w:p>
    <w:p w:rsidR="00520FE2" w:rsidRDefault="00520FE2" w:rsidP="00520FE2">
      <w:pPr>
        <w:pBdr>
          <w:bottom w:val="single" w:sz="12" w:space="1" w:color="auto"/>
        </w:pBdr>
        <w:spacing w:line="276" w:lineRule="auto"/>
      </w:pPr>
      <w:r>
        <w:t>Представитель лица, осуществляющего строительство</w:t>
      </w:r>
    </w:p>
    <w:p w:rsidR="00520FE2" w:rsidRDefault="00520FE2" w:rsidP="007266FE">
      <w:pPr>
        <w:spacing w:line="276" w:lineRule="auto"/>
        <w:jc w:val="center"/>
      </w:pPr>
      <w:r>
        <w:rPr>
          <w:sz w:val="20"/>
        </w:rPr>
        <w:t>(должность, фамилия, инициалы, реквизиты распорядительного документа, подтверждающего полномочия)</w:t>
      </w:r>
    </w:p>
    <w:p w:rsidR="00520FE2" w:rsidRDefault="00520FE2" w:rsidP="00520FE2">
      <w:pPr>
        <w:pBdr>
          <w:bottom w:val="single" w:sz="12" w:space="1" w:color="auto"/>
        </w:pBdr>
        <w:spacing w:line="276" w:lineRule="auto"/>
      </w:pPr>
      <w:r>
        <w:t>Представитель лица, осуществляющего строительство, по вопросам строительного контроля (специалист по организации строительства)</w:t>
      </w:r>
    </w:p>
    <w:p w:rsidR="00520FE2" w:rsidRDefault="00520FE2" w:rsidP="00520FE2">
      <w:pPr>
        <w:pBdr>
          <w:bottom w:val="single" w:sz="12" w:space="1" w:color="auto"/>
        </w:pBdr>
        <w:spacing w:line="276" w:lineRule="auto"/>
        <w:jc w:val="center"/>
      </w:pPr>
      <w:r>
        <w:rPr>
          <w:sz w:val="20"/>
        </w:rPr>
        <w:t>(должность, фамилия, инициалы, идентификационный номер в национальном реестре специалистов</w:t>
      </w:r>
    </w:p>
    <w:p w:rsidR="00520FE2" w:rsidRDefault="00520FE2" w:rsidP="00520FE2">
      <w:pPr>
        <w:spacing w:line="276" w:lineRule="auto"/>
        <w:jc w:val="center"/>
      </w:pPr>
      <w:r>
        <w:rPr>
          <w:sz w:val="20"/>
        </w:rPr>
        <w:t>в области строительства, реквизиты распорядительного документа, подтверждающего полномочия)</w:t>
      </w:r>
    </w:p>
    <w:p w:rsidR="00520FE2" w:rsidRDefault="00520FE2" w:rsidP="00520FE2">
      <w:pPr>
        <w:pBdr>
          <w:bottom w:val="single" w:sz="12" w:space="1" w:color="auto"/>
        </w:pBdr>
        <w:spacing w:line="276" w:lineRule="auto"/>
      </w:pPr>
      <w:r>
        <w:t>Представитель лица, выполнившего работы, подлежащие освидетельствованию</w:t>
      </w:r>
    </w:p>
    <w:p w:rsidR="00520FE2" w:rsidRDefault="00520FE2" w:rsidP="00520FE2">
      <w:pPr>
        <w:pBdr>
          <w:bottom w:val="single" w:sz="12" w:space="1" w:color="auto"/>
        </w:pBdr>
        <w:spacing w:line="276" w:lineRule="auto"/>
        <w:jc w:val="center"/>
      </w:pPr>
      <w:r>
        <w:rPr>
          <w:sz w:val="20"/>
        </w:rPr>
        <w:t>(должность, фамилия, инициалы, реквизиты распорядительного документа, подтверждающего полномочия,</w:t>
      </w:r>
    </w:p>
    <w:p w:rsidR="00520FE2" w:rsidRDefault="00520FE2" w:rsidP="00520FE2">
      <w:pPr>
        <w:pBdr>
          <w:bottom w:val="single" w:sz="12" w:space="1" w:color="auto"/>
        </w:pBdr>
        <w:spacing w:line="276" w:lineRule="auto"/>
        <w:jc w:val="center"/>
      </w:pPr>
      <w:r>
        <w:rPr>
          <w:sz w:val="20"/>
        </w:rPr>
        <w:t>с указанием наименования, ОГРН, ИНН, места нахождения юридического лица,</w:t>
      </w:r>
    </w:p>
    <w:p w:rsidR="00520FE2" w:rsidRDefault="00520FE2" w:rsidP="00520FE2">
      <w:pPr>
        <w:spacing w:line="276" w:lineRule="auto"/>
        <w:jc w:val="center"/>
      </w:pPr>
      <w:r>
        <w:rPr>
          <w:sz w:val="20"/>
        </w:rPr>
        <w:t>фамилии, имени, отчества, адреса места жительства, ОГРНИП, ИНН индивидуального предпринимателя)</w:t>
      </w:r>
    </w:p>
    <w:p w:rsidR="00520FE2" w:rsidRDefault="00520FE2" w:rsidP="00520FE2">
      <w:pPr>
        <w:pBdr>
          <w:bottom w:val="single" w:sz="12" w:space="1" w:color="auto"/>
        </w:pBdr>
        <w:spacing w:line="276" w:lineRule="auto"/>
      </w:pPr>
      <w:r>
        <w:t>а также иные представители лиц, участвующих в освидетельствовании:</w:t>
      </w:r>
    </w:p>
    <w:p w:rsidR="00520FE2" w:rsidRDefault="00520FE2" w:rsidP="00520FE2">
      <w:pPr>
        <w:spacing w:line="276" w:lineRule="auto"/>
        <w:jc w:val="center"/>
      </w:pPr>
      <w:r>
        <w:rPr>
          <w:sz w:val="20"/>
        </w:rPr>
        <w:t>(должность с указанием наименования организации, фамилия, инициалы, реквизиты распорядительного</w:t>
      </w:r>
      <w:r>
        <w:rPr>
          <w:sz w:val="20"/>
        </w:rPr>
        <w:br/>
        <w:t>документа, подтверждающего полномочия)</w:t>
      </w:r>
    </w:p>
    <w:p w:rsidR="00520FE2" w:rsidRDefault="00520FE2" w:rsidP="00520FE2">
      <w:pPr>
        <w:pBdr>
          <w:bottom w:val="single" w:sz="12" w:space="1" w:color="auto"/>
        </w:pBdr>
        <w:spacing w:line="276" w:lineRule="auto"/>
      </w:pPr>
      <w:r>
        <w:t>произвели осмотр работ, выполненных</w:t>
      </w:r>
    </w:p>
    <w:p w:rsidR="00520FE2" w:rsidRDefault="00520FE2" w:rsidP="00520FE2">
      <w:pPr>
        <w:spacing w:line="276" w:lineRule="auto"/>
        <w:jc w:val="center"/>
      </w:pPr>
      <w:r>
        <w:rPr>
          <w:sz w:val="20"/>
        </w:rPr>
        <w:t>(наименование лица, выполнившего работы, подлежащие освидетельствованию)</w:t>
      </w:r>
    </w:p>
    <w:p w:rsidR="00520FE2" w:rsidRDefault="00520FE2" w:rsidP="00520FE2">
      <w:pPr>
        <w:spacing w:line="276" w:lineRule="auto"/>
      </w:pPr>
      <w:r>
        <w:t>и составили настоящий акт о нижеследующем:</w:t>
      </w:r>
    </w:p>
    <w:p w:rsidR="00520FE2" w:rsidRDefault="00520FE2" w:rsidP="00A52C28">
      <w:pPr>
        <w:pStyle w:val="ab"/>
        <w:numPr>
          <w:ilvl w:val="0"/>
          <w:numId w:val="48"/>
        </w:numPr>
        <w:pBdr>
          <w:bottom w:val="single" w:sz="12" w:space="1" w:color="auto"/>
        </w:pBdr>
        <w:spacing w:line="276" w:lineRule="auto"/>
      </w:pPr>
      <w:r>
        <w:t>К освидетельствованию предъявлены следующие работы:</w:t>
      </w:r>
    </w:p>
    <w:p w:rsidR="00520FE2" w:rsidRDefault="00520FE2" w:rsidP="00520FE2">
      <w:pPr>
        <w:spacing w:line="276" w:lineRule="auto"/>
        <w:jc w:val="center"/>
      </w:pPr>
      <w:r>
        <w:rPr>
          <w:sz w:val="20"/>
        </w:rPr>
        <w:t>(наименование скрытых работ)</w:t>
      </w:r>
    </w:p>
    <w:p w:rsidR="00520FE2" w:rsidRDefault="00520FE2" w:rsidP="00A52C28">
      <w:pPr>
        <w:pStyle w:val="ab"/>
        <w:numPr>
          <w:ilvl w:val="0"/>
          <w:numId w:val="48"/>
        </w:numPr>
        <w:pBdr>
          <w:bottom w:val="single" w:sz="12" w:space="1" w:color="auto"/>
        </w:pBdr>
        <w:spacing w:line="276" w:lineRule="auto"/>
      </w:pPr>
      <w:r>
        <w:t>Работы выполнены по проектной документации</w:t>
      </w:r>
    </w:p>
    <w:p w:rsidR="00520FE2" w:rsidRDefault="00520FE2" w:rsidP="00520FE2">
      <w:pPr>
        <w:pBdr>
          <w:bottom w:val="single" w:sz="12" w:space="1" w:color="auto"/>
        </w:pBdr>
        <w:spacing w:line="276" w:lineRule="auto"/>
        <w:jc w:val="center"/>
      </w:pPr>
      <w:r>
        <w:rPr>
          <w:sz w:val="20"/>
        </w:rPr>
        <w:t>(номер, другие реквизиты чертежа, наименование проектной и/или рабочей документации,</w:t>
      </w:r>
    </w:p>
    <w:p w:rsidR="00520FE2" w:rsidRPr="00520FE2" w:rsidRDefault="00520FE2" w:rsidP="00520FE2">
      <w:pPr>
        <w:spacing w:line="276" w:lineRule="auto"/>
        <w:jc w:val="center"/>
        <w:rPr>
          <w:sz w:val="22"/>
          <w:szCs w:val="22"/>
        </w:rPr>
      </w:pPr>
      <w:r w:rsidRPr="00520FE2">
        <w:rPr>
          <w:sz w:val="22"/>
          <w:szCs w:val="22"/>
        </w:rPr>
        <w:t>сведения о лицах, осуществляющих подготовку раздела проектной и/или рабочей документации)</w:t>
      </w:r>
    </w:p>
    <w:p w:rsidR="00520FE2" w:rsidRDefault="00520FE2" w:rsidP="00A52C28">
      <w:pPr>
        <w:pStyle w:val="ab"/>
        <w:numPr>
          <w:ilvl w:val="0"/>
          <w:numId w:val="48"/>
        </w:numPr>
        <w:pBdr>
          <w:bottom w:val="single" w:sz="12" w:space="1" w:color="auto"/>
        </w:pBdr>
        <w:spacing w:line="276" w:lineRule="auto"/>
      </w:pPr>
      <w:r>
        <w:t xml:space="preserve">При выполнении работ применены  </w:t>
      </w:r>
    </w:p>
    <w:p w:rsidR="00520FE2" w:rsidRDefault="00520FE2" w:rsidP="00520FE2">
      <w:pPr>
        <w:pBdr>
          <w:bottom w:val="single" w:sz="12" w:space="1" w:color="auto"/>
        </w:pBdr>
        <w:spacing w:line="276" w:lineRule="auto"/>
        <w:jc w:val="center"/>
      </w:pPr>
      <w:r>
        <w:rPr>
          <w:sz w:val="20"/>
        </w:rPr>
        <w:t>(наименование строительных материалов (изделий),</w:t>
      </w:r>
    </w:p>
    <w:p w:rsidR="00520FE2" w:rsidRDefault="00520FE2" w:rsidP="00520FE2">
      <w:pPr>
        <w:spacing w:line="276" w:lineRule="auto"/>
        <w:jc w:val="center"/>
      </w:pPr>
      <w:r>
        <w:rPr>
          <w:sz w:val="20"/>
        </w:rPr>
        <w:t>реквизиты сертификатов и/или других документов, подтверждающих их качество и безопасность)</w:t>
      </w:r>
    </w:p>
    <w:p w:rsidR="00520FE2" w:rsidRDefault="00520FE2" w:rsidP="00A52C28">
      <w:pPr>
        <w:pStyle w:val="ab"/>
        <w:numPr>
          <w:ilvl w:val="0"/>
          <w:numId w:val="48"/>
        </w:numPr>
        <w:pBdr>
          <w:bottom w:val="single" w:sz="12" w:space="1" w:color="auto"/>
        </w:pBdr>
        <w:spacing w:line="276" w:lineRule="auto"/>
      </w:pPr>
      <w:r>
        <w:t>Предъявлены документы, подтверждающие соответствие работ предъявляемым к ним требованиям</w:t>
      </w:r>
    </w:p>
    <w:p w:rsidR="00520FE2" w:rsidRDefault="00520FE2" w:rsidP="00520FE2">
      <w:pPr>
        <w:pBdr>
          <w:bottom w:val="single" w:sz="12" w:space="1" w:color="auto"/>
        </w:pBdr>
        <w:spacing w:line="276" w:lineRule="auto"/>
        <w:jc w:val="center"/>
      </w:pPr>
      <w:r>
        <w:rPr>
          <w:sz w:val="20"/>
        </w:rPr>
        <w:t>(исполнительные схемы и чертежи, результаты экспертиз, обследований, лабораторных</w:t>
      </w:r>
    </w:p>
    <w:p w:rsidR="00520FE2" w:rsidRDefault="00520FE2" w:rsidP="00520FE2">
      <w:pPr>
        <w:spacing w:line="276" w:lineRule="auto"/>
        <w:jc w:val="center"/>
      </w:pPr>
      <w:r>
        <w:rPr>
          <w:sz w:val="20"/>
        </w:rPr>
        <w:t>и иных испытаний выполненных работ, проведенных в процессе строительного контроля)</w:t>
      </w:r>
    </w:p>
    <w:tbl>
      <w:tblPr>
        <w:tblW w:w="0" w:type="auto"/>
        <w:tblLayout w:type="fixed"/>
        <w:tblCellMar>
          <w:left w:w="28" w:type="dxa"/>
          <w:right w:w="28" w:type="dxa"/>
        </w:tblCellMar>
        <w:tblLook w:val="04A0" w:firstRow="1" w:lastRow="0" w:firstColumn="1" w:lastColumn="0" w:noHBand="0" w:noVBand="1"/>
      </w:tblPr>
      <w:tblGrid>
        <w:gridCol w:w="964"/>
        <w:gridCol w:w="1871"/>
        <w:gridCol w:w="198"/>
        <w:gridCol w:w="397"/>
        <w:gridCol w:w="255"/>
        <w:gridCol w:w="1701"/>
        <w:gridCol w:w="397"/>
        <w:gridCol w:w="369"/>
        <w:gridCol w:w="397"/>
      </w:tblGrid>
      <w:tr w:rsidR="00520FE2" w:rsidTr="009C3973">
        <w:tc>
          <w:tcPr>
            <w:tcW w:w="964" w:type="dxa"/>
            <w:tcMar>
              <w:top w:w="0" w:type="dxa"/>
              <w:left w:w="28" w:type="dxa"/>
              <w:bottom w:w="0" w:type="dxa"/>
              <w:right w:w="28" w:type="dxa"/>
            </w:tcMar>
            <w:vAlign w:val="bottom"/>
          </w:tcPr>
          <w:p w:rsidR="00520FE2" w:rsidRDefault="00520FE2" w:rsidP="009C3973">
            <w:pPr>
              <w:spacing w:line="276" w:lineRule="auto"/>
            </w:pPr>
            <w:r>
              <w:t>5. Даты:</w:t>
            </w:r>
          </w:p>
        </w:tc>
        <w:tc>
          <w:tcPr>
            <w:tcW w:w="1871" w:type="dxa"/>
            <w:tcMar>
              <w:top w:w="0" w:type="dxa"/>
              <w:left w:w="28" w:type="dxa"/>
              <w:bottom w:w="0" w:type="dxa"/>
              <w:right w:w="28" w:type="dxa"/>
            </w:tcMar>
            <w:vAlign w:val="bottom"/>
          </w:tcPr>
          <w:p w:rsidR="00520FE2" w:rsidRDefault="00520FE2" w:rsidP="009C3973">
            <w:pPr>
              <w:spacing w:line="276" w:lineRule="auto"/>
            </w:pPr>
            <w:r>
              <w:t>начала работ</w:t>
            </w:r>
          </w:p>
        </w:tc>
        <w:tc>
          <w:tcPr>
            <w:tcW w:w="198" w:type="dxa"/>
            <w:tcMar>
              <w:top w:w="0" w:type="dxa"/>
              <w:left w:w="28" w:type="dxa"/>
              <w:bottom w:w="0" w:type="dxa"/>
              <w:right w:w="28" w:type="dxa"/>
            </w:tcMar>
            <w:vAlign w:val="bottom"/>
          </w:tcPr>
          <w:p w:rsidR="00520FE2" w:rsidRDefault="00520FE2" w:rsidP="009C3973">
            <w:pPr>
              <w:spacing w:line="276" w:lineRule="auto"/>
              <w:jc w:val="right"/>
            </w:pPr>
            <w:r>
              <w:t>“</w:t>
            </w:r>
          </w:p>
        </w:tc>
        <w:tc>
          <w:tcPr>
            <w:tcW w:w="397" w:type="dxa"/>
            <w:tcBorders>
              <w:bottom w:val="single" w:sz="4" w:space="0" w:color="auto"/>
            </w:tcBorders>
            <w:tcMar>
              <w:top w:w="0" w:type="dxa"/>
              <w:left w:w="28" w:type="dxa"/>
              <w:bottom w:w="0" w:type="dxa"/>
              <w:right w:w="28" w:type="dxa"/>
            </w:tcMar>
            <w:vAlign w:val="bottom"/>
          </w:tcPr>
          <w:p w:rsidR="00520FE2" w:rsidRDefault="00520FE2" w:rsidP="009C3973">
            <w:pPr>
              <w:spacing w:line="276" w:lineRule="auto"/>
              <w:jc w:val="center"/>
            </w:pPr>
          </w:p>
        </w:tc>
        <w:tc>
          <w:tcPr>
            <w:tcW w:w="255" w:type="dxa"/>
            <w:tcMar>
              <w:top w:w="0" w:type="dxa"/>
              <w:left w:w="28" w:type="dxa"/>
              <w:bottom w:w="0" w:type="dxa"/>
              <w:right w:w="28" w:type="dxa"/>
            </w:tcMar>
            <w:vAlign w:val="bottom"/>
          </w:tcPr>
          <w:p w:rsidR="00520FE2" w:rsidRDefault="00520FE2" w:rsidP="009C3973">
            <w:pPr>
              <w:spacing w:line="276" w:lineRule="auto"/>
            </w:pPr>
            <w:r>
              <w:t>”</w:t>
            </w:r>
          </w:p>
        </w:tc>
        <w:tc>
          <w:tcPr>
            <w:tcW w:w="1701" w:type="dxa"/>
            <w:tcBorders>
              <w:bottom w:val="single" w:sz="4" w:space="0" w:color="auto"/>
            </w:tcBorders>
            <w:tcMar>
              <w:top w:w="0" w:type="dxa"/>
              <w:left w:w="28" w:type="dxa"/>
              <w:bottom w:w="0" w:type="dxa"/>
              <w:right w:w="28" w:type="dxa"/>
            </w:tcMar>
            <w:vAlign w:val="bottom"/>
          </w:tcPr>
          <w:p w:rsidR="00520FE2" w:rsidRDefault="00520FE2" w:rsidP="009C3973">
            <w:pPr>
              <w:spacing w:line="276" w:lineRule="auto"/>
              <w:jc w:val="center"/>
            </w:pPr>
          </w:p>
        </w:tc>
        <w:tc>
          <w:tcPr>
            <w:tcW w:w="397" w:type="dxa"/>
            <w:tcMar>
              <w:top w:w="0" w:type="dxa"/>
              <w:left w:w="28" w:type="dxa"/>
              <w:bottom w:w="0" w:type="dxa"/>
              <w:right w:w="28" w:type="dxa"/>
            </w:tcMar>
            <w:vAlign w:val="bottom"/>
          </w:tcPr>
          <w:p w:rsidR="00520FE2" w:rsidRDefault="00520FE2" w:rsidP="009C3973">
            <w:pPr>
              <w:spacing w:line="276" w:lineRule="auto"/>
              <w:jc w:val="right"/>
            </w:pPr>
            <w:r>
              <w:t>20</w:t>
            </w:r>
          </w:p>
        </w:tc>
        <w:tc>
          <w:tcPr>
            <w:tcW w:w="369" w:type="dxa"/>
            <w:tcBorders>
              <w:bottom w:val="single" w:sz="4" w:space="0" w:color="auto"/>
            </w:tcBorders>
            <w:tcMar>
              <w:top w:w="0" w:type="dxa"/>
              <w:left w:w="28" w:type="dxa"/>
              <w:bottom w:w="0" w:type="dxa"/>
              <w:right w:w="28" w:type="dxa"/>
            </w:tcMar>
            <w:vAlign w:val="bottom"/>
          </w:tcPr>
          <w:p w:rsidR="00520FE2" w:rsidRDefault="00520FE2" w:rsidP="009C3973">
            <w:pPr>
              <w:spacing w:line="276" w:lineRule="auto"/>
            </w:pPr>
          </w:p>
        </w:tc>
        <w:tc>
          <w:tcPr>
            <w:tcW w:w="397" w:type="dxa"/>
            <w:tcMar>
              <w:top w:w="0" w:type="dxa"/>
              <w:left w:w="28" w:type="dxa"/>
              <w:bottom w:w="0" w:type="dxa"/>
              <w:right w:w="28" w:type="dxa"/>
            </w:tcMar>
            <w:vAlign w:val="bottom"/>
          </w:tcPr>
          <w:p w:rsidR="00520FE2" w:rsidRDefault="00520FE2" w:rsidP="009C3973">
            <w:pPr>
              <w:spacing w:line="276" w:lineRule="auto"/>
              <w:ind w:left="57"/>
            </w:pPr>
            <w:r>
              <w:t>г.</w:t>
            </w:r>
          </w:p>
        </w:tc>
      </w:tr>
      <w:tr w:rsidR="00520FE2" w:rsidTr="009C3973">
        <w:tc>
          <w:tcPr>
            <w:tcW w:w="964" w:type="dxa"/>
            <w:tcMar>
              <w:top w:w="0" w:type="dxa"/>
              <w:left w:w="28" w:type="dxa"/>
              <w:bottom w:w="0" w:type="dxa"/>
              <w:right w:w="28" w:type="dxa"/>
            </w:tcMar>
            <w:vAlign w:val="bottom"/>
          </w:tcPr>
          <w:p w:rsidR="00520FE2" w:rsidRDefault="00520FE2" w:rsidP="009C3973">
            <w:pPr>
              <w:spacing w:line="276" w:lineRule="auto"/>
            </w:pPr>
          </w:p>
        </w:tc>
        <w:tc>
          <w:tcPr>
            <w:tcW w:w="1871" w:type="dxa"/>
            <w:tcMar>
              <w:top w:w="0" w:type="dxa"/>
              <w:left w:w="28" w:type="dxa"/>
              <w:bottom w:w="0" w:type="dxa"/>
              <w:right w:w="28" w:type="dxa"/>
            </w:tcMar>
            <w:vAlign w:val="bottom"/>
          </w:tcPr>
          <w:p w:rsidR="00520FE2" w:rsidRDefault="00A52C28" w:rsidP="009C3973">
            <w:pPr>
              <w:spacing w:line="276" w:lineRule="auto"/>
            </w:pPr>
            <w:r>
              <w:t>О</w:t>
            </w:r>
            <w:r w:rsidR="00520FE2">
              <w:t>кончания работ</w:t>
            </w:r>
          </w:p>
        </w:tc>
        <w:tc>
          <w:tcPr>
            <w:tcW w:w="198" w:type="dxa"/>
            <w:tcMar>
              <w:top w:w="0" w:type="dxa"/>
              <w:left w:w="28" w:type="dxa"/>
              <w:bottom w:w="0" w:type="dxa"/>
              <w:right w:w="28" w:type="dxa"/>
            </w:tcMar>
            <w:vAlign w:val="bottom"/>
          </w:tcPr>
          <w:p w:rsidR="00520FE2" w:rsidRDefault="00520FE2" w:rsidP="009C3973">
            <w:pPr>
              <w:spacing w:line="276" w:lineRule="auto"/>
              <w:jc w:val="right"/>
            </w:pPr>
            <w:r>
              <w:t>“</w:t>
            </w:r>
          </w:p>
        </w:tc>
        <w:tc>
          <w:tcPr>
            <w:tcW w:w="397" w:type="dxa"/>
            <w:tcBorders>
              <w:bottom w:val="single" w:sz="4" w:space="0" w:color="auto"/>
            </w:tcBorders>
            <w:tcMar>
              <w:top w:w="0" w:type="dxa"/>
              <w:left w:w="28" w:type="dxa"/>
              <w:bottom w:w="0" w:type="dxa"/>
              <w:right w:w="28" w:type="dxa"/>
            </w:tcMar>
            <w:vAlign w:val="bottom"/>
          </w:tcPr>
          <w:p w:rsidR="00520FE2" w:rsidRDefault="00520FE2" w:rsidP="009C3973">
            <w:pPr>
              <w:spacing w:line="276" w:lineRule="auto"/>
              <w:jc w:val="center"/>
            </w:pPr>
          </w:p>
        </w:tc>
        <w:tc>
          <w:tcPr>
            <w:tcW w:w="255" w:type="dxa"/>
            <w:tcMar>
              <w:top w:w="0" w:type="dxa"/>
              <w:left w:w="28" w:type="dxa"/>
              <w:bottom w:w="0" w:type="dxa"/>
              <w:right w:w="28" w:type="dxa"/>
            </w:tcMar>
            <w:vAlign w:val="bottom"/>
          </w:tcPr>
          <w:p w:rsidR="00520FE2" w:rsidRDefault="00520FE2" w:rsidP="009C3973">
            <w:pPr>
              <w:spacing w:line="276" w:lineRule="auto"/>
            </w:pPr>
            <w:r>
              <w:t>”</w:t>
            </w:r>
          </w:p>
        </w:tc>
        <w:tc>
          <w:tcPr>
            <w:tcW w:w="1701" w:type="dxa"/>
            <w:tcBorders>
              <w:bottom w:val="single" w:sz="4" w:space="0" w:color="auto"/>
            </w:tcBorders>
            <w:tcMar>
              <w:top w:w="0" w:type="dxa"/>
              <w:left w:w="28" w:type="dxa"/>
              <w:bottom w:w="0" w:type="dxa"/>
              <w:right w:w="28" w:type="dxa"/>
            </w:tcMar>
            <w:vAlign w:val="bottom"/>
          </w:tcPr>
          <w:p w:rsidR="00520FE2" w:rsidRDefault="00520FE2" w:rsidP="009C3973">
            <w:pPr>
              <w:spacing w:line="276" w:lineRule="auto"/>
              <w:jc w:val="center"/>
            </w:pPr>
          </w:p>
        </w:tc>
        <w:tc>
          <w:tcPr>
            <w:tcW w:w="397" w:type="dxa"/>
            <w:tcMar>
              <w:top w:w="0" w:type="dxa"/>
              <w:left w:w="28" w:type="dxa"/>
              <w:bottom w:w="0" w:type="dxa"/>
              <w:right w:w="28" w:type="dxa"/>
            </w:tcMar>
            <w:vAlign w:val="bottom"/>
          </w:tcPr>
          <w:p w:rsidR="00520FE2" w:rsidRDefault="00520FE2" w:rsidP="009C3973">
            <w:pPr>
              <w:spacing w:line="276" w:lineRule="auto"/>
              <w:jc w:val="right"/>
            </w:pPr>
            <w:r>
              <w:t>20</w:t>
            </w:r>
          </w:p>
        </w:tc>
        <w:tc>
          <w:tcPr>
            <w:tcW w:w="369" w:type="dxa"/>
            <w:tcBorders>
              <w:bottom w:val="single" w:sz="4" w:space="0" w:color="auto"/>
            </w:tcBorders>
            <w:tcMar>
              <w:top w:w="0" w:type="dxa"/>
              <w:left w:w="28" w:type="dxa"/>
              <w:bottom w:w="0" w:type="dxa"/>
              <w:right w:w="28" w:type="dxa"/>
            </w:tcMar>
            <w:vAlign w:val="bottom"/>
          </w:tcPr>
          <w:p w:rsidR="00520FE2" w:rsidRDefault="00520FE2" w:rsidP="009C3973">
            <w:pPr>
              <w:spacing w:line="276" w:lineRule="auto"/>
            </w:pPr>
          </w:p>
        </w:tc>
        <w:tc>
          <w:tcPr>
            <w:tcW w:w="397" w:type="dxa"/>
            <w:tcMar>
              <w:top w:w="0" w:type="dxa"/>
              <w:left w:w="28" w:type="dxa"/>
              <w:bottom w:w="0" w:type="dxa"/>
              <w:right w:w="28" w:type="dxa"/>
            </w:tcMar>
            <w:vAlign w:val="bottom"/>
          </w:tcPr>
          <w:p w:rsidR="00520FE2" w:rsidRDefault="00520FE2" w:rsidP="009C3973">
            <w:pPr>
              <w:spacing w:line="276" w:lineRule="auto"/>
              <w:ind w:left="57"/>
            </w:pPr>
            <w:r>
              <w:t>г.</w:t>
            </w:r>
          </w:p>
        </w:tc>
      </w:tr>
    </w:tbl>
    <w:p w:rsidR="00520FE2" w:rsidRDefault="00520FE2" w:rsidP="00A52C28">
      <w:pPr>
        <w:pStyle w:val="ab"/>
        <w:numPr>
          <w:ilvl w:val="0"/>
          <w:numId w:val="48"/>
        </w:numPr>
        <w:pBdr>
          <w:bottom w:val="single" w:sz="12" w:space="1" w:color="auto"/>
        </w:pBdr>
        <w:spacing w:before="240" w:line="276" w:lineRule="auto"/>
      </w:pPr>
      <w:r>
        <w:t>Работы выполнены в соответствии с</w:t>
      </w:r>
    </w:p>
    <w:p w:rsidR="00520FE2" w:rsidRDefault="00520FE2" w:rsidP="00520FE2">
      <w:pPr>
        <w:pBdr>
          <w:bottom w:val="single" w:sz="12" w:space="1" w:color="auto"/>
        </w:pBdr>
        <w:spacing w:line="276" w:lineRule="auto"/>
        <w:jc w:val="center"/>
      </w:pPr>
      <w:r>
        <w:rPr>
          <w:sz w:val="20"/>
        </w:rPr>
        <w:t>(наименования и структурные единицы технических регламентов,</w:t>
      </w:r>
    </w:p>
    <w:p w:rsidR="00520FE2" w:rsidRDefault="00520FE2" w:rsidP="00520FE2">
      <w:pPr>
        <w:spacing w:line="276" w:lineRule="auto"/>
        <w:jc w:val="center"/>
      </w:pPr>
      <w:r>
        <w:rPr>
          <w:sz w:val="20"/>
        </w:rPr>
        <w:t>иных нормативных правовых актов, разделы проектной и/или рабочей документации)</w:t>
      </w:r>
    </w:p>
    <w:p w:rsidR="00520FE2" w:rsidRDefault="00520FE2" w:rsidP="00A52C28">
      <w:pPr>
        <w:pStyle w:val="ab"/>
        <w:numPr>
          <w:ilvl w:val="0"/>
          <w:numId w:val="48"/>
        </w:numPr>
        <w:pBdr>
          <w:bottom w:val="single" w:sz="12" w:space="1" w:color="auto"/>
        </w:pBdr>
        <w:spacing w:line="276" w:lineRule="auto"/>
      </w:pPr>
      <w:r>
        <w:t>Разрешается производство последующих работ</w:t>
      </w:r>
    </w:p>
    <w:p w:rsidR="00520FE2" w:rsidRDefault="00520FE2" w:rsidP="00520FE2">
      <w:pPr>
        <w:spacing w:line="276" w:lineRule="auto"/>
        <w:jc w:val="center"/>
      </w:pPr>
      <w:r>
        <w:rPr>
          <w:sz w:val="20"/>
        </w:rPr>
        <w:t>(наименование работ, конструкций, участков сетей инженерно-технического обеспечения)</w:t>
      </w:r>
    </w:p>
    <w:p w:rsidR="00520FE2" w:rsidRDefault="00520FE2" w:rsidP="00520FE2">
      <w:pPr>
        <w:spacing w:line="276" w:lineRule="auto"/>
      </w:pPr>
      <w:r>
        <w:t>Дополнительные сведения ______________________________________________________</w:t>
      </w:r>
    </w:p>
    <w:p w:rsidR="00520FE2" w:rsidRDefault="00520FE2" w:rsidP="00520FE2">
      <w:pPr>
        <w:spacing w:line="276" w:lineRule="auto"/>
      </w:pPr>
      <w:r>
        <w:t>Акт составлен в ____ экземплярах.</w:t>
      </w:r>
    </w:p>
    <w:p w:rsidR="00520FE2" w:rsidRDefault="00520FE2" w:rsidP="00520FE2">
      <w:pPr>
        <w:pBdr>
          <w:bottom w:val="single" w:sz="12" w:space="1" w:color="auto"/>
        </w:pBdr>
        <w:spacing w:line="276" w:lineRule="auto"/>
      </w:pPr>
      <w:r>
        <w:t>Приложения:</w:t>
      </w:r>
    </w:p>
    <w:p w:rsidR="00520FE2" w:rsidRDefault="00520FE2" w:rsidP="00520FE2">
      <w:pPr>
        <w:spacing w:line="276" w:lineRule="auto"/>
        <w:jc w:val="center"/>
      </w:pPr>
      <w:r>
        <w:rPr>
          <w:sz w:val="20"/>
        </w:rPr>
        <w:t>(исполнительные схемы и чертежи, результаты экспертиз, обследований, лабораторных и иных испытаний)</w:t>
      </w:r>
    </w:p>
    <w:p w:rsidR="00520FE2" w:rsidRDefault="00520FE2" w:rsidP="00520FE2">
      <w:pPr>
        <w:spacing w:line="276" w:lineRule="auto"/>
      </w:pPr>
    </w:p>
    <w:p w:rsidR="00520FE2" w:rsidRDefault="00520FE2" w:rsidP="00520FE2">
      <w:pPr>
        <w:pBdr>
          <w:bottom w:val="single" w:sz="12" w:space="1" w:color="auto"/>
        </w:pBdr>
        <w:spacing w:line="276" w:lineRule="auto"/>
      </w:pPr>
      <w:r>
        <w:t>Представитель застройщика (технического заказчика, эксплуатирующей организации или регионального оператора) по вопросам строительного контроля</w:t>
      </w:r>
    </w:p>
    <w:p w:rsidR="00520FE2" w:rsidRDefault="00520FE2" w:rsidP="00520FE2">
      <w:pPr>
        <w:spacing w:line="276" w:lineRule="auto"/>
        <w:jc w:val="center"/>
      </w:pPr>
      <w:r>
        <w:rPr>
          <w:sz w:val="20"/>
        </w:rPr>
        <w:t>(фамилия, инициалы, подпись)</w:t>
      </w:r>
    </w:p>
    <w:p w:rsidR="00520FE2" w:rsidRDefault="00520FE2" w:rsidP="00520FE2">
      <w:pPr>
        <w:pBdr>
          <w:bottom w:val="single" w:sz="12" w:space="1" w:color="auto"/>
        </w:pBdr>
        <w:spacing w:line="276" w:lineRule="auto"/>
      </w:pPr>
      <w:r>
        <w:t>Представитель лица, осуществляющего строительство</w:t>
      </w:r>
    </w:p>
    <w:p w:rsidR="00520FE2" w:rsidRDefault="00520FE2" w:rsidP="00520FE2">
      <w:pPr>
        <w:spacing w:line="276" w:lineRule="auto"/>
        <w:jc w:val="center"/>
      </w:pPr>
      <w:r>
        <w:rPr>
          <w:sz w:val="20"/>
        </w:rPr>
        <w:t>(фамилия, инициалы, подпись)</w:t>
      </w:r>
    </w:p>
    <w:p w:rsidR="00520FE2" w:rsidRDefault="00520FE2" w:rsidP="00520FE2">
      <w:pPr>
        <w:pBdr>
          <w:bottom w:val="single" w:sz="12" w:space="1" w:color="auto"/>
        </w:pBdr>
        <w:spacing w:line="276" w:lineRule="auto"/>
      </w:pPr>
      <w:r>
        <w:t>Представитель лица, осуществляющего строительство, по вопросам строительного контроля (специалист по организации строительства)</w:t>
      </w:r>
    </w:p>
    <w:p w:rsidR="00520FE2" w:rsidRDefault="00520FE2" w:rsidP="00520FE2">
      <w:pPr>
        <w:spacing w:line="276" w:lineRule="auto"/>
        <w:jc w:val="center"/>
      </w:pPr>
      <w:r>
        <w:rPr>
          <w:sz w:val="20"/>
        </w:rPr>
        <w:t>(фамилия, инициалы, подпись)</w:t>
      </w:r>
    </w:p>
    <w:p w:rsidR="00520FE2" w:rsidRDefault="00520FE2" w:rsidP="00520FE2">
      <w:pPr>
        <w:pBdr>
          <w:bottom w:val="single" w:sz="12" w:space="1" w:color="auto"/>
        </w:pBdr>
        <w:spacing w:line="276" w:lineRule="auto"/>
      </w:pPr>
      <w:r>
        <w:t>Представитель лица, выполнившего работы, подлежащие освидетельствованию</w:t>
      </w:r>
    </w:p>
    <w:p w:rsidR="00520FE2" w:rsidRDefault="00520FE2" w:rsidP="00520FE2">
      <w:pPr>
        <w:spacing w:line="276" w:lineRule="auto"/>
        <w:jc w:val="center"/>
      </w:pPr>
      <w:r>
        <w:rPr>
          <w:sz w:val="20"/>
        </w:rPr>
        <w:t>(фамилия, инициалы, подпись)</w:t>
      </w:r>
    </w:p>
    <w:p w:rsidR="00520FE2" w:rsidRDefault="00520FE2" w:rsidP="00520FE2">
      <w:pPr>
        <w:keepNext/>
        <w:pBdr>
          <w:bottom w:val="single" w:sz="12" w:space="1" w:color="auto"/>
        </w:pBdr>
        <w:spacing w:line="276" w:lineRule="auto"/>
      </w:pPr>
      <w:r>
        <w:t>Представители иных лиц</w:t>
      </w:r>
    </w:p>
    <w:p w:rsidR="00520FE2" w:rsidRDefault="00520FE2" w:rsidP="00520FE2">
      <w:pPr>
        <w:keepNext/>
        <w:pBdr>
          <w:bottom w:val="single" w:sz="12" w:space="1" w:color="auto"/>
        </w:pBdr>
        <w:spacing w:line="276" w:lineRule="auto"/>
        <w:jc w:val="center"/>
      </w:pPr>
      <w:r>
        <w:rPr>
          <w:sz w:val="20"/>
        </w:rPr>
        <w:t>(фамилия, инициалы, подпись)</w:t>
      </w:r>
    </w:p>
    <w:p w:rsidR="00520FE2" w:rsidRDefault="00520FE2" w:rsidP="00520FE2">
      <w:pPr>
        <w:spacing w:line="276" w:lineRule="auto"/>
        <w:jc w:val="center"/>
      </w:pPr>
      <w:r>
        <w:rPr>
          <w:sz w:val="20"/>
        </w:rPr>
        <w:t>(фамилия, инициалы, подпись)</w:t>
      </w:r>
    </w:p>
    <w:p w:rsidR="00520FE2" w:rsidRDefault="00520FE2" w:rsidP="00520FE2">
      <w:pPr>
        <w:pStyle w:val="DZ15"/>
      </w:pPr>
    </w:p>
    <w:p w:rsidR="00520FE2" w:rsidRDefault="00520FE2" w:rsidP="006856A9">
      <w:pPr>
        <w:pStyle w:val="100"/>
        <w:spacing w:line="240" w:lineRule="auto"/>
        <w:ind w:left="360"/>
      </w:pPr>
      <w:r>
        <w:br w:type="page"/>
      </w:r>
    </w:p>
    <w:p w:rsidR="00BD6D86" w:rsidRDefault="00BD6D86" w:rsidP="00BD6D86">
      <w:pPr>
        <w:pStyle w:val="100"/>
        <w:spacing w:line="240" w:lineRule="auto"/>
        <w:ind w:left="360"/>
      </w:pPr>
      <w:bookmarkStart w:id="25" w:name="_Toc190158712"/>
      <w:r>
        <w:t xml:space="preserve">Типовое приложение № </w:t>
      </w:r>
      <w:r w:rsidR="00FF0B77" w:rsidRPr="00F04C45">
        <w:t>2</w:t>
      </w:r>
      <w:r w:rsidR="000624CA">
        <w:t>5</w:t>
      </w:r>
      <w:r>
        <w:t xml:space="preserve">. Форма акта приема-передачи </w:t>
      </w:r>
      <w:r w:rsidR="009E52EA">
        <w:t>недвижимого имущества</w:t>
      </w:r>
      <w:r w:rsidR="00042CE4">
        <w:t xml:space="preserve"> субарендатору</w:t>
      </w:r>
      <w:bookmarkEnd w:id="25"/>
    </w:p>
    <w:p w:rsidR="001062B6" w:rsidRDefault="001062B6" w:rsidP="00BD6D86">
      <w:pPr>
        <w:jc w:val="center"/>
        <w:rPr>
          <w:rFonts w:eastAsia="Calibri"/>
          <w:b/>
          <w:color w:val="000000" w:themeColor="text1"/>
          <w:sz w:val="26"/>
          <w:szCs w:val="26"/>
          <w:lang w:eastAsia="en-US"/>
        </w:rPr>
      </w:pPr>
    </w:p>
    <w:p w:rsidR="00BD6D86" w:rsidRPr="00BD6D86" w:rsidRDefault="00BD6D86" w:rsidP="00BD6D86">
      <w:pPr>
        <w:jc w:val="center"/>
        <w:rPr>
          <w:rFonts w:eastAsia="Calibri"/>
          <w:b/>
          <w:color w:val="000000" w:themeColor="text1"/>
          <w:sz w:val="26"/>
          <w:szCs w:val="26"/>
          <w:lang w:eastAsia="en-US"/>
        </w:rPr>
      </w:pPr>
      <w:r w:rsidRPr="00BD6D86">
        <w:rPr>
          <w:rFonts w:eastAsia="Calibri"/>
          <w:b/>
          <w:color w:val="000000" w:themeColor="text1"/>
          <w:sz w:val="26"/>
          <w:szCs w:val="26"/>
          <w:lang w:eastAsia="en-US"/>
        </w:rPr>
        <w:t xml:space="preserve">АКТ ПРИЕМА-ПЕРЕДАЧИ </w:t>
      </w:r>
    </w:p>
    <w:p w:rsidR="00BD6D86" w:rsidRPr="00BD6D86" w:rsidRDefault="00BD6D86" w:rsidP="001062B6">
      <w:pPr>
        <w:tabs>
          <w:tab w:val="right" w:pos="10205"/>
        </w:tabs>
        <w:jc w:val="center"/>
        <w:rPr>
          <w:rFonts w:eastAsia="Calibri"/>
          <w:color w:val="000000" w:themeColor="text1"/>
          <w:lang w:eastAsia="en-US"/>
        </w:rPr>
      </w:pPr>
      <w:r w:rsidRPr="00BD6D86">
        <w:rPr>
          <w:rFonts w:eastAsia="Calibri"/>
          <w:color w:val="000000" w:themeColor="text1"/>
          <w:lang w:eastAsia="en-US"/>
        </w:rPr>
        <w:t xml:space="preserve">недвижимого имущества (части(ей) земельного(ых) участка(ов) с кадастровым(и) номером(ами) </w:t>
      </w:r>
      <w:r w:rsidR="001062B6">
        <w:rPr>
          <w:b/>
          <w:bCs/>
          <w:color w:val="000000"/>
        </w:rPr>
        <w:t>__________</w:t>
      </w:r>
      <w:r w:rsidR="009E52EA">
        <w:rPr>
          <w:rFonts w:eastAsia="Calibri"/>
          <w:b/>
          <w:bCs/>
          <w:color w:val="000000" w:themeColor="text1"/>
          <w:lang w:eastAsia="en-US"/>
        </w:rPr>
        <w:t>)</w:t>
      </w:r>
    </w:p>
    <w:p w:rsidR="00BD6D86" w:rsidRPr="00BD6D86" w:rsidRDefault="00BD6D86" w:rsidP="00BD6D86">
      <w:pPr>
        <w:tabs>
          <w:tab w:val="right" w:pos="10205"/>
        </w:tabs>
        <w:jc w:val="both"/>
        <w:rPr>
          <w:rFonts w:eastAsia="Calibri"/>
          <w:color w:val="000000" w:themeColor="text1"/>
          <w:sz w:val="22"/>
          <w:szCs w:val="22"/>
          <w:lang w:eastAsia="en-US"/>
        </w:rPr>
      </w:pPr>
    </w:p>
    <w:p w:rsidR="00BD6D86" w:rsidRPr="00BD6D86" w:rsidRDefault="00BD6D86" w:rsidP="00BD6D86">
      <w:pPr>
        <w:tabs>
          <w:tab w:val="right" w:pos="10205"/>
        </w:tabs>
        <w:jc w:val="both"/>
        <w:rPr>
          <w:rFonts w:eastAsia="Calibri"/>
          <w:color w:val="000000" w:themeColor="text1"/>
          <w:lang w:eastAsia="en-US"/>
        </w:rPr>
      </w:pPr>
      <w:r w:rsidRPr="00BD6D86">
        <w:rPr>
          <w:rFonts w:eastAsia="Calibri"/>
          <w:color w:val="000000" w:themeColor="text1"/>
          <w:lang w:eastAsia="en-US"/>
        </w:rPr>
        <w:t>г. Москва</w:t>
      </w:r>
      <w:r w:rsidRPr="00BD6D86">
        <w:rPr>
          <w:rFonts w:eastAsia="Calibri"/>
          <w:color w:val="000000" w:themeColor="text1"/>
          <w:lang w:eastAsia="en-US"/>
        </w:rPr>
        <w:tab/>
        <w:t>«__» __________ 20__ г.</w:t>
      </w:r>
    </w:p>
    <w:p w:rsidR="00BD6D86" w:rsidRPr="00BD6D86" w:rsidRDefault="00BD6D86" w:rsidP="00BD6D86">
      <w:pPr>
        <w:ind w:firstLine="567"/>
        <w:jc w:val="both"/>
        <w:rPr>
          <w:b/>
          <w:color w:val="000000"/>
        </w:rPr>
      </w:pPr>
    </w:p>
    <w:p w:rsidR="00BD6D86" w:rsidRPr="00BD6D86" w:rsidRDefault="00BD6D86" w:rsidP="00BD6D86">
      <w:pPr>
        <w:ind w:firstLine="567"/>
        <w:jc w:val="both"/>
        <w:rPr>
          <w:color w:val="000000"/>
        </w:rPr>
      </w:pPr>
      <w:r w:rsidRPr="00BD6D86">
        <w:rPr>
          <w:b/>
          <w:color w:val="000000"/>
        </w:rPr>
        <w:t>Государственная компания «Российские автомобильные дороги»</w:t>
      </w:r>
      <w:r w:rsidRPr="00BD6D86">
        <w:rPr>
          <w:color w:val="000000"/>
        </w:rPr>
        <w:t>, именуемая в дальнейшем «</w:t>
      </w:r>
      <w:r w:rsidRPr="00BD6D86">
        <w:rPr>
          <w:i/>
          <w:color w:val="000000"/>
        </w:rPr>
        <w:t>Арендатор</w:t>
      </w:r>
      <w:r w:rsidRPr="00BD6D86">
        <w:rPr>
          <w:color w:val="000000"/>
        </w:rPr>
        <w:t>», в лице [</w:t>
      </w:r>
      <w:r w:rsidRPr="00BD6D86">
        <w:rPr>
          <w:color w:val="000000" w:themeColor="text1"/>
        </w:rPr>
        <w:t xml:space="preserve">указывается </w:t>
      </w:r>
      <w:r w:rsidRPr="00BD6D86">
        <w:rPr>
          <w:i/>
          <w:color w:val="000000" w:themeColor="text1"/>
        </w:rPr>
        <w:t>должность</w:t>
      </w:r>
      <w:r w:rsidRPr="00BD6D86">
        <w:rPr>
          <w:color w:val="000000"/>
        </w:rPr>
        <w:t>]</w:t>
      </w:r>
      <w:r w:rsidRPr="00BD6D86">
        <w:rPr>
          <w:rFonts w:eastAsia="Calibri"/>
          <w:color w:val="000000"/>
          <w:lang w:eastAsia="en-US"/>
        </w:rPr>
        <w:t xml:space="preserve"> </w:t>
      </w:r>
      <w:r w:rsidRPr="00BD6D86">
        <w:rPr>
          <w:color w:val="000000"/>
        </w:rPr>
        <w:t>[</w:t>
      </w:r>
      <w:r w:rsidRPr="00BD6D86">
        <w:rPr>
          <w:color w:val="000000" w:themeColor="text1"/>
        </w:rPr>
        <w:t xml:space="preserve">указывается </w:t>
      </w:r>
      <w:r w:rsidRPr="00BD6D86">
        <w:rPr>
          <w:i/>
          <w:color w:val="000000" w:themeColor="text1"/>
        </w:rPr>
        <w:t>ФИО</w:t>
      </w:r>
      <w:r w:rsidRPr="00BD6D86">
        <w:rPr>
          <w:color w:val="000000"/>
        </w:rPr>
        <w:t xml:space="preserve">], действующего на основании доверенности от </w:t>
      </w:r>
      <w:r w:rsidRPr="00BD6D86">
        <w:rPr>
          <w:b/>
          <w:color w:val="000000"/>
        </w:rPr>
        <w:t>[__.__.__]</w:t>
      </w:r>
      <w:r w:rsidRPr="00BD6D86">
        <w:rPr>
          <w:color w:val="000000"/>
        </w:rPr>
        <w:t xml:space="preserve"> № </w:t>
      </w:r>
      <w:r w:rsidRPr="00BD6D86">
        <w:rPr>
          <w:b/>
          <w:color w:val="000000"/>
        </w:rPr>
        <w:t>[____]</w:t>
      </w:r>
      <w:r w:rsidRPr="00BD6D86">
        <w:rPr>
          <w:color w:val="000000"/>
        </w:rPr>
        <w:t xml:space="preserve">, передает, а </w:t>
      </w:r>
      <w:r w:rsidRPr="00BD6D86">
        <w:rPr>
          <w:b/>
          <w:color w:val="000000"/>
        </w:rPr>
        <w:t xml:space="preserve">[________], </w:t>
      </w:r>
      <w:r w:rsidRPr="00BD6D86">
        <w:rPr>
          <w:color w:val="000000"/>
        </w:rPr>
        <w:t xml:space="preserve">именуемое в дальнейшем «Субарендатор», в лице </w:t>
      </w:r>
      <w:r w:rsidRPr="00BD6D86">
        <w:rPr>
          <w:b/>
          <w:color w:val="000000"/>
        </w:rPr>
        <w:t>[_______]</w:t>
      </w:r>
      <w:r w:rsidRPr="00BD6D86">
        <w:rPr>
          <w:color w:val="000000"/>
        </w:rPr>
        <w:t>, принимает:</w:t>
      </w:r>
    </w:p>
    <w:p w:rsidR="00BD6D86" w:rsidRPr="001062B6" w:rsidRDefault="00BD6D86" w:rsidP="00BD6D86">
      <w:pPr>
        <w:suppressAutoHyphens/>
        <w:ind w:firstLine="567"/>
        <w:contextualSpacing/>
        <w:jc w:val="both"/>
      </w:pPr>
      <w:r w:rsidRPr="00BD6D86">
        <w:rPr>
          <w:color w:val="000000"/>
        </w:rPr>
        <w:t xml:space="preserve">– часть земельного участка с учетным номером: </w:t>
      </w:r>
      <w:r w:rsidRPr="00BD6D86">
        <w:rPr>
          <w:b/>
          <w:color w:val="000000"/>
        </w:rPr>
        <w:t xml:space="preserve">[____] </w:t>
      </w:r>
      <w:r w:rsidRPr="00BD6D86">
        <w:rPr>
          <w:color w:val="000000"/>
        </w:rPr>
        <w:t>площадью [____] кв.м в границах и площадях, указанных на схеме расположения частей земельного участка (Приложение № __  Схема расположения частей земельного участка с кадастровым номером [___] на кадастровом плане территории) из состава земельного участка с кадастровым номером [____] общей площадью [__] кв.м., расположенного по адресу: [_______], км [_____] [</w:t>
      </w:r>
      <w:r w:rsidRPr="00BD6D86">
        <w:rPr>
          <w:i/>
          <w:color w:val="000000" w:themeColor="text1"/>
        </w:rPr>
        <w:t>лево/право</w:t>
      </w:r>
      <w:r w:rsidRPr="00BD6D86">
        <w:rPr>
          <w:color w:val="000000" w:themeColor="text1"/>
        </w:rPr>
        <w:t xml:space="preserve">] </w:t>
      </w:r>
      <w:r w:rsidRPr="00BD6D86">
        <w:rPr>
          <w:rFonts w:eastAsia="Calibri"/>
          <w:color w:val="000000" w:themeColor="text1"/>
          <w:lang w:eastAsia="en-US" w:bidi="ru-RU"/>
        </w:rPr>
        <w:t>[</w:t>
      </w:r>
      <w:r w:rsidRPr="00BD6D86">
        <w:rPr>
          <w:rFonts w:eastAsia="Calibri"/>
          <w:i/>
          <w:color w:val="000000" w:themeColor="text1"/>
          <w:lang w:eastAsia="en-US" w:bidi="ru-RU"/>
        </w:rPr>
        <w:t>указывается сокращенное наименование автомобильной дороги</w:t>
      </w:r>
      <w:r w:rsidRPr="00BD6D86">
        <w:rPr>
          <w:rFonts w:eastAsia="Calibri"/>
          <w:color w:val="000000" w:themeColor="text1"/>
          <w:lang w:eastAsia="en-US" w:bidi="ru-RU"/>
        </w:rPr>
        <w:t>]</w:t>
      </w:r>
      <w:r w:rsidRPr="00BD6D86">
        <w:rPr>
          <w:color w:val="000000" w:themeColor="text1"/>
        </w:rPr>
        <w:t xml:space="preserve">. </w:t>
      </w:r>
      <w:r w:rsidRPr="00BD6D86">
        <w:rPr>
          <w:color w:val="000000"/>
        </w:rPr>
        <w:t xml:space="preserve">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1062B6">
        <w:t xml:space="preserve">безопасности и земли иного специального назначения. Вид разрешенного использования: </w:t>
      </w:r>
      <w:r w:rsidR="001062B6" w:rsidRPr="001062B6">
        <w:t>_______</w:t>
      </w:r>
      <w:r w:rsidRPr="001062B6">
        <w:t xml:space="preserve"> (далее – Недвижимое имущество)</w:t>
      </w:r>
      <w:r w:rsidRPr="001062B6">
        <w:rPr>
          <w:bCs/>
        </w:rPr>
        <w:t>.</w:t>
      </w:r>
    </w:p>
    <w:p w:rsidR="00BD6D86" w:rsidRPr="00BD6D86" w:rsidRDefault="00BD6D86" w:rsidP="00BD6D86">
      <w:pPr>
        <w:suppressAutoHyphens/>
        <w:ind w:firstLine="708"/>
        <w:contextualSpacing/>
        <w:jc w:val="both"/>
        <w:rPr>
          <w:b/>
          <w:color w:val="000000" w:themeColor="text1"/>
          <w:lang w:eastAsia="ar-SA"/>
        </w:rPr>
      </w:pPr>
      <w:r w:rsidRPr="001062B6">
        <w:rPr>
          <w:lang w:eastAsia="ar-SA"/>
        </w:rPr>
        <w:t xml:space="preserve">[суммарной площадью </w:t>
      </w:r>
      <w:r w:rsidRPr="001062B6">
        <w:rPr>
          <w:b/>
          <w:lang w:eastAsia="ar-SA"/>
        </w:rPr>
        <w:t xml:space="preserve">__________ кв.м. </w:t>
      </w:r>
      <w:r w:rsidRPr="001062B6">
        <w:rPr>
          <w:i/>
          <w:lang w:eastAsia="ar-SA"/>
        </w:rPr>
        <w:t>(суммарная площадь указывается при передаче нескольких участков)</w:t>
      </w:r>
      <w:r w:rsidRPr="001062B6">
        <w:rPr>
          <w:lang w:eastAsia="ar-SA"/>
        </w:rPr>
        <w:t xml:space="preserve">, </w:t>
      </w:r>
      <w:r w:rsidRPr="001062B6">
        <w:rPr>
          <w:rFonts w:eastAsia="Times New Roman CYR"/>
          <w:lang w:eastAsia="ar-SA"/>
        </w:rPr>
        <w:t xml:space="preserve">(далее – Недвижимое </w:t>
      </w:r>
      <w:r w:rsidRPr="00BD6D86">
        <w:rPr>
          <w:rFonts w:eastAsia="Times New Roman CYR"/>
          <w:color w:val="000000" w:themeColor="text1"/>
          <w:lang w:eastAsia="ar-SA"/>
        </w:rPr>
        <w:t>имущество)]</w:t>
      </w:r>
      <w:r w:rsidRPr="00BD6D86">
        <w:rPr>
          <w:bCs/>
          <w:color w:val="000000" w:themeColor="text1"/>
        </w:rPr>
        <w:t>.</w:t>
      </w:r>
    </w:p>
    <w:p w:rsidR="00BD6D86" w:rsidRPr="00BD6D86" w:rsidRDefault="00BD6D86" w:rsidP="00BD6D86">
      <w:pPr>
        <w:ind w:firstLine="709"/>
        <w:jc w:val="both"/>
        <w:rPr>
          <w:rFonts w:eastAsia="Calibri"/>
          <w:color w:val="000000" w:themeColor="text1"/>
          <w:lang w:eastAsia="en-US"/>
        </w:rPr>
      </w:pPr>
      <w:r w:rsidRPr="00BD6D86">
        <w:rPr>
          <w:rFonts w:eastAsia="Calibri"/>
          <w:color w:val="000000" w:themeColor="text1"/>
          <w:lang w:eastAsia="en-US"/>
        </w:rPr>
        <w:t>На момент передачи Недвижимое имущество находится в состоянии пригодном для его использования в соответствии с целями и условиями его предоставления.</w:t>
      </w:r>
    </w:p>
    <w:p w:rsidR="00BD6D86" w:rsidRDefault="00BD6D86" w:rsidP="00BD6D86">
      <w:pPr>
        <w:ind w:firstLine="709"/>
        <w:jc w:val="both"/>
        <w:rPr>
          <w:rFonts w:eastAsia="Calibri"/>
          <w:color w:val="000000" w:themeColor="text1"/>
          <w:sz w:val="22"/>
          <w:szCs w:val="22"/>
          <w:lang w:eastAsia="en-US"/>
        </w:rPr>
      </w:pPr>
      <w:r w:rsidRPr="00BD6D86">
        <w:rPr>
          <w:rFonts w:eastAsia="Calibri"/>
          <w:color w:val="000000" w:themeColor="text1"/>
          <w:lang w:eastAsia="en-US"/>
        </w:rPr>
        <w:t>Стороны в отношении передаваемого по настоящему акту Недвижимо</w:t>
      </w:r>
      <w:r w:rsidR="0073579D">
        <w:rPr>
          <w:rFonts w:eastAsia="Calibri"/>
          <w:color w:val="000000" w:themeColor="text1"/>
          <w:lang w:eastAsia="en-US"/>
        </w:rPr>
        <w:t>го</w:t>
      </w:r>
      <w:r w:rsidRPr="00BD6D86">
        <w:rPr>
          <w:rFonts w:eastAsia="Calibri"/>
          <w:color w:val="000000" w:themeColor="text1"/>
          <w:sz w:val="22"/>
          <w:szCs w:val="22"/>
          <w:lang w:eastAsia="en-US"/>
        </w:rPr>
        <w:t xml:space="preserve"> имуществ</w:t>
      </w:r>
      <w:r w:rsidR="0073579D">
        <w:rPr>
          <w:rFonts w:eastAsia="Calibri"/>
          <w:color w:val="000000" w:themeColor="text1"/>
          <w:sz w:val="22"/>
          <w:szCs w:val="22"/>
          <w:lang w:eastAsia="en-US"/>
        </w:rPr>
        <w:t>а</w:t>
      </w:r>
      <w:r w:rsidRPr="00BD6D86">
        <w:rPr>
          <w:rFonts w:eastAsia="Calibri"/>
          <w:color w:val="000000" w:themeColor="text1"/>
          <w:sz w:val="22"/>
          <w:szCs w:val="22"/>
          <w:lang w:eastAsia="en-US"/>
        </w:rPr>
        <w:t xml:space="preserve"> взаимных претензий не имеют.</w:t>
      </w:r>
    </w:p>
    <w:p w:rsidR="001062B6" w:rsidRPr="00BD6D86" w:rsidRDefault="001062B6" w:rsidP="00BD6D86">
      <w:pPr>
        <w:ind w:firstLine="709"/>
        <w:jc w:val="both"/>
        <w:rPr>
          <w:rFonts w:eastAsia="Calibri"/>
          <w:color w:val="000000" w:themeColor="text1"/>
          <w:sz w:val="22"/>
          <w:szCs w:val="22"/>
          <w:lang w:eastAsia="en-US"/>
        </w:rPr>
      </w:pPr>
    </w:p>
    <w:tbl>
      <w:tblPr>
        <w:tblW w:w="5000" w:type="pct"/>
        <w:tblLook w:val="0000" w:firstRow="0" w:lastRow="0" w:firstColumn="0" w:lastColumn="0" w:noHBand="0" w:noVBand="0"/>
      </w:tblPr>
      <w:tblGrid>
        <w:gridCol w:w="8"/>
        <w:gridCol w:w="4673"/>
        <w:gridCol w:w="4673"/>
      </w:tblGrid>
      <w:tr w:rsidR="001062B6" w:rsidRPr="00994EC2" w:rsidTr="00EF533D">
        <w:trPr>
          <w:gridBefore w:val="1"/>
          <w:wBefore w:w="4" w:type="pct"/>
          <w:trHeight w:val="256"/>
        </w:trPr>
        <w:tc>
          <w:tcPr>
            <w:tcW w:w="2498" w:type="pct"/>
            <w:vAlign w:val="center"/>
          </w:tcPr>
          <w:p w:rsidR="001062B6" w:rsidRPr="00994EC2" w:rsidRDefault="001062B6" w:rsidP="00EF533D">
            <w:pPr>
              <w:widowControl w:val="0"/>
              <w:autoSpaceDE w:val="0"/>
              <w:autoSpaceDN w:val="0"/>
              <w:adjustRightInd w:val="0"/>
              <w:snapToGrid w:val="0"/>
              <w:spacing w:before="120" w:after="120"/>
              <w:ind w:firstLine="34"/>
              <w:jc w:val="center"/>
              <w:rPr>
                <w:b/>
              </w:rPr>
            </w:pPr>
            <w:r w:rsidRPr="00994EC2">
              <w:rPr>
                <w:b/>
              </w:rPr>
              <w:t>АРЕНДАТОР:</w:t>
            </w:r>
          </w:p>
        </w:tc>
        <w:tc>
          <w:tcPr>
            <w:tcW w:w="2498" w:type="pct"/>
            <w:vAlign w:val="center"/>
          </w:tcPr>
          <w:p w:rsidR="001062B6" w:rsidRPr="00994EC2" w:rsidRDefault="001062B6" w:rsidP="00EF533D">
            <w:pPr>
              <w:widowControl w:val="0"/>
              <w:autoSpaceDE w:val="0"/>
              <w:autoSpaceDN w:val="0"/>
              <w:adjustRightInd w:val="0"/>
              <w:spacing w:before="120" w:after="120"/>
              <w:jc w:val="center"/>
              <w:rPr>
                <w:b/>
              </w:rPr>
            </w:pPr>
            <w:r w:rsidRPr="00994EC2">
              <w:rPr>
                <w:b/>
              </w:rPr>
              <w:t>СУБАРЕНДАТОР:</w:t>
            </w:r>
          </w:p>
        </w:tc>
      </w:tr>
      <w:tr w:rsidR="001062B6" w:rsidRPr="00994EC2" w:rsidTr="00EF533D">
        <w:trPr>
          <w:trHeight w:val="80"/>
        </w:trPr>
        <w:tc>
          <w:tcPr>
            <w:tcW w:w="2502" w:type="pct"/>
            <w:gridSpan w:val="2"/>
          </w:tcPr>
          <w:p w:rsidR="001062B6" w:rsidRPr="00994EC2" w:rsidRDefault="001062B6" w:rsidP="00EF533D">
            <w:pPr>
              <w:pBdr>
                <w:bottom w:val="single" w:sz="12" w:space="1" w:color="auto"/>
              </w:pBdr>
              <w:rPr>
                <w:color w:val="000000"/>
              </w:rPr>
            </w:pPr>
          </w:p>
          <w:p w:rsidR="001062B6" w:rsidRPr="00994EC2" w:rsidRDefault="001062B6" w:rsidP="00EF533D">
            <w:pPr>
              <w:rPr>
                <w:color w:val="000000"/>
              </w:rPr>
            </w:pPr>
          </w:p>
          <w:p w:rsidR="001062B6" w:rsidRPr="00994EC2" w:rsidRDefault="001062B6" w:rsidP="00EF533D">
            <w:pPr>
              <w:rPr>
                <w:color w:val="000000"/>
              </w:rPr>
            </w:pPr>
            <w:r>
              <w:rPr>
                <w:color w:val="000000"/>
              </w:rPr>
              <w:t>____________</w:t>
            </w:r>
            <w:r w:rsidRPr="00994EC2">
              <w:rPr>
                <w:color w:val="000000"/>
              </w:rPr>
              <w:t>______ /</w:t>
            </w:r>
            <w:r>
              <w:rPr>
                <w:color w:val="000000"/>
              </w:rPr>
              <w:t>_________/</w:t>
            </w:r>
          </w:p>
          <w:p w:rsidR="001062B6" w:rsidRPr="00994EC2" w:rsidRDefault="001062B6" w:rsidP="00EF533D">
            <w:pPr>
              <w:rPr>
                <w:color w:val="000000"/>
              </w:rPr>
            </w:pPr>
            <w:r w:rsidRPr="00994EC2">
              <w:rPr>
                <w:color w:val="000000"/>
              </w:rPr>
              <w:t xml:space="preserve">                </w:t>
            </w:r>
            <w:r w:rsidR="001A6A97">
              <w:rPr>
                <w:color w:val="000000"/>
              </w:rPr>
              <w:t>м.п.</w:t>
            </w:r>
          </w:p>
        </w:tc>
        <w:tc>
          <w:tcPr>
            <w:tcW w:w="2498" w:type="pct"/>
          </w:tcPr>
          <w:p w:rsidR="001062B6" w:rsidRPr="00994EC2" w:rsidRDefault="001062B6" w:rsidP="00EF533D">
            <w:pPr>
              <w:widowControl w:val="0"/>
              <w:pBdr>
                <w:bottom w:val="single" w:sz="12" w:space="1" w:color="auto"/>
              </w:pBdr>
              <w:autoSpaceDE w:val="0"/>
              <w:autoSpaceDN w:val="0"/>
              <w:adjustRightInd w:val="0"/>
              <w:rPr>
                <w:noProof/>
              </w:rPr>
            </w:pPr>
          </w:p>
          <w:p w:rsidR="001062B6" w:rsidRPr="00994EC2" w:rsidRDefault="001062B6" w:rsidP="00EF533D">
            <w:pPr>
              <w:widowControl w:val="0"/>
              <w:autoSpaceDE w:val="0"/>
              <w:autoSpaceDN w:val="0"/>
              <w:adjustRightInd w:val="0"/>
              <w:rPr>
                <w:noProof/>
              </w:rPr>
            </w:pPr>
          </w:p>
          <w:p w:rsidR="001062B6" w:rsidRPr="00994EC2" w:rsidRDefault="001062B6" w:rsidP="00EF533D">
            <w:pPr>
              <w:widowControl w:val="0"/>
              <w:autoSpaceDE w:val="0"/>
              <w:autoSpaceDN w:val="0"/>
              <w:adjustRightInd w:val="0"/>
              <w:rPr>
                <w:noProof/>
              </w:rPr>
            </w:pPr>
            <w:r>
              <w:rPr>
                <w:noProof/>
              </w:rPr>
              <w:t>_________________</w:t>
            </w:r>
            <w:r w:rsidRPr="00994EC2">
              <w:rPr>
                <w:noProof/>
              </w:rPr>
              <w:t xml:space="preserve">______ </w:t>
            </w:r>
            <w:r>
              <w:rPr>
                <w:noProof/>
              </w:rPr>
              <w:t>/___________/</w:t>
            </w:r>
          </w:p>
          <w:p w:rsidR="001062B6" w:rsidRPr="00994EC2" w:rsidRDefault="001062B6" w:rsidP="00EF533D">
            <w:pPr>
              <w:widowControl w:val="0"/>
              <w:autoSpaceDE w:val="0"/>
              <w:autoSpaceDN w:val="0"/>
              <w:adjustRightInd w:val="0"/>
              <w:rPr>
                <w:noProof/>
              </w:rPr>
            </w:pPr>
            <w:r w:rsidRPr="00994EC2">
              <w:rPr>
                <w:noProof/>
              </w:rPr>
              <w:t xml:space="preserve">                </w:t>
            </w:r>
            <w:r w:rsidR="001A6A97">
              <w:rPr>
                <w:noProof/>
              </w:rPr>
              <w:t>м.п.</w:t>
            </w:r>
          </w:p>
        </w:tc>
      </w:tr>
    </w:tbl>
    <w:p w:rsidR="001062B6" w:rsidRDefault="001062B6" w:rsidP="00BD6D86">
      <w:pPr>
        <w:rPr>
          <w:i/>
          <w:color w:val="000000" w:themeColor="text1"/>
        </w:rPr>
      </w:pPr>
    </w:p>
    <w:p w:rsidR="00BD6D86" w:rsidRPr="00BD6D86" w:rsidRDefault="00BD6D86" w:rsidP="00BD6D86">
      <w:pPr>
        <w:rPr>
          <w:i/>
          <w:color w:val="000000" w:themeColor="text1"/>
        </w:rPr>
      </w:pPr>
      <w:r w:rsidRPr="00BD6D86">
        <w:rPr>
          <w:i/>
          <w:color w:val="000000" w:themeColor="text1"/>
        </w:rPr>
        <w:br w:type="page"/>
      </w:r>
    </w:p>
    <w:p w:rsidR="00042CE4" w:rsidRDefault="00042CE4" w:rsidP="00042CE4">
      <w:pPr>
        <w:pStyle w:val="100"/>
        <w:spacing w:line="240" w:lineRule="auto"/>
        <w:ind w:left="360"/>
      </w:pPr>
      <w:bookmarkStart w:id="26" w:name="_Toc190158713"/>
      <w:r>
        <w:t xml:space="preserve">Типовое приложение № </w:t>
      </w:r>
      <w:r w:rsidR="00FF0B77" w:rsidRPr="00F04C45">
        <w:t>2</w:t>
      </w:r>
      <w:r w:rsidR="000624CA">
        <w:t>6</w:t>
      </w:r>
      <w:r>
        <w:t xml:space="preserve">. Форма акта </w:t>
      </w:r>
      <w:r w:rsidR="009E52EA">
        <w:t>приема-передачи (возврата) недвижимого имущества</w:t>
      </w:r>
      <w:r>
        <w:t xml:space="preserve"> от субарендатора</w:t>
      </w:r>
      <w:bookmarkEnd w:id="26"/>
    </w:p>
    <w:p w:rsidR="00042CE4" w:rsidRDefault="00042CE4" w:rsidP="00042CE4">
      <w:pPr>
        <w:spacing w:line="276" w:lineRule="auto"/>
        <w:jc w:val="center"/>
        <w:rPr>
          <w:color w:val="000000" w:themeColor="text1"/>
        </w:rPr>
      </w:pPr>
    </w:p>
    <w:p w:rsidR="00042CE4" w:rsidRDefault="00042CE4" w:rsidP="00042CE4">
      <w:pPr>
        <w:spacing w:line="276" w:lineRule="auto"/>
        <w:jc w:val="center"/>
        <w:rPr>
          <w:color w:val="000000" w:themeColor="text1"/>
        </w:rPr>
      </w:pPr>
    </w:p>
    <w:p w:rsidR="009E52EA" w:rsidRPr="001E60D9" w:rsidRDefault="009E52EA" w:rsidP="009E52EA">
      <w:pPr>
        <w:spacing w:line="276" w:lineRule="auto"/>
        <w:jc w:val="center"/>
        <w:rPr>
          <w:rFonts w:eastAsia="Calibri"/>
          <w:b/>
          <w:color w:val="000000" w:themeColor="text1"/>
          <w:lang w:eastAsia="en-US"/>
        </w:rPr>
      </w:pPr>
      <w:r w:rsidRPr="001E60D9">
        <w:rPr>
          <w:rFonts w:eastAsia="Calibri"/>
          <w:b/>
          <w:color w:val="000000" w:themeColor="text1"/>
          <w:lang w:eastAsia="en-US"/>
        </w:rPr>
        <w:t xml:space="preserve">АКТ ПРИЕМА-ПЕРЕДАЧИ </w:t>
      </w:r>
      <w:r w:rsidRPr="001E60D9">
        <w:rPr>
          <w:rFonts w:eastAsia="Calibri"/>
          <w:color w:val="000000" w:themeColor="text1"/>
          <w:lang w:eastAsia="en-US"/>
        </w:rPr>
        <w:t>(возврата)</w:t>
      </w:r>
    </w:p>
    <w:p w:rsidR="009E52EA" w:rsidRPr="001E60D9" w:rsidRDefault="009E52EA" w:rsidP="009E52EA">
      <w:pPr>
        <w:spacing w:line="276" w:lineRule="auto"/>
        <w:jc w:val="center"/>
        <w:rPr>
          <w:rFonts w:eastAsia="Calibri"/>
          <w:color w:val="000000" w:themeColor="text1"/>
          <w:lang w:eastAsia="en-US"/>
        </w:rPr>
      </w:pPr>
      <w:r w:rsidRPr="001E60D9">
        <w:rPr>
          <w:rFonts w:eastAsia="Calibri"/>
          <w:color w:val="000000" w:themeColor="text1"/>
          <w:lang w:eastAsia="en-US"/>
        </w:rPr>
        <w:t xml:space="preserve">недвижимого имущества, предоставленного по Договору субаренды </w:t>
      </w:r>
      <w:r w:rsidRPr="001E60D9">
        <w:rPr>
          <w:rFonts w:eastAsia="Calibri"/>
          <w:color w:val="000000" w:themeColor="text1"/>
          <w:lang w:eastAsia="en-US"/>
        </w:rPr>
        <w:br/>
        <w:t>от «___» _____________ 20__ г. № _________________________________________</w:t>
      </w:r>
    </w:p>
    <w:p w:rsidR="009E52EA" w:rsidRPr="00994EC2" w:rsidRDefault="009E52EA" w:rsidP="009E52EA">
      <w:pPr>
        <w:jc w:val="center"/>
        <w:rPr>
          <w:rFonts w:eastAsia="Calibri"/>
          <w:color w:val="000000" w:themeColor="text1"/>
          <w:lang w:eastAsia="en-US"/>
        </w:rPr>
      </w:pPr>
    </w:p>
    <w:p w:rsidR="009E52EA" w:rsidRDefault="009E52EA" w:rsidP="009E52EA">
      <w:pPr>
        <w:tabs>
          <w:tab w:val="right" w:pos="10206"/>
        </w:tabs>
        <w:jc w:val="both"/>
        <w:rPr>
          <w:rFonts w:eastAsia="Calibri"/>
          <w:color w:val="000000" w:themeColor="text1"/>
          <w:lang w:eastAsia="en-US"/>
        </w:rPr>
      </w:pPr>
    </w:p>
    <w:p w:rsidR="009E52EA" w:rsidRPr="00994EC2" w:rsidRDefault="009E52EA" w:rsidP="009E52EA">
      <w:pPr>
        <w:tabs>
          <w:tab w:val="right" w:pos="10206"/>
        </w:tabs>
        <w:jc w:val="both"/>
        <w:rPr>
          <w:color w:val="000000" w:themeColor="text1"/>
          <w:lang w:eastAsia="ar-SA"/>
        </w:rPr>
      </w:pPr>
      <w:r w:rsidRPr="00994EC2">
        <w:rPr>
          <w:rFonts w:eastAsia="Calibri"/>
          <w:color w:val="000000" w:themeColor="text1"/>
          <w:lang w:eastAsia="en-US"/>
        </w:rPr>
        <w:t>г. Москва</w:t>
      </w:r>
      <w:r w:rsidRPr="00994EC2">
        <w:rPr>
          <w:rFonts w:eastAsia="Calibri"/>
          <w:color w:val="000000" w:themeColor="text1"/>
          <w:lang w:eastAsia="en-US"/>
        </w:rPr>
        <w:tab/>
      </w:r>
      <w:r w:rsidRPr="00994EC2">
        <w:rPr>
          <w:color w:val="000000" w:themeColor="text1"/>
          <w:lang w:eastAsia="ar-SA"/>
        </w:rPr>
        <w:t>«___» _____________ 202</w:t>
      </w:r>
      <w:r>
        <w:rPr>
          <w:color w:val="000000" w:themeColor="text1"/>
          <w:lang w:eastAsia="ar-SA"/>
        </w:rPr>
        <w:t>_</w:t>
      </w:r>
      <w:r w:rsidRPr="00994EC2">
        <w:rPr>
          <w:color w:val="000000" w:themeColor="text1"/>
          <w:lang w:eastAsia="ar-SA"/>
        </w:rPr>
        <w:t xml:space="preserve"> г.</w:t>
      </w:r>
    </w:p>
    <w:p w:rsidR="009E52EA" w:rsidRPr="00994EC2" w:rsidRDefault="009E52EA" w:rsidP="009E52EA">
      <w:pPr>
        <w:tabs>
          <w:tab w:val="right" w:pos="10206"/>
        </w:tabs>
        <w:jc w:val="both"/>
        <w:rPr>
          <w:rFonts w:eastAsia="Calibri"/>
          <w:color w:val="000000" w:themeColor="text1"/>
          <w:lang w:eastAsia="en-US"/>
        </w:rPr>
      </w:pPr>
    </w:p>
    <w:p w:rsidR="009E52EA" w:rsidRPr="00994EC2" w:rsidRDefault="009E52EA" w:rsidP="009E52EA">
      <w:pPr>
        <w:tabs>
          <w:tab w:val="left" w:pos="7950"/>
        </w:tabs>
        <w:ind w:firstLine="709"/>
        <w:jc w:val="both"/>
        <w:rPr>
          <w:rFonts w:eastAsia="Calibri"/>
          <w:color w:val="000000" w:themeColor="text1"/>
          <w:lang w:eastAsia="en-US"/>
        </w:rPr>
      </w:pPr>
      <w:r w:rsidRPr="00994EC2">
        <w:rPr>
          <w:rFonts w:eastAsia="Calibri"/>
          <w:color w:val="000000" w:themeColor="text1"/>
          <w:lang w:eastAsia="en-US"/>
        </w:rPr>
        <w:t>______________________________</w:t>
      </w:r>
      <w:r>
        <w:rPr>
          <w:rFonts w:eastAsia="Calibri"/>
          <w:color w:val="000000" w:themeColor="text1"/>
          <w:lang w:eastAsia="en-US"/>
        </w:rPr>
        <w:t>,</w:t>
      </w:r>
      <w:r w:rsidRPr="00994EC2">
        <w:rPr>
          <w:rFonts w:eastAsia="Calibri"/>
          <w:color w:val="000000" w:themeColor="text1"/>
          <w:lang w:eastAsia="en-US"/>
        </w:rPr>
        <w:t xml:space="preserve"> именуемое в дальнейшем «Субарендатор» в лице ______________________________________, действующего на основании _________________________, передает, а</w:t>
      </w:r>
      <w:r w:rsidRPr="00994EC2">
        <w:rPr>
          <w:rFonts w:eastAsia="Calibri"/>
          <w:b/>
          <w:i/>
          <w:color w:val="000000" w:themeColor="text1"/>
          <w:lang w:eastAsia="en-US"/>
        </w:rPr>
        <w:t xml:space="preserve"> </w:t>
      </w:r>
      <w:r w:rsidRPr="00994EC2">
        <w:rPr>
          <w:rFonts w:eastAsia="Calibri"/>
          <w:b/>
          <w:color w:val="000000" w:themeColor="text1"/>
          <w:lang w:eastAsia="en-US"/>
        </w:rPr>
        <w:t>Государственная компания «Российские автомобильные дороги»</w:t>
      </w:r>
      <w:r w:rsidRPr="00994EC2">
        <w:rPr>
          <w:rFonts w:eastAsia="Calibri"/>
          <w:color w:val="000000" w:themeColor="text1"/>
          <w:lang w:eastAsia="en-US"/>
        </w:rPr>
        <w:t>, именуемая в дальнейшем «</w:t>
      </w:r>
      <w:r w:rsidRPr="00994EC2">
        <w:rPr>
          <w:rFonts w:eastAsia="Calibri"/>
          <w:i/>
          <w:color w:val="000000" w:themeColor="text1"/>
          <w:lang w:eastAsia="en-US"/>
        </w:rPr>
        <w:t>Арендатор</w:t>
      </w:r>
      <w:r w:rsidRPr="00994EC2">
        <w:rPr>
          <w:rFonts w:eastAsia="Calibri"/>
          <w:color w:val="000000" w:themeColor="text1"/>
          <w:lang w:eastAsia="en-US"/>
        </w:rPr>
        <w:t>»</w:t>
      </w:r>
      <w:r w:rsidRPr="00994EC2">
        <w:rPr>
          <w:rFonts w:eastAsia="Calibri"/>
          <w:b/>
          <w:i/>
          <w:color w:val="000000" w:themeColor="text1"/>
          <w:lang w:eastAsia="en-US"/>
        </w:rPr>
        <w:t xml:space="preserve">, </w:t>
      </w:r>
      <w:r w:rsidRPr="00994EC2">
        <w:rPr>
          <w:rFonts w:eastAsia="Calibri"/>
          <w:color w:val="000000" w:themeColor="text1"/>
          <w:lang w:eastAsia="en-US"/>
        </w:rPr>
        <w:t xml:space="preserve">в лице___________________________________, действующего на основании ____________ в соответствии с Договором </w:t>
      </w:r>
      <w:r w:rsidRPr="00994EC2">
        <w:rPr>
          <w:color w:val="000000" w:themeColor="text1"/>
        </w:rPr>
        <w:t>передачи в субаренду недвижимого имущества</w:t>
      </w:r>
      <w:r>
        <w:rPr>
          <w:color w:val="000000" w:themeColor="text1"/>
        </w:rPr>
        <w:t xml:space="preserve"> </w:t>
      </w:r>
      <w:r>
        <w:rPr>
          <w:color w:val="000000" w:themeColor="text1"/>
        </w:rPr>
        <w:br/>
      </w:r>
      <w:r w:rsidRPr="00994EC2">
        <w:rPr>
          <w:color w:val="000000" w:themeColor="text1"/>
          <w:lang w:eastAsia="ar-SA"/>
        </w:rPr>
        <w:t xml:space="preserve">от ________________ № ___________ (далее – Договор) </w:t>
      </w:r>
      <w:r w:rsidRPr="00994EC2">
        <w:rPr>
          <w:rFonts w:eastAsia="Calibri"/>
          <w:color w:val="000000" w:themeColor="text1"/>
          <w:lang w:eastAsia="en-US"/>
        </w:rPr>
        <w:t>принимает:</w:t>
      </w:r>
    </w:p>
    <w:p w:rsidR="009E52EA" w:rsidRPr="00994EC2" w:rsidRDefault="009E52EA" w:rsidP="009E52EA">
      <w:pPr>
        <w:suppressAutoHyphens/>
        <w:jc w:val="both"/>
        <w:rPr>
          <w:color w:val="000000" w:themeColor="text1"/>
          <w:lang w:eastAsia="ar-SA"/>
        </w:rPr>
      </w:pPr>
    </w:p>
    <w:p w:rsidR="009E52EA" w:rsidRPr="00994EC2" w:rsidRDefault="009E52EA" w:rsidP="009E52EA">
      <w:pPr>
        <w:suppressAutoHyphens/>
        <w:jc w:val="both"/>
        <w:rPr>
          <w:color w:val="000000" w:themeColor="text1"/>
          <w:lang w:eastAsia="ar-SA"/>
        </w:rPr>
      </w:pPr>
      <w:r w:rsidRPr="00994EC2">
        <w:rPr>
          <w:color w:val="000000" w:themeColor="text1"/>
          <w:lang w:eastAsia="ar-SA"/>
        </w:rPr>
        <w:t>земельные участки</w:t>
      </w:r>
      <w:r>
        <w:rPr>
          <w:rFonts w:eastAsia="Times New Roman CYR"/>
          <w:color w:val="000000" w:themeColor="text1"/>
          <w:lang w:eastAsia="ar-SA"/>
        </w:rPr>
        <w:t xml:space="preserve"> ___________</w:t>
      </w:r>
      <w:r w:rsidRPr="00994EC2">
        <w:rPr>
          <w:rFonts w:eastAsia="Times New Roman CYR"/>
          <w:color w:val="000000" w:themeColor="text1"/>
          <w:lang w:eastAsia="ar-SA"/>
        </w:rPr>
        <w:t>____________________</w:t>
      </w:r>
      <w:r w:rsidRPr="00994EC2">
        <w:rPr>
          <w:color w:val="000000" w:themeColor="text1"/>
        </w:rPr>
        <w:t xml:space="preserve"> (далее – Недвижимое имущество).</w:t>
      </w:r>
    </w:p>
    <w:p w:rsidR="009E52EA" w:rsidRPr="00994EC2" w:rsidRDefault="009E52EA" w:rsidP="009E52EA">
      <w:pPr>
        <w:ind w:firstLine="708"/>
        <w:jc w:val="both"/>
        <w:rPr>
          <w:rFonts w:eastAsia="Calibri"/>
          <w:color w:val="000000" w:themeColor="text1"/>
          <w:lang w:eastAsia="en-US"/>
        </w:rPr>
      </w:pPr>
    </w:p>
    <w:p w:rsidR="009E52EA" w:rsidRPr="00994EC2" w:rsidRDefault="009E52EA" w:rsidP="009E52EA">
      <w:pPr>
        <w:ind w:firstLine="709"/>
        <w:jc w:val="both"/>
        <w:rPr>
          <w:rFonts w:eastAsia="Calibri"/>
          <w:color w:val="000000" w:themeColor="text1"/>
          <w:lang w:eastAsia="en-US"/>
        </w:rPr>
      </w:pPr>
      <w:r w:rsidRPr="00994EC2">
        <w:rPr>
          <w:rFonts w:eastAsia="Calibri"/>
          <w:color w:val="000000" w:themeColor="text1"/>
          <w:lang w:eastAsia="en-US"/>
        </w:rPr>
        <w:t xml:space="preserve">На момент передачи Недвижимое имущество находится в состоянии </w:t>
      </w:r>
      <w:r>
        <w:rPr>
          <w:rFonts w:eastAsia="Calibri"/>
          <w:color w:val="000000" w:themeColor="text1"/>
          <w:lang w:eastAsia="en-US"/>
        </w:rPr>
        <w:t>не хуже чем было получено Субарендатором по Договору, согласно</w:t>
      </w:r>
      <w:r w:rsidRPr="00994EC2">
        <w:rPr>
          <w:rFonts w:eastAsia="Calibri"/>
          <w:color w:val="000000" w:themeColor="text1"/>
          <w:lang w:eastAsia="en-US"/>
        </w:rPr>
        <w:t xml:space="preserve"> </w:t>
      </w:r>
      <w:r>
        <w:rPr>
          <w:rFonts w:eastAsia="Calibri"/>
          <w:color w:val="000000" w:themeColor="text1"/>
          <w:lang w:eastAsia="en-US"/>
        </w:rPr>
        <w:t>Акту</w:t>
      </w:r>
      <w:r w:rsidRPr="00994EC2">
        <w:rPr>
          <w:rFonts w:eastAsia="Calibri"/>
          <w:color w:val="000000" w:themeColor="text1"/>
          <w:lang w:eastAsia="en-US"/>
        </w:rPr>
        <w:t xml:space="preserve"> приема-передачи</w:t>
      </w:r>
      <w:r>
        <w:rPr>
          <w:rFonts w:eastAsia="Calibri"/>
          <w:color w:val="000000" w:themeColor="text1"/>
          <w:lang w:eastAsia="en-US"/>
        </w:rPr>
        <w:t xml:space="preserve"> от ________ и </w:t>
      </w:r>
      <w:r w:rsidRPr="00994EC2">
        <w:rPr>
          <w:rFonts w:eastAsia="Calibri"/>
          <w:color w:val="000000" w:themeColor="text1"/>
          <w:lang w:eastAsia="en-US"/>
        </w:rPr>
        <w:t>пригодном для использования в соответствии с</w:t>
      </w:r>
      <w:r>
        <w:rPr>
          <w:rFonts w:eastAsia="Calibri"/>
          <w:color w:val="000000" w:themeColor="text1"/>
          <w:lang w:eastAsia="en-US"/>
        </w:rPr>
        <w:t xml:space="preserve"> его целевым назначением. </w:t>
      </w:r>
    </w:p>
    <w:p w:rsidR="009E52EA" w:rsidRPr="00994EC2" w:rsidRDefault="009E52EA" w:rsidP="009E52EA">
      <w:pPr>
        <w:ind w:firstLine="709"/>
        <w:jc w:val="both"/>
        <w:rPr>
          <w:rFonts w:eastAsia="Calibri"/>
          <w:color w:val="000000" w:themeColor="text1"/>
          <w:lang w:eastAsia="en-US"/>
        </w:rPr>
      </w:pPr>
      <w:r w:rsidRPr="00994EC2">
        <w:rPr>
          <w:rFonts w:eastAsia="Calibri"/>
          <w:color w:val="000000" w:themeColor="text1"/>
          <w:lang w:eastAsia="en-US"/>
        </w:rPr>
        <w:t>Стороны в отношении передаваемого по настоящему акту Недвижимо</w:t>
      </w:r>
      <w:r>
        <w:rPr>
          <w:rFonts w:eastAsia="Calibri"/>
          <w:color w:val="000000" w:themeColor="text1"/>
          <w:lang w:eastAsia="en-US"/>
        </w:rPr>
        <w:t>го</w:t>
      </w:r>
      <w:r w:rsidRPr="00994EC2">
        <w:rPr>
          <w:rFonts w:eastAsia="Calibri"/>
          <w:color w:val="000000" w:themeColor="text1"/>
          <w:lang w:eastAsia="en-US"/>
        </w:rPr>
        <w:t xml:space="preserve"> имуществ</w:t>
      </w:r>
      <w:r>
        <w:rPr>
          <w:rFonts w:eastAsia="Calibri"/>
          <w:color w:val="000000" w:themeColor="text1"/>
          <w:lang w:eastAsia="en-US"/>
        </w:rPr>
        <w:t>а</w:t>
      </w:r>
      <w:r w:rsidRPr="00994EC2">
        <w:rPr>
          <w:rFonts w:eastAsia="Calibri"/>
          <w:color w:val="000000" w:themeColor="text1"/>
          <w:lang w:eastAsia="en-US"/>
        </w:rPr>
        <w:t xml:space="preserve"> взаимных претензий не имеют.</w:t>
      </w:r>
    </w:p>
    <w:p w:rsidR="009E52EA" w:rsidRPr="00994EC2" w:rsidRDefault="009E52EA" w:rsidP="009E52EA">
      <w:pPr>
        <w:spacing w:line="328" w:lineRule="exact"/>
        <w:ind w:firstLine="709"/>
        <w:jc w:val="both"/>
        <w:rPr>
          <w:rFonts w:eastAsia="Calibri"/>
          <w:color w:val="000000" w:themeColor="text1"/>
          <w:lang w:eastAsia="en-US"/>
        </w:rPr>
      </w:pPr>
    </w:p>
    <w:tbl>
      <w:tblPr>
        <w:tblW w:w="5000" w:type="pct"/>
        <w:tblLook w:val="0000" w:firstRow="0" w:lastRow="0" w:firstColumn="0" w:lastColumn="0" w:noHBand="0" w:noVBand="0"/>
      </w:tblPr>
      <w:tblGrid>
        <w:gridCol w:w="8"/>
        <w:gridCol w:w="4673"/>
        <w:gridCol w:w="4673"/>
      </w:tblGrid>
      <w:tr w:rsidR="009E52EA" w:rsidRPr="00994EC2" w:rsidTr="00D72882">
        <w:trPr>
          <w:gridBefore w:val="1"/>
          <w:wBefore w:w="4" w:type="pct"/>
          <w:trHeight w:val="256"/>
        </w:trPr>
        <w:tc>
          <w:tcPr>
            <w:tcW w:w="2498" w:type="pct"/>
            <w:vAlign w:val="center"/>
          </w:tcPr>
          <w:p w:rsidR="009E52EA" w:rsidRPr="00994EC2" w:rsidRDefault="009E52EA" w:rsidP="00D72882">
            <w:pPr>
              <w:widowControl w:val="0"/>
              <w:autoSpaceDE w:val="0"/>
              <w:autoSpaceDN w:val="0"/>
              <w:adjustRightInd w:val="0"/>
              <w:snapToGrid w:val="0"/>
              <w:spacing w:before="120" w:after="120"/>
              <w:ind w:firstLine="34"/>
              <w:jc w:val="center"/>
              <w:rPr>
                <w:b/>
              </w:rPr>
            </w:pPr>
            <w:r w:rsidRPr="00994EC2">
              <w:rPr>
                <w:b/>
              </w:rPr>
              <w:t>АРЕНДАТОР:</w:t>
            </w:r>
          </w:p>
        </w:tc>
        <w:tc>
          <w:tcPr>
            <w:tcW w:w="2498" w:type="pct"/>
            <w:vAlign w:val="center"/>
          </w:tcPr>
          <w:p w:rsidR="009E52EA" w:rsidRPr="00994EC2" w:rsidRDefault="009E52EA" w:rsidP="00D72882">
            <w:pPr>
              <w:widowControl w:val="0"/>
              <w:autoSpaceDE w:val="0"/>
              <w:autoSpaceDN w:val="0"/>
              <w:adjustRightInd w:val="0"/>
              <w:spacing w:before="120" w:after="120"/>
              <w:jc w:val="center"/>
              <w:rPr>
                <w:b/>
              </w:rPr>
            </w:pPr>
            <w:r w:rsidRPr="00994EC2">
              <w:rPr>
                <w:b/>
              </w:rPr>
              <w:t>СУБАРЕНДАТОР:</w:t>
            </w:r>
          </w:p>
        </w:tc>
      </w:tr>
      <w:tr w:rsidR="009E52EA" w:rsidRPr="00994EC2" w:rsidTr="00D72882">
        <w:trPr>
          <w:trHeight w:val="80"/>
        </w:trPr>
        <w:tc>
          <w:tcPr>
            <w:tcW w:w="2502" w:type="pct"/>
            <w:gridSpan w:val="2"/>
          </w:tcPr>
          <w:p w:rsidR="009E52EA" w:rsidRPr="00994EC2" w:rsidRDefault="009E52EA" w:rsidP="00D72882">
            <w:pPr>
              <w:pBdr>
                <w:bottom w:val="single" w:sz="12" w:space="1" w:color="auto"/>
              </w:pBdr>
              <w:rPr>
                <w:color w:val="000000"/>
              </w:rPr>
            </w:pPr>
          </w:p>
          <w:p w:rsidR="009E52EA" w:rsidRPr="00994EC2" w:rsidRDefault="009E52EA" w:rsidP="00D72882">
            <w:pPr>
              <w:rPr>
                <w:color w:val="000000"/>
              </w:rPr>
            </w:pPr>
          </w:p>
          <w:p w:rsidR="009E52EA" w:rsidRPr="00994EC2" w:rsidRDefault="009E52EA" w:rsidP="00D72882">
            <w:pPr>
              <w:rPr>
                <w:color w:val="000000"/>
              </w:rPr>
            </w:pPr>
            <w:r>
              <w:rPr>
                <w:color w:val="000000"/>
              </w:rPr>
              <w:t>____________</w:t>
            </w:r>
            <w:r w:rsidRPr="00994EC2">
              <w:rPr>
                <w:color w:val="000000"/>
              </w:rPr>
              <w:t>______ /</w:t>
            </w:r>
            <w:r>
              <w:rPr>
                <w:color w:val="000000"/>
              </w:rPr>
              <w:t>_________/</w:t>
            </w:r>
          </w:p>
          <w:p w:rsidR="009E52EA" w:rsidRPr="00994EC2" w:rsidRDefault="009E52EA" w:rsidP="00D72882">
            <w:pPr>
              <w:rPr>
                <w:color w:val="000000"/>
              </w:rPr>
            </w:pPr>
            <w:r w:rsidRPr="00994EC2">
              <w:rPr>
                <w:color w:val="000000"/>
              </w:rPr>
              <w:t xml:space="preserve">                </w:t>
            </w:r>
            <w:r>
              <w:rPr>
                <w:color w:val="000000"/>
              </w:rPr>
              <w:t>м.п.</w:t>
            </w:r>
          </w:p>
        </w:tc>
        <w:tc>
          <w:tcPr>
            <w:tcW w:w="2498" w:type="pct"/>
          </w:tcPr>
          <w:p w:rsidR="009E52EA" w:rsidRPr="00994EC2" w:rsidRDefault="009E52EA" w:rsidP="00D72882">
            <w:pPr>
              <w:widowControl w:val="0"/>
              <w:pBdr>
                <w:bottom w:val="single" w:sz="12" w:space="1" w:color="auto"/>
              </w:pBdr>
              <w:autoSpaceDE w:val="0"/>
              <w:autoSpaceDN w:val="0"/>
              <w:adjustRightInd w:val="0"/>
              <w:rPr>
                <w:noProof/>
              </w:rPr>
            </w:pPr>
          </w:p>
          <w:p w:rsidR="009E52EA" w:rsidRPr="00994EC2" w:rsidRDefault="009E52EA" w:rsidP="00D72882">
            <w:pPr>
              <w:widowControl w:val="0"/>
              <w:autoSpaceDE w:val="0"/>
              <w:autoSpaceDN w:val="0"/>
              <w:adjustRightInd w:val="0"/>
              <w:rPr>
                <w:noProof/>
              </w:rPr>
            </w:pPr>
          </w:p>
          <w:p w:rsidR="009E52EA" w:rsidRPr="00994EC2" w:rsidRDefault="009E52EA" w:rsidP="00D72882">
            <w:pPr>
              <w:widowControl w:val="0"/>
              <w:autoSpaceDE w:val="0"/>
              <w:autoSpaceDN w:val="0"/>
              <w:adjustRightInd w:val="0"/>
              <w:rPr>
                <w:noProof/>
              </w:rPr>
            </w:pPr>
            <w:r>
              <w:rPr>
                <w:noProof/>
              </w:rPr>
              <w:t>_________________</w:t>
            </w:r>
            <w:r w:rsidRPr="00994EC2">
              <w:rPr>
                <w:noProof/>
              </w:rPr>
              <w:t xml:space="preserve">______ </w:t>
            </w:r>
            <w:r>
              <w:rPr>
                <w:noProof/>
              </w:rPr>
              <w:t>/___________/</w:t>
            </w:r>
          </w:p>
          <w:p w:rsidR="009E52EA" w:rsidRPr="00994EC2" w:rsidRDefault="009E52EA" w:rsidP="00D72882">
            <w:pPr>
              <w:widowControl w:val="0"/>
              <w:autoSpaceDE w:val="0"/>
              <w:autoSpaceDN w:val="0"/>
              <w:adjustRightInd w:val="0"/>
              <w:rPr>
                <w:noProof/>
              </w:rPr>
            </w:pPr>
            <w:r w:rsidRPr="00994EC2">
              <w:rPr>
                <w:noProof/>
              </w:rPr>
              <w:t xml:space="preserve">                </w:t>
            </w:r>
            <w:r>
              <w:rPr>
                <w:noProof/>
              </w:rPr>
              <w:t>м.п.</w:t>
            </w:r>
          </w:p>
        </w:tc>
      </w:tr>
    </w:tbl>
    <w:p w:rsidR="00042CE4" w:rsidRPr="00994EC2" w:rsidRDefault="00042CE4" w:rsidP="00042CE4">
      <w:pPr>
        <w:rPr>
          <w:color w:val="000000" w:themeColor="text1"/>
        </w:rPr>
      </w:pPr>
      <w:r w:rsidRPr="00994EC2">
        <w:rPr>
          <w:color w:val="000000" w:themeColor="text1"/>
        </w:rPr>
        <w:br w:type="page"/>
      </w:r>
    </w:p>
    <w:p w:rsidR="00D60D2B" w:rsidRPr="00360051" w:rsidRDefault="00D60D2B" w:rsidP="00D60D2B">
      <w:pPr>
        <w:pStyle w:val="100"/>
        <w:spacing w:line="240" w:lineRule="auto"/>
        <w:ind w:left="360"/>
      </w:pPr>
      <w:bookmarkStart w:id="27" w:name="_Toc190158714"/>
      <w:r w:rsidRPr="00442798">
        <w:t xml:space="preserve">Типовое приложение № </w:t>
      </w:r>
      <w:r w:rsidR="00FF0B77" w:rsidRPr="00F04C45">
        <w:t>2</w:t>
      </w:r>
      <w:r w:rsidR="000624CA">
        <w:t>7</w:t>
      </w:r>
      <w:r w:rsidRPr="00442798">
        <w:t xml:space="preserve">. Форма акта </w:t>
      </w:r>
      <w:r>
        <w:t>приема-</w:t>
      </w:r>
      <w:r w:rsidRPr="00442798">
        <w:t>передачи строительной площадки для выполнения работ по реконструкции</w:t>
      </w:r>
      <w:bookmarkEnd w:id="27"/>
    </w:p>
    <w:p w:rsidR="00D60D2B" w:rsidRDefault="00D60D2B" w:rsidP="00D60D2B">
      <w:pPr>
        <w:jc w:val="center"/>
      </w:pPr>
    </w:p>
    <w:p w:rsidR="00D60D2B" w:rsidRDefault="00D60D2B" w:rsidP="00D60D2B">
      <w:pPr>
        <w:jc w:val="center"/>
      </w:pPr>
    </w:p>
    <w:p w:rsidR="00D60D2B" w:rsidRDefault="00D60D2B" w:rsidP="00D60D2B">
      <w:pPr>
        <w:jc w:val="center"/>
      </w:pPr>
      <w:r>
        <w:rPr>
          <w:b/>
          <w:color w:val="000000"/>
          <w:sz w:val="23"/>
        </w:rPr>
        <w:t>Акт № ___</w:t>
      </w:r>
    </w:p>
    <w:p w:rsidR="00D60D2B" w:rsidRDefault="00D60D2B" w:rsidP="00D60D2B">
      <w:pPr>
        <w:jc w:val="center"/>
      </w:pPr>
      <w:r>
        <w:rPr>
          <w:color w:val="000000"/>
        </w:rPr>
        <w:t>передачи строительной площадки для выполнения работ по реконструкции</w:t>
      </w:r>
      <w:r>
        <w:rPr>
          <w:b/>
          <w:color w:val="000000"/>
          <w:sz w:val="23"/>
        </w:rPr>
        <w:t xml:space="preserve"> ______________________________________________________________________________</w:t>
      </w:r>
    </w:p>
    <w:p w:rsidR="00D60D2B" w:rsidRDefault="00D60D2B" w:rsidP="00D60D2B">
      <w:pPr>
        <w:spacing w:after="268"/>
        <w:ind w:left="1540"/>
        <w:jc w:val="right"/>
      </w:pPr>
      <w:r>
        <w:rPr>
          <w:color w:val="000000"/>
          <w:sz w:val="23"/>
        </w:rPr>
        <w:t>«_____»________________202__ г.</w:t>
      </w:r>
    </w:p>
    <w:p w:rsidR="00D60D2B" w:rsidRDefault="00D60D2B" w:rsidP="00D60D2B">
      <w:pPr>
        <w:ind w:firstLine="567"/>
        <w:jc w:val="both"/>
      </w:pPr>
      <w:r>
        <w:t xml:space="preserve">Мы, нижеподписавшиеся, Государственная компания «Российские автомобильные дороги», действующая в качестве доверительного управляющего на основании Федерального закона от 17.07.2009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«Заказчик», в лице  _______________________________________, действующего на основании доверенности от ________ _________________ 20__ года №______________________, </w:t>
      </w:r>
      <w:r w:rsidRPr="007266FE">
        <w:rPr>
          <w:b/>
          <w:color w:val="0D0D0D" w:themeColor="text1" w:themeTint="F2"/>
        </w:rPr>
        <w:t>________________________________________________</w:t>
      </w:r>
      <w:r>
        <w:t>именуемое (ая) в дальнейшем «Подрядчик», в лице _________________  действующего на основании ___________, с другой стороны, _____________________________________,  именуемое (ая) в дальнейшем «Эксплуатационная организация», в лице _________________ , действующего на основании ___________, с  третьей стороны,  составили настоящий Акт о том, что на основании Договора №  от «</w:t>
      </w:r>
      <w:r w:rsidRPr="007266FE">
        <w:rPr>
          <w:b/>
        </w:rPr>
        <w:t>____</w:t>
      </w:r>
      <w:r>
        <w:t xml:space="preserve">» </w:t>
      </w:r>
      <w:r w:rsidRPr="007266FE">
        <w:rPr>
          <w:b/>
        </w:rPr>
        <w:t>_________</w:t>
      </w:r>
      <w:r>
        <w:t xml:space="preserve"> 20</w:t>
      </w:r>
      <w:r w:rsidRPr="007266FE">
        <w:rPr>
          <w:b/>
        </w:rPr>
        <w:t>___</w:t>
      </w:r>
      <w:r>
        <w:t xml:space="preserve"> г. «Заказчик» передает «Подрядчику»  до начала выполнения работ участок автомобильной дороги_____________________________________________________________________________________________________________________________________________________ и строительную площадку, для выполнения работ по реконструкции,  с возложением на него обязанностей за безопасность дорожного движения и содержание в соответствии с Договором.        </w:t>
      </w:r>
    </w:p>
    <w:p w:rsidR="00D60D2B" w:rsidRDefault="00D60D2B" w:rsidP="00D60D2B">
      <w:pPr>
        <w:ind w:firstLine="567"/>
        <w:jc w:val="both"/>
      </w:pPr>
      <w:r>
        <w:t xml:space="preserve">Приложения: </w:t>
      </w:r>
    </w:p>
    <w:p w:rsidR="00D60D2B" w:rsidRDefault="00D60D2B" w:rsidP="00D60D2B">
      <w:pPr>
        <w:ind w:firstLine="567"/>
        <w:jc w:val="both"/>
      </w:pPr>
      <w:r>
        <w:t xml:space="preserve">1. Решение об отводе земли. </w:t>
      </w:r>
    </w:p>
    <w:p w:rsidR="00D60D2B" w:rsidRDefault="00D60D2B" w:rsidP="00D60D2B">
      <w:pPr>
        <w:ind w:firstLine="567"/>
        <w:jc w:val="both"/>
      </w:pPr>
      <w:r>
        <w:t>2. План трассы с обустройством.</w:t>
      </w:r>
    </w:p>
    <w:p w:rsidR="00D60D2B" w:rsidRDefault="00D60D2B" w:rsidP="00D60D2B">
      <w:pPr>
        <w:ind w:firstLine="567"/>
        <w:jc w:val="both"/>
      </w:pPr>
      <w:r>
        <w:t>3. Ведомость реперов и знаков закрепления объекта.</w:t>
      </w:r>
    </w:p>
    <w:p w:rsidR="00D60D2B" w:rsidRDefault="00D60D2B" w:rsidP="00D60D2B">
      <w:pPr>
        <w:ind w:firstLine="567"/>
        <w:jc w:val="both"/>
      </w:pPr>
      <w:r>
        <w:t>4. Закрепление границ отвода трассы.</w:t>
      </w:r>
    </w:p>
    <w:p w:rsidR="00D60D2B" w:rsidRDefault="00D60D2B" w:rsidP="00D60D2B">
      <w:pPr>
        <w:ind w:firstLine="567"/>
      </w:pPr>
      <w:r>
        <w:t> </w:t>
      </w:r>
    </w:p>
    <w:p w:rsidR="00D60D2B" w:rsidRDefault="00D60D2B" w:rsidP="00D60D2B">
      <w:pPr>
        <w:tabs>
          <w:tab w:val="left" w:pos="1138"/>
        </w:tabs>
        <w:ind w:right="20"/>
      </w:pPr>
    </w:p>
    <w:tbl>
      <w:tblPr>
        <w:tblW w:w="0" w:type="auto"/>
        <w:tblLook w:val="04A0" w:firstRow="1" w:lastRow="0" w:firstColumn="1" w:lastColumn="0" w:noHBand="0" w:noVBand="1"/>
      </w:tblPr>
      <w:tblGrid>
        <w:gridCol w:w="3050"/>
        <w:gridCol w:w="3078"/>
        <w:gridCol w:w="3226"/>
      </w:tblGrid>
      <w:tr w:rsidR="00D60D2B" w:rsidTr="00F04C45">
        <w:tc>
          <w:tcPr>
            <w:tcW w:w="3473" w:type="dxa"/>
            <w:tcMar>
              <w:top w:w="0" w:type="dxa"/>
              <w:left w:w="108" w:type="dxa"/>
              <w:bottom w:w="0" w:type="dxa"/>
              <w:right w:w="108" w:type="dxa"/>
            </w:tcMar>
          </w:tcPr>
          <w:p w:rsidR="00D60D2B" w:rsidRDefault="00D60D2B" w:rsidP="00F04C45">
            <w:pPr>
              <w:tabs>
                <w:tab w:val="left" w:pos="1138"/>
              </w:tabs>
              <w:ind w:right="20"/>
            </w:pPr>
            <w:r>
              <w:rPr>
                <w:color w:val="000000"/>
              </w:rPr>
              <w:t>Заказчик:</w:t>
            </w:r>
          </w:p>
        </w:tc>
        <w:tc>
          <w:tcPr>
            <w:tcW w:w="3473" w:type="dxa"/>
            <w:tcMar>
              <w:top w:w="0" w:type="dxa"/>
              <w:left w:w="108" w:type="dxa"/>
              <w:bottom w:w="0" w:type="dxa"/>
              <w:right w:w="108" w:type="dxa"/>
            </w:tcMar>
          </w:tcPr>
          <w:p w:rsidR="00D60D2B" w:rsidRDefault="00D60D2B" w:rsidP="00F04C45">
            <w:pPr>
              <w:tabs>
                <w:tab w:val="left" w:pos="1138"/>
              </w:tabs>
              <w:ind w:right="20"/>
            </w:pPr>
            <w:r>
              <w:rPr>
                <w:color w:val="000000"/>
              </w:rPr>
              <w:t>Подрядчик</w:t>
            </w:r>
          </w:p>
        </w:tc>
        <w:tc>
          <w:tcPr>
            <w:tcW w:w="3474" w:type="dxa"/>
            <w:tcMar>
              <w:top w:w="0" w:type="dxa"/>
              <w:left w:w="108" w:type="dxa"/>
              <w:bottom w:w="0" w:type="dxa"/>
              <w:right w:w="108" w:type="dxa"/>
            </w:tcMar>
          </w:tcPr>
          <w:p w:rsidR="00D60D2B" w:rsidRDefault="00D60D2B" w:rsidP="00F04C45">
            <w:pPr>
              <w:tabs>
                <w:tab w:val="left" w:pos="1138"/>
              </w:tabs>
              <w:ind w:right="20"/>
            </w:pPr>
            <w:r>
              <w:rPr>
                <w:color w:val="000000"/>
              </w:rPr>
              <w:t>Эксплуатационная организация</w:t>
            </w:r>
          </w:p>
        </w:tc>
      </w:tr>
      <w:tr w:rsidR="00D60D2B" w:rsidTr="00F04C45">
        <w:tc>
          <w:tcPr>
            <w:tcW w:w="3473" w:type="dxa"/>
            <w:tcMar>
              <w:top w:w="0" w:type="dxa"/>
              <w:left w:w="108" w:type="dxa"/>
              <w:bottom w:w="0" w:type="dxa"/>
              <w:right w:w="108" w:type="dxa"/>
            </w:tcMar>
          </w:tcPr>
          <w:p w:rsidR="00D60D2B" w:rsidRDefault="00D60D2B" w:rsidP="00F04C45">
            <w:pPr>
              <w:tabs>
                <w:tab w:val="left" w:pos="1138"/>
              </w:tabs>
              <w:ind w:right="20"/>
            </w:pPr>
          </w:p>
          <w:p w:rsidR="00D60D2B" w:rsidRDefault="00D60D2B" w:rsidP="00F04C45">
            <w:pPr>
              <w:pBdr>
                <w:bottom w:val="single" w:sz="12" w:space="1" w:color="auto"/>
              </w:pBdr>
              <w:tabs>
                <w:tab w:val="left" w:pos="1138"/>
              </w:tabs>
              <w:ind w:right="20"/>
            </w:pPr>
          </w:p>
          <w:p w:rsidR="00D60D2B" w:rsidRDefault="00D60D2B" w:rsidP="00F04C45">
            <w:pPr>
              <w:tabs>
                <w:tab w:val="left" w:pos="1138"/>
              </w:tabs>
              <w:ind w:right="20"/>
            </w:pPr>
            <w:r>
              <w:rPr>
                <w:color w:val="000000"/>
              </w:rPr>
              <w:t>м.п.</w:t>
            </w:r>
          </w:p>
        </w:tc>
        <w:tc>
          <w:tcPr>
            <w:tcW w:w="3473" w:type="dxa"/>
            <w:tcMar>
              <w:top w:w="0" w:type="dxa"/>
              <w:left w:w="108" w:type="dxa"/>
              <w:bottom w:w="0" w:type="dxa"/>
              <w:right w:w="108" w:type="dxa"/>
            </w:tcMar>
          </w:tcPr>
          <w:p w:rsidR="00D60D2B" w:rsidRDefault="00D60D2B" w:rsidP="00F04C45">
            <w:pPr>
              <w:tabs>
                <w:tab w:val="left" w:pos="1138"/>
              </w:tabs>
              <w:ind w:right="20"/>
            </w:pPr>
          </w:p>
          <w:p w:rsidR="00D60D2B" w:rsidRDefault="00D60D2B" w:rsidP="00F04C45">
            <w:pPr>
              <w:pBdr>
                <w:bottom w:val="single" w:sz="12" w:space="1" w:color="auto"/>
              </w:pBdr>
              <w:tabs>
                <w:tab w:val="left" w:pos="1138"/>
              </w:tabs>
              <w:ind w:right="20"/>
            </w:pPr>
          </w:p>
          <w:p w:rsidR="00D60D2B" w:rsidRDefault="00D60D2B" w:rsidP="00F04C45">
            <w:pPr>
              <w:tabs>
                <w:tab w:val="left" w:pos="1138"/>
              </w:tabs>
              <w:ind w:right="20"/>
            </w:pPr>
            <w:r>
              <w:rPr>
                <w:color w:val="000000"/>
              </w:rPr>
              <w:t>м.п.</w:t>
            </w:r>
          </w:p>
        </w:tc>
        <w:tc>
          <w:tcPr>
            <w:tcW w:w="3474" w:type="dxa"/>
            <w:tcMar>
              <w:top w:w="0" w:type="dxa"/>
              <w:left w:w="108" w:type="dxa"/>
              <w:bottom w:w="0" w:type="dxa"/>
              <w:right w:w="108" w:type="dxa"/>
            </w:tcMar>
          </w:tcPr>
          <w:p w:rsidR="00D60D2B" w:rsidRDefault="00D60D2B" w:rsidP="00F04C45">
            <w:pPr>
              <w:tabs>
                <w:tab w:val="left" w:pos="1138"/>
              </w:tabs>
              <w:ind w:right="20"/>
            </w:pPr>
          </w:p>
          <w:p w:rsidR="00D60D2B" w:rsidRDefault="00D60D2B" w:rsidP="00F04C45">
            <w:pPr>
              <w:pBdr>
                <w:bottom w:val="single" w:sz="12" w:space="1" w:color="auto"/>
              </w:pBdr>
              <w:tabs>
                <w:tab w:val="left" w:pos="1138"/>
              </w:tabs>
              <w:ind w:right="20"/>
            </w:pPr>
          </w:p>
          <w:p w:rsidR="00D60D2B" w:rsidRDefault="00D60D2B" w:rsidP="00F04C45">
            <w:pPr>
              <w:tabs>
                <w:tab w:val="left" w:pos="1138"/>
              </w:tabs>
              <w:ind w:right="20"/>
            </w:pPr>
            <w:r>
              <w:rPr>
                <w:color w:val="000000"/>
              </w:rPr>
              <w:t>м.п.</w:t>
            </w:r>
          </w:p>
        </w:tc>
      </w:tr>
    </w:tbl>
    <w:p w:rsidR="00D60D2B" w:rsidRDefault="00D60D2B" w:rsidP="00D60D2B">
      <w:pPr>
        <w:tabs>
          <w:tab w:val="left" w:pos="1138"/>
        </w:tabs>
        <w:ind w:right="20"/>
      </w:pPr>
    </w:p>
    <w:p w:rsidR="00D60D2B" w:rsidRDefault="00D60D2B" w:rsidP="00D60D2B">
      <w:r>
        <w:br w:type="page"/>
      </w:r>
    </w:p>
    <w:p w:rsidR="00D60D2B" w:rsidRDefault="00D60D2B" w:rsidP="00D60D2B">
      <w:pPr>
        <w:pStyle w:val="100"/>
        <w:spacing w:line="240" w:lineRule="auto"/>
      </w:pPr>
      <w:bookmarkStart w:id="28" w:name="_Toc190158715"/>
      <w:r>
        <w:t xml:space="preserve">Типовое приложение № </w:t>
      </w:r>
      <w:r w:rsidR="00FF0B77" w:rsidRPr="00F04C45">
        <w:t>2</w:t>
      </w:r>
      <w:r w:rsidR="000624CA">
        <w:t>8</w:t>
      </w:r>
      <w:r>
        <w:t xml:space="preserve">. Форма акта приема-передачи инженерно-технических средств для оказания услуг по </w:t>
      </w:r>
      <w:r w:rsidR="004D1FAC">
        <w:t>защите объектов транспортной инфраструктуры</w:t>
      </w:r>
      <w:bookmarkEnd w:id="28"/>
    </w:p>
    <w:p w:rsidR="00D60D2B" w:rsidRDefault="00D60D2B" w:rsidP="00D60D2B"/>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rPr>
          <w:b/>
        </w:rPr>
      </w:pPr>
      <w:r>
        <w:rPr>
          <w:b/>
        </w:rPr>
        <w:t>Акт № ___</w:t>
      </w:r>
    </w:p>
    <w:p w:rsidR="00D60D2B" w:rsidRDefault="00D60D2B" w:rsidP="00D60D2B">
      <w:pPr>
        <w:spacing w:line="257" w:lineRule="auto"/>
        <w:jc w:val="center"/>
      </w:pPr>
      <w:r>
        <w:t xml:space="preserve">приема-передачи инженерно-технических средств, передаваемых Заказчиком Исполнителю, для оказания услуг по </w:t>
      </w:r>
      <w:r w:rsidR="004D1FAC">
        <w:t>защите объектов транспортной инфраструктуры</w:t>
      </w:r>
      <w:r>
        <w:t xml:space="preserve">, расположенных на _______ </w:t>
      </w: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t>г. ______________</w:t>
      </w:r>
      <w:r>
        <w:tab/>
      </w:r>
      <w:r>
        <w:tab/>
      </w:r>
      <w:r>
        <w:tab/>
      </w:r>
      <w:r>
        <w:tab/>
      </w:r>
      <w:r>
        <w:tab/>
        <w:t xml:space="preserve"> «___» __________20__ г.</w:t>
      </w: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p w:rsidR="00D60D2B" w:rsidRDefault="00D60D2B" w:rsidP="00D60D2B">
      <w:pPr>
        <w:spacing w:after="120" w:line="257" w:lineRule="auto"/>
        <w:ind w:firstLine="709"/>
        <w:jc w:val="both"/>
      </w:pPr>
      <w:r>
        <w:t>Государственная компания «Российские автомобильные дороги», в лице _______________________________________________, действующего на основании __________________________________________, именуемая в дальнейшем «Заказчик», с одной стороны, и ______________________________, в лице ___________________________________________, действующего на основании ____________________________________________________, именуемое в дальнейшем «Исполнитель», с другой стороны, составили настоящий Акт в том, что</w:t>
      </w:r>
      <w:r>
        <w:rPr>
          <w:i/>
        </w:rPr>
        <w:t xml:space="preserve"> </w:t>
      </w:r>
      <w:r>
        <w:t xml:space="preserve"> Заказчик передал, а Исполнитель принял в эксплуатацию следующие инженерно-технические средства обеспечения транспортной безопасности (далее – ИТСОТБ), находящиеся на объектах транспортной инфраструктуры: </w:t>
      </w:r>
    </w:p>
    <w:p w:rsidR="00D60D2B" w:rsidRDefault="00D60D2B" w:rsidP="00D60D2B">
      <w:pPr>
        <w:spacing w:after="120" w:line="257" w:lineRule="auto"/>
        <w:jc w:val="center"/>
      </w:pPr>
      <w:r>
        <w:rPr>
          <w:b/>
        </w:rPr>
        <w:t>мост через реку (путепровод) _____________ автомобильной дороги ________</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8"/>
        <w:gridCol w:w="2483"/>
        <w:gridCol w:w="1925"/>
        <w:gridCol w:w="1777"/>
        <w:gridCol w:w="2111"/>
      </w:tblGrid>
      <w:tr w:rsidR="00D60D2B" w:rsidTr="00F04C45">
        <w:trPr>
          <w:cantSplit/>
          <w:trHeight w:val="986"/>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tabs>
                <w:tab w:val="left" w:pos="0"/>
              </w:tabs>
              <w:spacing w:after="200" w:line="276" w:lineRule="auto"/>
              <w:jc w:val="center"/>
            </w:pPr>
            <w:r>
              <w:t>Номера пунктов</w:t>
            </w:r>
          </w:p>
        </w:tc>
        <w:tc>
          <w:tcPr>
            <w:tcW w:w="2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keepNext/>
              <w:tabs>
                <w:tab w:val="left" w:pos="0"/>
              </w:tabs>
              <w:spacing w:after="200" w:line="276" w:lineRule="auto"/>
              <w:jc w:val="center"/>
              <w:outlineLvl w:val="5"/>
            </w:pPr>
            <w:r>
              <w:t>Наименование</w:t>
            </w:r>
          </w:p>
        </w:tc>
        <w:tc>
          <w:tcPr>
            <w:tcW w:w="1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spacing w:after="200" w:line="276" w:lineRule="auto"/>
              <w:jc w:val="center"/>
            </w:pPr>
            <w:r>
              <w:t>Количество</w:t>
            </w:r>
          </w:p>
        </w:tc>
        <w:tc>
          <w:tcPr>
            <w:tcW w:w="1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tabs>
                <w:tab w:val="left" w:pos="0"/>
              </w:tabs>
              <w:spacing w:after="200" w:line="276" w:lineRule="auto"/>
              <w:jc w:val="center"/>
            </w:pPr>
            <w:r>
              <w:t>Заводской номер</w:t>
            </w:r>
          </w:p>
        </w:tc>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spacing w:after="200" w:line="276" w:lineRule="auto"/>
              <w:jc w:val="center"/>
            </w:pPr>
            <w:r>
              <w:t>Примечание</w:t>
            </w:r>
          </w:p>
        </w:tc>
      </w:tr>
      <w:tr w:rsidR="00D60D2B" w:rsidTr="00F04C45">
        <w:trPr>
          <w:cantSplit/>
          <w:trHeight w:val="412"/>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tabs>
                <w:tab w:val="left" w:pos="0"/>
              </w:tabs>
              <w:spacing w:after="200" w:line="276" w:lineRule="auto"/>
              <w:jc w:val="center"/>
            </w:pPr>
          </w:p>
        </w:tc>
        <w:tc>
          <w:tcPr>
            <w:tcW w:w="2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keepNext/>
              <w:tabs>
                <w:tab w:val="left" w:pos="0"/>
              </w:tabs>
              <w:spacing w:after="200" w:line="276" w:lineRule="auto"/>
              <w:jc w:val="center"/>
              <w:outlineLvl w:val="5"/>
            </w:pPr>
          </w:p>
        </w:tc>
        <w:tc>
          <w:tcPr>
            <w:tcW w:w="1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spacing w:after="200" w:line="276" w:lineRule="auto"/>
              <w:jc w:val="center"/>
            </w:pPr>
          </w:p>
        </w:tc>
        <w:tc>
          <w:tcPr>
            <w:tcW w:w="1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tabs>
                <w:tab w:val="left" w:pos="0"/>
              </w:tabs>
              <w:spacing w:after="200" w:line="276" w:lineRule="auto"/>
              <w:jc w:val="center"/>
            </w:pPr>
          </w:p>
        </w:tc>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spacing w:after="200" w:line="276" w:lineRule="auto"/>
              <w:jc w:val="center"/>
            </w:pPr>
          </w:p>
        </w:tc>
      </w:tr>
      <w:tr w:rsidR="00D60D2B" w:rsidTr="00F04C45">
        <w:trPr>
          <w:cantSplit/>
          <w:trHeight w:val="319"/>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tabs>
                <w:tab w:val="left" w:pos="0"/>
              </w:tabs>
              <w:spacing w:after="200" w:line="276" w:lineRule="auto"/>
              <w:jc w:val="center"/>
            </w:pPr>
          </w:p>
        </w:tc>
        <w:tc>
          <w:tcPr>
            <w:tcW w:w="2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keepNext/>
              <w:tabs>
                <w:tab w:val="left" w:pos="0"/>
              </w:tabs>
              <w:spacing w:after="200" w:line="276" w:lineRule="auto"/>
              <w:jc w:val="center"/>
              <w:outlineLvl w:val="5"/>
            </w:pPr>
          </w:p>
        </w:tc>
        <w:tc>
          <w:tcPr>
            <w:tcW w:w="1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spacing w:after="200" w:line="276" w:lineRule="auto"/>
              <w:jc w:val="center"/>
            </w:pPr>
          </w:p>
        </w:tc>
        <w:tc>
          <w:tcPr>
            <w:tcW w:w="1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tabs>
                <w:tab w:val="left" w:pos="0"/>
              </w:tabs>
              <w:spacing w:after="200" w:line="276" w:lineRule="auto"/>
              <w:jc w:val="center"/>
            </w:pPr>
          </w:p>
        </w:tc>
        <w:tc>
          <w:tcPr>
            <w:tcW w:w="2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D2B" w:rsidRDefault="00D60D2B" w:rsidP="00F04C45">
            <w:pPr>
              <w:spacing w:after="200" w:line="276" w:lineRule="auto"/>
              <w:jc w:val="center"/>
            </w:pPr>
          </w:p>
        </w:tc>
      </w:tr>
    </w:tbl>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firstLine="709"/>
      </w:pPr>
    </w:p>
    <w:p w:rsidR="00D60D2B" w:rsidRDefault="00D60D2B" w:rsidP="0034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firstLine="709"/>
        <w:jc w:val="both"/>
      </w:pPr>
      <w:r>
        <w:t>ИТСОТБ передаются с эксплуатационной документацией и схемой(-ами) размещения ИТСОТБ, схемой с номерами видеокамер с привязкой их к местности объекта защиты согласно перечню:</w:t>
      </w: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t>1. ____________________________________</w:t>
      </w: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t>2. ____________________________________</w:t>
      </w: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t>3. ____________________________________</w:t>
      </w: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p w:rsidR="00D60D2B" w:rsidRDefault="00D60D2B" w:rsidP="0034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firstLine="709"/>
        <w:jc w:val="both"/>
      </w:pPr>
      <w:r>
        <w:t xml:space="preserve">ИТСОТБ передаются в рабочем состоянии, полностью укомплектованные инструментами, ЗИПом. </w:t>
      </w:r>
    </w:p>
    <w:p w:rsidR="00D60D2B" w:rsidRDefault="00D60D2B" w:rsidP="0034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t>Особые отметки _____________________________.</w:t>
      </w: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t>Настоящий Акт составлен в 2 (двух) экземплярах по одному для каждой стороны.</w:t>
      </w:r>
    </w:p>
    <w:p w:rsidR="00D60D2B" w:rsidRDefault="00D60D2B" w:rsidP="00D6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p w:rsidR="00D60D2B" w:rsidRDefault="00D60D2B" w:rsidP="00D60D2B">
      <w:pPr>
        <w:spacing w:line="257" w:lineRule="auto"/>
        <w:jc w:val="center"/>
      </w:pPr>
      <w:r>
        <w:rPr>
          <w:b/>
        </w:rPr>
        <w:t xml:space="preserve">Заказчик:                                                                  Исполнитель:                       </w:t>
      </w:r>
    </w:p>
    <w:tbl>
      <w:tblPr>
        <w:tblW w:w="9606" w:type="dxa"/>
        <w:tblLook w:val="04A0" w:firstRow="1" w:lastRow="0" w:firstColumn="1" w:lastColumn="0" w:noHBand="0" w:noVBand="1"/>
      </w:tblPr>
      <w:tblGrid>
        <w:gridCol w:w="5148"/>
        <w:gridCol w:w="4458"/>
      </w:tblGrid>
      <w:tr w:rsidR="00D60D2B" w:rsidTr="00F04C45">
        <w:trPr>
          <w:trHeight w:val="571"/>
        </w:trPr>
        <w:tc>
          <w:tcPr>
            <w:tcW w:w="5148" w:type="dxa"/>
            <w:tcMar>
              <w:top w:w="0" w:type="dxa"/>
              <w:left w:w="108" w:type="dxa"/>
              <w:bottom w:w="0" w:type="dxa"/>
              <w:right w:w="108" w:type="dxa"/>
            </w:tcMar>
          </w:tcPr>
          <w:p w:rsidR="00D60D2B" w:rsidRDefault="00D60D2B" w:rsidP="00F04C45">
            <w:pPr>
              <w:spacing w:line="257" w:lineRule="auto"/>
            </w:pPr>
            <w:r>
              <w:t xml:space="preserve">_____________________________________ </w:t>
            </w:r>
          </w:p>
        </w:tc>
        <w:tc>
          <w:tcPr>
            <w:tcW w:w="4458" w:type="dxa"/>
            <w:tcMar>
              <w:top w:w="0" w:type="dxa"/>
              <w:left w:w="108" w:type="dxa"/>
              <w:bottom w:w="0" w:type="dxa"/>
              <w:right w:w="108" w:type="dxa"/>
            </w:tcMar>
          </w:tcPr>
          <w:p w:rsidR="00D60D2B" w:rsidRDefault="00D60D2B" w:rsidP="00F04C45">
            <w:pPr>
              <w:pBdr>
                <w:bottom w:val="single" w:sz="12" w:space="1" w:color="auto"/>
              </w:pBdr>
              <w:spacing w:line="257" w:lineRule="auto"/>
              <w:ind w:left="239"/>
            </w:pPr>
          </w:p>
          <w:p w:rsidR="00D60D2B" w:rsidRDefault="00D60D2B" w:rsidP="00F04C45">
            <w:pPr>
              <w:spacing w:line="257" w:lineRule="auto"/>
              <w:ind w:left="239"/>
              <w:jc w:val="center"/>
            </w:pPr>
          </w:p>
        </w:tc>
      </w:tr>
    </w:tbl>
    <w:p w:rsidR="00D60D2B" w:rsidRPr="009C3973" w:rsidRDefault="00D60D2B" w:rsidP="00D60D2B"/>
    <w:p w:rsidR="00D60D2B" w:rsidRPr="004D370F" w:rsidRDefault="00D60D2B" w:rsidP="00D60D2B">
      <w:pPr>
        <w:pStyle w:val="100"/>
        <w:spacing w:before="0" w:after="0" w:line="240" w:lineRule="auto"/>
        <w:ind w:right="0"/>
      </w:pPr>
      <w:bookmarkStart w:id="29" w:name="_Toc190158716"/>
      <w:r>
        <w:t xml:space="preserve">Типовое приложение № </w:t>
      </w:r>
      <w:r w:rsidR="00FF0B77" w:rsidRPr="00F04C45">
        <w:t>2</w:t>
      </w:r>
      <w:r w:rsidR="000624CA">
        <w:t>9</w:t>
      </w:r>
      <w:r>
        <w:t xml:space="preserve">. </w:t>
      </w:r>
      <w:r w:rsidRPr="004D370F">
        <w:t xml:space="preserve">Форма акта </w:t>
      </w:r>
      <w:r>
        <w:t>приема-передачи проектной документации (результатов инженерных изысканий) по объекту</w:t>
      </w:r>
      <w:bookmarkEnd w:id="29"/>
    </w:p>
    <w:p w:rsidR="00D60D2B" w:rsidRDefault="00D60D2B" w:rsidP="00D60D2B">
      <w:pPr>
        <w:spacing w:line="276" w:lineRule="auto"/>
        <w:jc w:val="center"/>
        <w:rPr>
          <w:b/>
        </w:rPr>
      </w:pPr>
    </w:p>
    <w:p w:rsidR="00D60D2B" w:rsidRDefault="00D60D2B" w:rsidP="00D60D2B">
      <w:pPr>
        <w:spacing w:line="276" w:lineRule="auto"/>
        <w:jc w:val="center"/>
      </w:pPr>
      <w:r>
        <w:rPr>
          <w:b/>
        </w:rPr>
        <w:t>Акт приема-передачи</w:t>
      </w:r>
    </w:p>
    <w:p w:rsidR="00D60D2B" w:rsidRDefault="00D60D2B" w:rsidP="00D60D2B">
      <w:pPr>
        <w:pBdr>
          <w:bottom w:val="single" w:sz="12" w:space="1" w:color="auto"/>
        </w:pBdr>
        <w:spacing w:line="276" w:lineRule="auto"/>
        <w:jc w:val="center"/>
      </w:pPr>
      <w:r>
        <w:rPr>
          <w:b/>
        </w:rPr>
        <w:t xml:space="preserve"> проектной документации </w:t>
      </w:r>
      <w:r w:rsidRPr="00520FE2">
        <w:rPr>
          <w:b/>
          <w:i/>
        </w:rPr>
        <w:t>(результатов инженерных изысканий)</w:t>
      </w:r>
      <w:r>
        <w:rPr>
          <w:b/>
        </w:rPr>
        <w:t xml:space="preserve"> по объекту:</w:t>
      </w:r>
      <w:r>
        <w:t xml:space="preserve">  </w:t>
      </w:r>
    </w:p>
    <w:p w:rsidR="00D60D2B" w:rsidRDefault="00D60D2B" w:rsidP="00D60D2B">
      <w:pPr>
        <w:spacing w:after="200" w:line="276" w:lineRule="auto"/>
      </w:pPr>
      <w:r>
        <w:t>г. Москва</w:t>
      </w:r>
      <w:r>
        <w:tab/>
      </w:r>
      <w:r>
        <w:tab/>
      </w:r>
      <w:r>
        <w:tab/>
      </w:r>
      <w:r>
        <w:tab/>
      </w:r>
      <w:r>
        <w:tab/>
      </w:r>
      <w:r>
        <w:tab/>
      </w:r>
      <w:r>
        <w:tab/>
      </w:r>
      <w:r>
        <w:tab/>
        <w:t xml:space="preserve">           «___» ________202  г.</w:t>
      </w:r>
    </w:p>
    <w:p w:rsidR="00D60D2B" w:rsidRDefault="00D60D2B" w:rsidP="00D60D2B">
      <w:pPr>
        <w:spacing w:after="200"/>
        <w:ind w:firstLine="851"/>
        <w:jc w:val="both"/>
      </w:pPr>
      <w:r>
        <w:t xml:space="preserve">Настоящий акт составлен о том, что Государственная компания «Российские автомобильные дороги» (далее – Заказчик) в соответствии с условиями Договора № _________ от ____________ на выполнение работ по </w:t>
      </w:r>
      <w:r>
        <w:rPr>
          <w:i/>
        </w:rPr>
        <w:t>______</w:t>
      </w:r>
      <w:r>
        <w:t xml:space="preserve"> передает, а _________________ (далее – Подрядчик) принимает проектную документацию</w:t>
      </w:r>
      <w:r>
        <w:rPr>
          <w:rStyle w:val="aff"/>
        </w:rPr>
        <w:footnoteReference w:id="14"/>
      </w:r>
      <w:r>
        <w:t xml:space="preserve"> </w:t>
      </w:r>
      <w:r w:rsidRPr="00520FE2">
        <w:rPr>
          <w:i/>
        </w:rPr>
        <w:t>(результаты инженерных изысканий)</w:t>
      </w:r>
      <w:r>
        <w:t xml:space="preserve"> по объекту: _________________________________, разработанную _________________________, утвержденную _________________________, а также получившую положительное заключение ___________________________________, в соответствии с которой выполняются работы.</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2"/>
        <w:gridCol w:w="1607"/>
        <w:gridCol w:w="1879"/>
        <w:gridCol w:w="1918"/>
        <w:gridCol w:w="3378"/>
      </w:tblGrid>
      <w:tr w:rsidR="00D60D2B" w:rsidTr="00F04C45">
        <w:trPr>
          <w:trHeight w:val="573"/>
        </w:trPr>
        <w:tc>
          <w:tcPr>
            <w:tcW w:w="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jc w:val="center"/>
            </w:pPr>
            <w:r>
              <w:t>№ п/п</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jc w:val="center"/>
            </w:pPr>
            <w:r>
              <w:t>Номер раздела</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jc w:val="center"/>
            </w:pPr>
            <w:r>
              <w:t>Обозначение</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jc w:val="center"/>
            </w:pPr>
            <w:r>
              <w:t>Наименование</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jc w:val="center"/>
            </w:pPr>
            <w:r>
              <w:t>Кол-во экземпляров, шт.</w:t>
            </w:r>
          </w:p>
        </w:tc>
      </w:tr>
      <w:tr w:rsidR="00D60D2B" w:rsidTr="00F04C45">
        <w:tc>
          <w:tcPr>
            <w:tcW w:w="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pP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pPr>
          </w:p>
        </w:tc>
      </w:tr>
      <w:tr w:rsidR="00D60D2B" w:rsidTr="00F04C45">
        <w:tc>
          <w:tcPr>
            <w:tcW w:w="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pPr>
            <w:r>
              <w:rPr>
                <w:color w:val="000000"/>
                <w:sz w:val="22"/>
              </w:rPr>
              <w:t> </w:t>
            </w:r>
          </w:p>
        </w:tc>
        <w:tc>
          <w:tcPr>
            <w:tcW w:w="1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D2B" w:rsidRDefault="00D60D2B" w:rsidP="00F04C45">
            <w:pPr>
              <w:tabs>
                <w:tab w:val="left" w:pos="1000"/>
              </w:tabs>
              <w:spacing w:line="276" w:lineRule="auto"/>
            </w:pPr>
          </w:p>
        </w:tc>
      </w:tr>
    </w:tbl>
    <w:p w:rsidR="00D60D2B" w:rsidRDefault="00D60D2B" w:rsidP="00D60D2B">
      <w:pPr>
        <w:spacing w:after="200" w:line="276" w:lineRule="auto"/>
        <w:ind w:firstLine="851"/>
      </w:pPr>
    </w:p>
    <w:p w:rsidR="00D60D2B" w:rsidRDefault="00D60D2B" w:rsidP="00D60D2B">
      <w:pPr>
        <w:spacing w:after="200"/>
        <w:ind w:firstLine="851"/>
        <w:jc w:val="both"/>
      </w:pPr>
      <w:r>
        <w:t xml:space="preserve">Подписанием настоящего Акта Стороны подтверждают, что проектная документация </w:t>
      </w:r>
      <w:r w:rsidRPr="00520FE2">
        <w:rPr>
          <w:i/>
        </w:rPr>
        <w:t>и результаты инженерных изысканий</w:t>
      </w:r>
      <w:r>
        <w:t xml:space="preserve">, полученные Исполнителем в соответствии с настоящим Актом, являются достаточными для выполнения Работ по Договору № _______________ от ____________, и обязательство Заказчика по передаче проектной документации </w:t>
      </w:r>
      <w:r w:rsidRPr="00520FE2">
        <w:rPr>
          <w:i/>
        </w:rPr>
        <w:t>и результатов инженерных изысканий</w:t>
      </w:r>
      <w:r>
        <w:t>, предусмотренное Договором, выполнено надлежащим образом.</w:t>
      </w:r>
    </w:p>
    <w:tbl>
      <w:tblPr>
        <w:tblW w:w="0" w:type="auto"/>
        <w:tblLayout w:type="fixed"/>
        <w:tblLook w:val="04A0" w:firstRow="1" w:lastRow="0" w:firstColumn="1" w:lastColumn="0" w:noHBand="0" w:noVBand="1"/>
      </w:tblPr>
      <w:tblGrid>
        <w:gridCol w:w="4503"/>
        <w:gridCol w:w="283"/>
        <w:gridCol w:w="5387"/>
      </w:tblGrid>
      <w:tr w:rsidR="00D60D2B" w:rsidTr="00F04C45">
        <w:tc>
          <w:tcPr>
            <w:tcW w:w="4503" w:type="dxa"/>
            <w:tcMar>
              <w:top w:w="0" w:type="dxa"/>
              <w:left w:w="108" w:type="dxa"/>
              <w:bottom w:w="0" w:type="dxa"/>
              <w:right w:w="108" w:type="dxa"/>
            </w:tcMar>
          </w:tcPr>
          <w:p w:rsidR="00D60D2B" w:rsidRDefault="00D60D2B" w:rsidP="00F04C45">
            <w:pPr>
              <w:spacing w:after="60" w:line="228" w:lineRule="auto"/>
            </w:pPr>
          </w:p>
        </w:tc>
        <w:tc>
          <w:tcPr>
            <w:tcW w:w="283" w:type="dxa"/>
            <w:vMerge w:val="restart"/>
            <w:tcMar>
              <w:top w:w="0" w:type="dxa"/>
              <w:left w:w="108" w:type="dxa"/>
              <w:bottom w:w="0" w:type="dxa"/>
              <w:right w:w="108" w:type="dxa"/>
            </w:tcMar>
          </w:tcPr>
          <w:p w:rsidR="00D60D2B" w:rsidRDefault="00D60D2B" w:rsidP="00F04C45">
            <w:pPr>
              <w:spacing w:after="60" w:line="228" w:lineRule="auto"/>
            </w:pPr>
          </w:p>
        </w:tc>
        <w:tc>
          <w:tcPr>
            <w:tcW w:w="5387" w:type="dxa"/>
            <w:tcMar>
              <w:top w:w="0" w:type="dxa"/>
              <w:left w:w="108" w:type="dxa"/>
              <w:bottom w:w="0" w:type="dxa"/>
              <w:right w:w="108" w:type="dxa"/>
            </w:tcMar>
          </w:tcPr>
          <w:p w:rsidR="00D60D2B" w:rsidRDefault="00D60D2B" w:rsidP="00F04C45">
            <w:pPr>
              <w:spacing w:after="60" w:line="228" w:lineRule="auto"/>
            </w:pPr>
          </w:p>
        </w:tc>
      </w:tr>
      <w:tr w:rsidR="00D60D2B" w:rsidTr="00F04C45">
        <w:trPr>
          <w:trHeight w:val="2341"/>
        </w:trPr>
        <w:tc>
          <w:tcPr>
            <w:tcW w:w="4503" w:type="dxa"/>
            <w:tcMar>
              <w:top w:w="0" w:type="dxa"/>
              <w:left w:w="108" w:type="dxa"/>
              <w:bottom w:w="0" w:type="dxa"/>
              <w:right w:w="108" w:type="dxa"/>
            </w:tcMar>
          </w:tcPr>
          <w:p w:rsidR="00D60D2B" w:rsidRDefault="00D60D2B" w:rsidP="00F04C45">
            <w:pPr>
              <w:spacing w:after="60" w:line="228" w:lineRule="auto"/>
            </w:pPr>
            <w:r>
              <w:t>ЗАКАЗЧИК:</w:t>
            </w:r>
          </w:p>
          <w:p w:rsidR="00D60D2B" w:rsidRDefault="00D60D2B" w:rsidP="00F04C45">
            <w:pPr>
              <w:spacing w:after="60" w:line="228" w:lineRule="auto"/>
            </w:pPr>
          </w:p>
          <w:p w:rsidR="00D60D2B" w:rsidRDefault="00D60D2B" w:rsidP="00F04C45">
            <w:pPr>
              <w:spacing w:after="60" w:line="228" w:lineRule="auto"/>
            </w:pPr>
          </w:p>
          <w:p w:rsidR="00D60D2B" w:rsidRDefault="00D60D2B" w:rsidP="00F04C45">
            <w:pPr>
              <w:spacing w:after="60" w:line="228" w:lineRule="auto"/>
            </w:pPr>
            <w:r>
              <w:t>_______________________Ф.И.О.</w:t>
            </w:r>
          </w:p>
          <w:p w:rsidR="00D60D2B" w:rsidRDefault="00D60D2B" w:rsidP="00F04C45">
            <w:pPr>
              <w:spacing w:after="60" w:line="228" w:lineRule="auto"/>
            </w:pPr>
            <w:r>
              <w:t>м.п.</w:t>
            </w:r>
          </w:p>
        </w:tc>
        <w:tc>
          <w:tcPr>
            <w:tcW w:w="283" w:type="dxa"/>
            <w:vMerge/>
            <w:tcMar>
              <w:top w:w="0" w:type="dxa"/>
              <w:left w:w="108" w:type="dxa"/>
              <w:bottom w:w="0" w:type="dxa"/>
              <w:right w:w="108" w:type="dxa"/>
            </w:tcMar>
          </w:tcPr>
          <w:p w:rsidR="00D60D2B" w:rsidRDefault="00D60D2B" w:rsidP="00F04C45"/>
        </w:tc>
        <w:tc>
          <w:tcPr>
            <w:tcW w:w="5387" w:type="dxa"/>
            <w:tcMar>
              <w:top w:w="0" w:type="dxa"/>
              <w:left w:w="108" w:type="dxa"/>
              <w:bottom w:w="0" w:type="dxa"/>
              <w:right w:w="108" w:type="dxa"/>
            </w:tcMar>
          </w:tcPr>
          <w:p w:rsidR="00D60D2B" w:rsidRDefault="00D60D2B" w:rsidP="00F04C45">
            <w:pPr>
              <w:spacing w:after="60" w:line="228" w:lineRule="auto"/>
              <w:ind w:left="601"/>
            </w:pPr>
            <w:r>
              <w:t>ПОДРЯДЧИК:</w:t>
            </w:r>
          </w:p>
          <w:p w:rsidR="00D60D2B" w:rsidRDefault="00D60D2B" w:rsidP="00F04C45">
            <w:pPr>
              <w:spacing w:after="60" w:line="228" w:lineRule="auto"/>
              <w:ind w:left="601"/>
            </w:pPr>
          </w:p>
          <w:p w:rsidR="00D60D2B" w:rsidRDefault="00D60D2B" w:rsidP="00F04C45">
            <w:pPr>
              <w:spacing w:after="60" w:line="228" w:lineRule="auto"/>
              <w:ind w:left="601"/>
            </w:pPr>
          </w:p>
          <w:p w:rsidR="00D60D2B" w:rsidRDefault="00D60D2B" w:rsidP="00F04C45">
            <w:pPr>
              <w:spacing w:after="60" w:line="228" w:lineRule="auto"/>
              <w:ind w:left="601"/>
            </w:pPr>
            <w:r>
              <w:t>_________________Ф.И.О.</w:t>
            </w:r>
          </w:p>
          <w:p w:rsidR="00D60D2B" w:rsidRDefault="00D60D2B" w:rsidP="00F04C45">
            <w:pPr>
              <w:spacing w:after="60" w:line="228" w:lineRule="auto"/>
              <w:ind w:left="601"/>
            </w:pPr>
            <w:r>
              <w:t>м.п.</w:t>
            </w:r>
          </w:p>
        </w:tc>
      </w:tr>
    </w:tbl>
    <w:p w:rsidR="00D60D2B" w:rsidRDefault="00D60D2B" w:rsidP="00D60D2B">
      <w:pPr>
        <w:pStyle w:val="100"/>
        <w:spacing w:line="240" w:lineRule="auto"/>
      </w:pPr>
      <w:r>
        <w:br w:type="page"/>
      </w:r>
    </w:p>
    <w:p w:rsidR="006856A9" w:rsidRPr="00360051" w:rsidRDefault="006856A9" w:rsidP="006856A9">
      <w:pPr>
        <w:pStyle w:val="100"/>
        <w:spacing w:line="240" w:lineRule="auto"/>
        <w:ind w:left="360"/>
      </w:pPr>
      <w:bookmarkStart w:id="30" w:name="_Toc190158717"/>
      <w:r>
        <w:t xml:space="preserve">Типовое приложение № </w:t>
      </w:r>
      <w:r w:rsidR="000624CA">
        <w:t>30</w:t>
      </w:r>
      <w:r>
        <w:t xml:space="preserve">. </w:t>
      </w:r>
      <w:r w:rsidRPr="00360051">
        <w:t xml:space="preserve">Форма акта </w:t>
      </w:r>
      <w:r w:rsidR="001C4B9B">
        <w:t>приема-</w:t>
      </w:r>
      <w:r w:rsidRPr="00360051">
        <w:t xml:space="preserve">передачи </w:t>
      </w:r>
      <w:r w:rsidR="00FD0BD2">
        <w:t>Объекта</w:t>
      </w:r>
      <w:bookmarkEnd w:id="30"/>
    </w:p>
    <w:p w:rsidR="006856A9" w:rsidRDefault="006856A9" w:rsidP="006856A9"/>
    <w:p w:rsidR="006856A9" w:rsidRDefault="006856A9" w:rsidP="006856A9">
      <w:pPr>
        <w:spacing w:line="276" w:lineRule="auto"/>
        <w:jc w:val="center"/>
      </w:pPr>
      <w:r>
        <w:rPr>
          <w:b/>
          <w:color w:val="000000"/>
        </w:rPr>
        <w:t>Акт № ____</w:t>
      </w:r>
    </w:p>
    <w:p w:rsidR="006856A9" w:rsidRDefault="006856A9" w:rsidP="006856A9">
      <w:pPr>
        <w:spacing w:line="276" w:lineRule="auto"/>
        <w:jc w:val="center"/>
      </w:pPr>
      <w:r>
        <w:rPr>
          <w:b/>
          <w:color w:val="000000"/>
        </w:rPr>
        <w:t xml:space="preserve">передачи </w:t>
      </w:r>
      <w:r w:rsidR="00FD0BD2">
        <w:rPr>
          <w:b/>
          <w:color w:val="000000"/>
        </w:rPr>
        <w:t>Объекта</w:t>
      </w:r>
    </w:p>
    <w:p w:rsidR="006856A9" w:rsidRDefault="006856A9" w:rsidP="006856A9">
      <w:pPr>
        <w:spacing w:after="268" w:line="276" w:lineRule="exact"/>
        <w:ind w:left="1540"/>
        <w:jc w:val="right"/>
      </w:pPr>
      <w:r>
        <w:rPr>
          <w:color w:val="000000"/>
          <w:sz w:val="23"/>
        </w:rPr>
        <w:t>«_____»______________202__ г.</w:t>
      </w:r>
    </w:p>
    <w:p w:rsidR="006856A9" w:rsidRDefault="006856A9" w:rsidP="00873448">
      <w:pPr>
        <w:tabs>
          <w:tab w:val="left" w:pos="1157"/>
        </w:tabs>
        <w:ind w:right="20" w:firstLine="567"/>
        <w:jc w:val="both"/>
      </w:pPr>
      <w:r>
        <w:rPr>
          <w:color w:val="000000"/>
        </w:rPr>
        <w:t xml:space="preserve">Мы, нижеподписавшиеся, Государственная компания «Российские автомобильные дороги», действующая в качестве доверительного управляющего на основании Федерального закона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«Заказчик», в лице ___________________________________________________, действующего на основании доверенности от_______________202__г., и ____________________________________ именуемое (ая) в дальнейшем «Подрядчик», в лице ______________________________________, действующего на основании _______________, с другой стороны,____________________________, именуемое (ая) в дальнейшем «Эксплуатационная организация», в лице ___________________________ действующего на основании _____________, с третьей стороны, составили настоящий Акт о том, что на основании Договора №______________________ от «_____»_______________20__г. «Заказчик» передает «Подрядчику» до начала выполнения работ Объект: _________, для выполнения работ в соответствии с п.1.1 Договора с возложением на него обязанностей за сохранность </w:t>
      </w:r>
      <w:r w:rsidR="00FD0BD2">
        <w:rPr>
          <w:color w:val="000000"/>
        </w:rPr>
        <w:t>объекта</w:t>
      </w:r>
      <w:r>
        <w:rPr>
          <w:color w:val="000000"/>
        </w:rPr>
        <w:t xml:space="preserve"> и безопасность дорожного движения. </w:t>
      </w:r>
    </w:p>
    <w:p w:rsidR="006856A9" w:rsidRDefault="006856A9" w:rsidP="006856A9">
      <w:pPr>
        <w:tabs>
          <w:tab w:val="left" w:pos="1138"/>
        </w:tabs>
        <w:spacing w:line="276" w:lineRule="auto"/>
        <w:ind w:right="20"/>
      </w:pPr>
    </w:p>
    <w:tbl>
      <w:tblPr>
        <w:tblW w:w="0" w:type="auto"/>
        <w:tblLook w:val="04A0" w:firstRow="1" w:lastRow="0" w:firstColumn="1" w:lastColumn="0" w:noHBand="0" w:noVBand="1"/>
      </w:tblPr>
      <w:tblGrid>
        <w:gridCol w:w="3050"/>
        <w:gridCol w:w="3078"/>
        <w:gridCol w:w="3226"/>
      </w:tblGrid>
      <w:tr w:rsidR="006856A9" w:rsidTr="00283D57">
        <w:tc>
          <w:tcPr>
            <w:tcW w:w="3473" w:type="dxa"/>
            <w:tcMar>
              <w:top w:w="0" w:type="dxa"/>
              <w:left w:w="108" w:type="dxa"/>
              <w:bottom w:w="0" w:type="dxa"/>
              <w:right w:w="108" w:type="dxa"/>
            </w:tcMar>
          </w:tcPr>
          <w:p w:rsidR="006856A9" w:rsidRDefault="006856A9" w:rsidP="00283D57">
            <w:pPr>
              <w:tabs>
                <w:tab w:val="left" w:pos="1138"/>
              </w:tabs>
              <w:spacing w:line="276" w:lineRule="auto"/>
              <w:ind w:right="20"/>
            </w:pPr>
            <w:r>
              <w:rPr>
                <w:color w:val="000000"/>
              </w:rPr>
              <w:t>Заказчик:</w:t>
            </w:r>
          </w:p>
        </w:tc>
        <w:tc>
          <w:tcPr>
            <w:tcW w:w="3473" w:type="dxa"/>
            <w:tcMar>
              <w:top w:w="0" w:type="dxa"/>
              <w:left w:w="108" w:type="dxa"/>
              <w:bottom w:w="0" w:type="dxa"/>
              <w:right w:w="108" w:type="dxa"/>
            </w:tcMar>
          </w:tcPr>
          <w:p w:rsidR="006856A9" w:rsidRDefault="006856A9" w:rsidP="00283D57">
            <w:pPr>
              <w:tabs>
                <w:tab w:val="left" w:pos="1138"/>
              </w:tabs>
              <w:spacing w:line="276" w:lineRule="auto"/>
              <w:ind w:right="20"/>
            </w:pPr>
            <w:r>
              <w:rPr>
                <w:color w:val="000000"/>
              </w:rPr>
              <w:t>Подрядчик</w:t>
            </w:r>
          </w:p>
        </w:tc>
        <w:tc>
          <w:tcPr>
            <w:tcW w:w="3474" w:type="dxa"/>
            <w:tcMar>
              <w:top w:w="0" w:type="dxa"/>
              <w:left w:w="108" w:type="dxa"/>
              <w:bottom w:w="0" w:type="dxa"/>
              <w:right w:w="108" w:type="dxa"/>
            </w:tcMar>
          </w:tcPr>
          <w:p w:rsidR="006856A9" w:rsidRDefault="006856A9" w:rsidP="00283D57">
            <w:pPr>
              <w:tabs>
                <w:tab w:val="left" w:pos="1138"/>
              </w:tabs>
              <w:spacing w:line="276" w:lineRule="auto"/>
              <w:ind w:right="20"/>
            </w:pPr>
            <w:r>
              <w:rPr>
                <w:color w:val="000000"/>
              </w:rPr>
              <w:t>Эксплуатационная организация</w:t>
            </w:r>
          </w:p>
        </w:tc>
      </w:tr>
      <w:tr w:rsidR="006856A9" w:rsidTr="00283D57">
        <w:tc>
          <w:tcPr>
            <w:tcW w:w="3473" w:type="dxa"/>
            <w:tcMar>
              <w:top w:w="0" w:type="dxa"/>
              <w:left w:w="108" w:type="dxa"/>
              <w:bottom w:w="0" w:type="dxa"/>
              <w:right w:w="108" w:type="dxa"/>
            </w:tcMar>
          </w:tcPr>
          <w:p w:rsidR="006856A9" w:rsidRDefault="006856A9" w:rsidP="00283D57">
            <w:pPr>
              <w:tabs>
                <w:tab w:val="left" w:pos="1138"/>
              </w:tabs>
              <w:spacing w:line="276" w:lineRule="auto"/>
              <w:ind w:right="20"/>
            </w:pPr>
          </w:p>
          <w:p w:rsidR="006856A9" w:rsidRDefault="006856A9" w:rsidP="00283D57">
            <w:pPr>
              <w:pBdr>
                <w:bottom w:val="single" w:sz="12" w:space="1" w:color="auto"/>
              </w:pBdr>
              <w:tabs>
                <w:tab w:val="left" w:pos="1138"/>
              </w:tabs>
              <w:spacing w:line="276" w:lineRule="auto"/>
              <w:ind w:right="20"/>
            </w:pPr>
          </w:p>
          <w:p w:rsidR="006856A9" w:rsidRDefault="001A6A97" w:rsidP="00283D57">
            <w:pPr>
              <w:tabs>
                <w:tab w:val="left" w:pos="1138"/>
              </w:tabs>
              <w:spacing w:line="276" w:lineRule="auto"/>
              <w:ind w:right="20"/>
            </w:pPr>
            <w:r>
              <w:rPr>
                <w:color w:val="000000"/>
              </w:rPr>
              <w:t>м.п.</w:t>
            </w:r>
          </w:p>
        </w:tc>
        <w:tc>
          <w:tcPr>
            <w:tcW w:w="3473" w:type="dxa"/>
            <w:tcMar>
              <w:top w:w="0" w:type="dxa"/>
              <w:left w:w="108" w:type="dxa"/>
              <w:bottom w:w="0" w:type="dxa"/>
              <w:right w:w="108" w:type="dxa"/>
            </w:tcMar>
          </w:tcPr>
          <w:p w:rsidR="006856A9" w:rsidRDefault="006856A9" w:rsidP="00283D57">
            <w:pPr>
              <w:tabs>
                <w:tab w:val="left" w:pos="1138"/>
              </w:tabs>
              <w:spacing w:line="276" w:lineRule="auto"/>
              <w:ind w:right="20"/>
            </w:pPr>
          </w:p>
          <w:p w:rsidR="006856A9" w:rsidRDefault="006856A9" w:rsidP="00283D57">
            <w:pPr>
              <w:pBdr>
                <w:bottom w:val="single" w:sz="12" w:space="1" w:color="auto"/>
              </w:pBdr>
              <w:tabs>
                <w:tab w:val="left" w:pos="1138"/>
              </w:tabs>
              <w:spacing w:line="276" w:lineRule="auto"/>
              <w:ind w:right="20"/>
            </w:pPr>
          </w:p>
          <w:p w:rsidR="006856A9" w:rsidRDefault="001A6A97" w:rsidP="00283D57">
            <w:pPr>
              <w:tabs>
                <w:tab w:val="left" w:pos="1138"/>
              </w:tabs>
              <w:spacing w:line="276" w:lineRule="auto"/>
              <w:ind w:right="20"/>
            </w:pPr>
            <w:r>
              <w:rPr>
                <w:color w:val="000000"/>
              </w:rPr>
              <w:t>м.п.</w:t>
            </w:r>
          </w:p>
        </w:tc>
        <w:tc>
          <w:tcPr>
            <w:tcW w:w="3474" w:type="dxa"/>
            <w:tcMar>
              <w:top w:w="0" w:type="dxa"/>
              <w:left w:w="108" w:type="dxa"/>
              <w:bottom w:w="0" w:type="dxa"/>
              <w:right w:w="108" w:type="dxa"/>
            </w:tcMar>
          </w:tcPr>
          <w:p w:rsidR="006856A9" w:rsidRDefault="006856A9" w:rsidP="00283D57">
            <w:pPr>
              <w:tabs>
                <w:tab w:val="left" w:pos="1138"/>
              </w:tabs>
              <w:spacing w:line="276" w:lineRule="auto"/>
              <w:ind w:right="20"/>
            </w:pPr>
          </w:p>
          <w:p w:rsidR="006856A9" w:rsidRDefault="006856A9" w:rsidP="00283D57">
            <w:pPr>
              <w:pBdr>
                <w:bottom w:val="single" w:sz="12" w:space="1" w:color="auto"/>
              </w:pBdr>
              <w:tabs>
                <w:tab w:val="left" w:pos="1138"/>
              </w:tabs>
              <w:spacing w:line="276" w:lineRule="auto"/>
              <w:ind w:right="20"/>
            </w:pPr>
          </w:p>
          <w:p w:rsidR="006856A9" w:rsidRDefault="001A6A97" w:rsidP="00283D57">
            <w:pPr>
              <w:tabs>
                <w:tab w:val="left" w:pos="1138"/>
              </w:tabs>
              <w:spacing w:line="276" w:lineRule="auto"/>
              <w:ind w:right="20"/>
            </w:pPr>
            <w:r>
              <w:rPr>
                <w:color w:val="000000"/>
              </w:rPr>
              <w:t>м.п.</w:t>
            </w:r>
          </w:p>
        </w:tc>
      </w:tr>
    </w:tbl>
    <w:p w:rsidR="006856A9" w:rsidRDefault="006856A9" w:rsidP="006856A9"/>
    <w:p w:rsidR="006856A9" w:rsidRDefault="006856A9" w:rsidP="00360051">
      <w:pPr>
        <w:pStyle w:val="100"/>
        <w:spacing w:line="240" w:lineRule="auto"/>
        <w:ind w:left="360"/>
      </w:pPr>
      <w:r>
        <w:br w:type="page"/>
      </w:r>
    </w:p>
    <w:p w:rsidR="00D60D2B" w:rsidRDefault="00D60D2B" w:rsidP="00D60D2B">
      <w:pPr>
        <w:pStyle w:val="100"/>
        <w:spacing w:line="240" w:lineRule="auto"/>
      </w:pPr>
      <w:bookmarkStart w:id="31" w:name="_Toc190158718"/>
      <w:r w:rsidRPr="00306AAE">
        <w:t xml:space="preserve">Типовое приложение № </w:t>
      </w:r>
      <w:r w:rsidR="000624CA">
        <w:t>31</w:t>
      </w:r>
      <w:r w:rsidRPr="00306AAE">
        <w:t xml:space="preserve">. Форма акта </w:t>
      </w:r>
      <w:r>
        <w:t>приемки оказанных услуг</w:t>
      </w:r>
      <w:bookmarkEnd w:id="31"/>
    </w:p>
    <w:p w:rsidR="00D60D2B" w:rsidRDefault="00D60D2B" w:rsidP="00D60D2B"/>
    <w:p w:rsidR="00D60D2B" w:rsidRPr="00306AAE" w:rsidRDefault="00D60D2B" w:rsidP="00D60D2B">
      <w:pPr>
        <w:jc w:val="center"/>
        <w:rPr>
          <w:b/>
          <w:color w:val="000000"/>
          <w:lang w:eastAsia="x-none"/>
        </w:rPr>
      </w:pPr>
      <w:r w:rsidRPr="00306AAE">
        <w:rPr>
          <w:b/>
          <w:color w:val="000000"/>
          <w:lang w:val="x-none" w:eastAsia="x-none"/>
        </w:rPr>
        <w:t xml:space="preserve">АКТ № </w:t>
      </w:r>
      <w:r w:rsidRPr="00306AAE">
        <w:rPr>
          <w:b/>
          <w:color w:val="000000"/>
          <w:lang w:eastAsia="x-none"/>
        </w:rPr>
        <w:t>___</w:t>
      </w:r>
      <w:r w:rsidRPr="00306AAE">
        <w:rPr>
          <w:b/>
          <w:color w:val="000000"/>
          <w:lang w:val="x-none" w:eastAsia="x-none"/>
        </w:rPr>
        <w:br/>
      </w:r>
      <w:r w:rsidRPr="00306AAE">
        <w:rPr>
          <w:b/>
          <w:color w:val="000000"/>
          <w:lang w:eastAsia="x-none"/>
        </w:rPr>
        <w:t>ОБ ОКАЗАНИИ УСЛУГ</w:t>
      </w:r>
    </w:p>
    <w:p w:rsidR="00D60D2B" w:rsidRPr="00306AAE" w:rsidRDefault="00D60D2B" w:rsidP="00D60D2B">
      <w:pPr>
        <w:jc w:val="center"/>
        <w:rPr>
          <w:b/>
          <w:color w:val="000000"/>
          <w:lang w:val="x-none" w:eastAsia="x-none"/>
        </w:rPr>
      </w:pPr>
      <w:r w:rsidRPr="00306AAE">
        <w:rPr>
          <w:b/>
          <w:color w:val="000000"/>
          <w:lang w:val="x-none" w:eastAsia="x-none"/>
        </w:rPr>
        <w:t xml:space="preserve">по договору </w:t>
      </w:r>
      <w:r w:rsidRPr="00306AAE">
        <w:rPr>
          <w:b/>
          <w:color w:val="000000"/>
          <w:lang w:eastAsia="x-none"/>
        </w:rPr>
        <w:t xml:space="preserve">на оказание услуг </w:t>
      </w:r>
      <w:r w:rsidRPr="00306AAE">
        <w:rPr>
          <w:b/>
          <w:color w:val="000000"/>
          <w:lang w:val="x-none" w:eastAsia="x-none"/>
        </w:rPr>
        <w:t xml:space="preserve">№ </w:t>
      </w:r>
      <w:r w:rsidRPr="00306AAE">
        <w:rPr>
          <w:b/>
          <w:color w:val="000000"/>
          <w:lang w:eastAsia="x-none"/>
        </w:rPr>
        <w:t>___________</w:t>
      </w:r>
      <w:r w:rsidRPr="00306AAE">
        <w:rPr>
          <w:b/>
          <w:color w:val="000000"/>
          <w:lang w:val="x-none" w:eastAsia="x-none"/>
        </w:rPr>
        <w:t xml:space="preserve"> от «</w:t>
      </w:r>
      <w:r w:rsidRPr="00306AAE">
        <w:rPr>
          <w:b/>
          <w:color w:val="000000"/>
          <w:lang w:eastAsia="x-none"/>
        </w:rPr>
        <w:t>___</w:t>
      </w:r>
      <w:r w:rsidRPr="00306AAE">
        <w:rPr>
          <w:b/>
          <w:color w:val="000000"/>
          <w:lang w:val="x-none" w:eastAsia="x-none"/>
        </w:rPr>
        <w:t xml:space="preserve">» </w:t>
      </w:r>
      <w:r w:rsidRPr="00306AAE">
        <w:rPr>
          <w:b/>
          <w:color w:val="000000"/>
          <w:lang w:eastAsia="x-none"/>
        </w:rPr>
        <w:t xml:space="preserve">___________ </w:t>
      </w:r>
      <w:r w:rsidRPr="00306AAE">
        <w:rPr>
          <w:b/>
          <w:color w:val="000000"/>
          <w:lang w:val="x-none" w:eastAsia="x-none"/>
        </w:rPr>
        <w:t>20_</w:t>
      </w:r>
      <w:r w:rsidRPr="00306AAE">
        <w:rPr>
          <w:b/>
          <w:color w:val="000000"/>
          <w:lang w:eastAsia="x-none"/>
        </w:rPr>
        <w:t>__</w:t>
      </w:r>
      <w:r w:rsidRPr="00306AAE">
        <w:rPr>
          <w:b/>
          <w:color w:val="000000"/>
          <w:lang w:val="x-none" w:eastAsia="x-none"/>
        </w:rPr>
        <w:t xml:space="preserve"> года</w:t>
      </w:r>
    </w:p>
    <w:p w:rsidR="00D60D2B" w:rsidRPr="00306AAE" w:rsidRDefault="00D60D2B" w:rsidP="00D60D2B">
      <w:pPr>
        <w:jc w:val="center"/>
        <w:rPr>
          <w:b/>
          <w:color w:val="000000"/>
          <w:lang w:val="x-none" w:eastAsia="x-none"/>
        </w:rPr>
      </w:pPr>
    </w:p>
    <w:tbl>
      <w:tblPr>
        <w:tblW w:w="10206" w:type="dxa"/>
        <w:tblLook w:val="04A0" w:firstRow="1" w:lastRow="0" w:firstColumn="1" w:lastColumn="0" w:noHBand="0" w:noVBand="1"/>
      </w:tblPr>
      <w:tblGrid>
        <w:gridCol w:w="5221"/>
        <w:gridCol w:w="4985"/>
      </w:tblGrid>
      <w:tr w:rsidR="00D60D2B" w:rsidRPr="00306AAE" w:rsidTr="00F04C45">
        <w:trPr>
          <w:trHeight w:val="282"/>
        </w:trPr>
        <w:tc>
          <w:tcPr>
            <w:tcW w:w="5221" w:type="dxa"/>
            <w:hideMark/>
          </w:tcPr>
          <w:p w:rsidR="00D60D2B" w:rsidRPr="00306AAE" w:rsidRDefault="00D60D2B" w:rsidP="00F04C45">
            <w:pPr>
              <w:rPr>
                <w:color w:val="000000"/>
                <w:lang w:eastAsia="x-none"/>
              </w:rPr>
            </w:pPr>
            <w:r w:rsidRPr="00306AAE">
              <w:rPr>
                <w:color w:val="000000"/>
                <w:lang w:eastAsia="x-none"/>
              </w:rPr>
              <w:t>г. Москва</w:t>
            </w:r>
          </w:p>
        </w:tc>
        <w:tc>
          <w:tcPr>
            <w:tcW w:w="4985" w:type="dxa"/>
            <w:hideMark/>
          </w:tcPr>
          <w:p w:rsidR="00D60D2B" w:rsidRPr="00306AAE" w:rsidRDefault="00D60D2B" w:rsidP="00F04C45">
            <w:pPr>
              <w:jc w:val="center"/>
              <w:rPr>
                <w:color w:val="000000"/>
                <w:lang w:val="x-none" w:eastAsia="x-none"/>
              </w:rPr>
            </w:pPr>
            <w:r w:rsidRPr="00306AAE">
              <w:rPr>
                <w:color w:val="000000"/>
                <w:lang w:val="x-none" w:eastAsia="x-none"/>
              </w:rPr>
              <w:t>«</w:t>
            </w:r>
            <w:r w:rsidRPr="00306AAE">
              <w:rPr>
                <w:color w:val="000000"/>
                <w:lang w:eastAsia="x-none"/>
              </w:rPr>
              <w:t>_____</w:t>
            </w:r>
            <w:r w:rsidRPr="00306AAE">
              <w:rPr>
                <w:color w:val="000000"/>
                <w:lang w:val="x-none" w:eastAsia="x-none"/>
              </w:rPr>
              <w:t xml:space="preserve">» </w:t>
            </w:r>
            <w:r w:rsidRPr="00306AAE">
              <w:rPr>
                <w:color w:val="000000"/>
                <w:lang w:eastAsia="x-none"/>
              </w:rPr>
              <w:t xml:space="preserve">___________ </w:t>
            </w:r>
            <w:r w:rsidRPr="00306AAE">
              <w:rPr>
                <w:color w:val="000000"/>
                <w:lang w:val="x-none" w:eastAsia="x-none"/>
              </w:rPr>
              <w:t>20_</w:t>
            </w:r>
            <w:r w:rsidRPr="00306AAE">
              <w:rPr>
                <w:color w:val="000000"/>
                <w:lang w:eastAsia="x-none"/>
              </w:rPr>
              <w:t>__</w:t>
            </w:r>
            <w:r w:rsidRPr="00306AAE">
              <w:rPr>
                <w:color w:val="000000"/>
                <w:lang w:val="x-none" w:eastAsia="x-none"/>
              </w:rPr>
              <w:t xml:space="preserve"> г.</w:t>
            </w:r>
          </w:p>
        </w:tc>
      </w:tr>
    </w:tbl>
    <w:p w:rsidR="00D60D2B" w:rsidRPr="00306AAE" w:rsidRDefault="00D60D2B" w:rsidP="00D60D2B">
      <w:pPr>
        <w:jc w:val="center"/>
        <w:rPr>
          <w:b/>
          <w:color w:val="000000"/>
          <w:lang w:val="x-none" w:eastAsia="x-none"/>
        </w:rPr>
      </w:pPr>
    </w:p>
    <w:p w:rsidR="00D60D2B" w:rsidRPr="00306AAE" w:rsidRDefault="00D60D2B" w:rsidP="00D60D2B">
      <w:pPr>
        <w:jc w:val="center"/>
        <w:rPr>
          <w:b/>
          <w:color w:val="000000"/>
          <w:lang w:val="x-none" w:eastAsia="x-none"/>
        </w:rPr>
      </w:pPr>
    </w:p>
    <w:p w:rsidR="00D60D2B" w:rsidRPr="00306AAE" w:rsidRDefault="00D60D2B" w:rsidP="00D60D2B">
      <w:pPr>
        <w:ind w:firstLine="708"/>
        <w:jc w:val="both"/>
        <w:rPr>
          <w:color w:val="000000"/>
          <w:lang w:eastAsia="x-none"/>
        </w:rPr>
      </w:pPr>
      <w:r w:rsidRPr="00306AAE">
        <w:rPr>
          <w:color w:val="000000"/>
          <w:lang w:val="x-none" w:eastAsia="x-none"/>
        </w:rPr>
        <w:t xml:space="preserve">Мы, нижеподписавшиеся, </w:t>
      </w:r>
      <w:bookmarkStart w:id="32" w:name="OLE_LINK4"/>
      <w:r w:rsidRPr="00306AAE">
        <w:rPr>
          <w:color w:val="000000"/>
          <w:lang w:val="x-none" w:eastAsia="x-none"/>
        </w:rPr>
        <w:t xml:space="preserve">от лица </w:t>
      </w:r>
      <w:r w:rsidRPr="00306AAE">
        <w:rPr>
          <w:color w:val="000000"/>
          <w:lang w:eastAsia="x-none"/>
        </w:rPr>
        <w:t>Государственной компании «Российские автомобильные дороги» (далее – «Заказчик») ______________________, действующи</w:t>
      </w:r>
      <w:r>
        <w:rPr>
          <w:color w:val="000000"/>
          <w:lang w:eastAsia="x-none"/>
        </w:rPr>
        <w:t>й</w:t>
      </w:r>
      <w:r w:rsidRPr="00306AAE">
        <w:rPr>
          <w:color w:val="000000"/>
          <w:lang w:eastAsia="x-none"/>
        </w:rPr>
        <w:t xml:space="preserve"> на основании _________________, и от лица _________________________ (далее – «Исполнитель») _________________, действующий на основании </w:t>
      </w:r>
      <w:bookmarkEnd w:id="32"/>
      <w:r w:rsidRPr="00306AAE">
        <w:rPr>
          <w:color w:val="000000"/>
          <w:lang w:eastAsia="x-none"/>
        </w:rPr>
        <w:t xml:space="preserve">________, удостоверяем, что Исполнителем по Договору об оказании услуг № _______________ от «___» ___________ 20___ года за период с «_число_» _месяц_ 20___ года по «_число_» _месяц_ 20___ года </w:t>
      </w:r>
      <w:r w:rsidRPr="00306AAE">
        <w:rPr>
          <w:rFonts w:hint="eastAsia"/>
          <w:color w:val="000000"/>
          <w:lang w:eastAsia="x-none"/>
        </w:rPr>
        <w:t>услуги</w:t>
      </w:r>
      <w:r w:rsidRPr="00306AAE">
        <w:rPr>
          <w:color w:val="000000"/>
          <w:lang w:eastAsia="x-none"/>
        </w:rPr>
        <w:t xml:space="preserve"> </w:t>
      </w:r>
      <w:r w:rsidRPr="00306AAE">
        <w:rPr>
          <w:rFonts w:hint="eastAsia"/>
          <w:color w:val="000000"/>
          <w:lang w:eastAsia="x-none"/>
        </w:rPr>
        <w:t>по</w:t>
      </w:r>
      <w:r w:rsidRPr="00306AAE">
        <w:rPr>
          <w:color w:val="000000"/>
          <w:lang w:eastAsia="x-none"/>
        </w:rPr>
        <w:t xml:space="preserve"> _________________________</w:t>
      </w:r>
      <w:r>
        <w:rPr>
          <w:color w:val="000000"/>
          <w:lang w:eastAsia="x-none"/>
        </w:rPr>
        <w:t xml:space="preserve"> </w:t>
      </w:r>
      <w:r w:rsidRPr="00306AAE">
        <w:rPr>
          <w:color w:val="000000"/>
          <w:lang w:eastAsia="x-none"/>
        </w:rPr>
        <w:t>(далее по тексту – Услуги), оказаны в полном объеме и в сроки, определенные условиями Договора.</w:t>
      </w:r>
    </w:p>
    <w:p w:rsidR="00D60D2B" w:rsidRPr="00306AAE" w:rsidRDefault="00D60D2B" w:rsidP="00D60D2B">
      <w:pPr>
        <w:ind w:firstLine="709"/>
        <w:jc w:val="both"/>
        <w:rPr>
          <w:color w:val="000000"/>
          <w:lang w:val="x-none" w:eastAsia="x-none"/>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22"/>
        <w:gridCol w:w="1814"/>
      </w:tblGrid>
      <w:tr w:rsidR="00D60D2B" w:rsidRPr="00306AAE" w:rsidTr="00F04C45">
        <w:trPr>
          <w:trHeight w:val="854"/>
        </w:trPr>
        <w:tc>
          <w:tcPr>
            <w:tcW w:w="8267" w:type="dxa"/>
            <w:tcBorders>
              <w:top w:val="single" w:sz="4" w:space="0" w:color="BFBFBF"/>
              <w:left w:val="single" w:sz="4" w:space="0" w:color="BFBFBF"/>
              <w:bottom w:val="single" w:sz="4" w:space="0" w:color="BFBFBF"/>
              <w:right w:val="single" w:sz="4" w:space="0" w:color="BFBFBF"/>
            </w:tcBorders>
            <w:hideMark/>
          </w:tcPr>
          <w:p w:rsidR="00D60D2B" w:rsidRPr="00306AAE" w:rsidRDefault="00D60D2B" w:rsidP="00F04C45">
            <w:pPr>
              <w:widowControl w:val="0"/>
              <w:jc w:val="both"/>
              <w:rPr>
                <w:color w:val="000000"/>
              </w:rPr>
            </w:pPr>
            <w:r w:rsidRPr="00306AAE">
              <w:rPr>
                <w:color w:val="000000"/>
              </w:rPr>
              <w:t>Выполнено по настоящему акту, с учетом НДС:</w:t>
            </w:r>
          </w:p>
          <w:p w:rsidR="00D60D2B" w:rsidRPr="00306AAE" w:rsidRDefault="00D60D2B" w:rsidP="00F04C45">
            <w:pPr>
              <w:widowControl w:val="0"/>
              <w:jc w:val="both"/>
              <w:rPr>
                <w:color w:val="000000"/>
              </w:rPr>
            </w:pPr>
            <w:r w:rsidRPr="00306AAE">
              <w:rPr>
                <w:color w:val="000000"/>
              </w:rPr>
              <w:t>(_</w:t>
            </w:r>
            <w:r w:rsidRPr="00306AAE">
              <w:rPr>
                <w:i/>
                <w:color w:val="000000"/>
              </w:rPr>
              <w:t>сумма прописью</w:t>
            </w:r>
            <w:r w:rsidRPr="00306AAE">
              <w:rPr>
                <w:color w:val="000000"/>
              </w:rPr>
              <w:t>_)</w:t>
            </w:r>
          </w:p>
          <w:p w:rsidR="00D60D2B" w:rsidRPr="00306AAE" w:rsidRDefault="00D60D2B" w:rsidP="00F04C45">
            <w:pPr>
              <w:widowControl w:val="0"/>
              <w:jc w:val="both"/>
              <w:rPr>
                <w:color w:val="000000"/>
              </w:rPr>
            </w:pPr>
            <w:r w:rsidRPr="00306AAE">
              <w:rPr>
                <w:color w:val="000000"/>
              </w:rPr>
              <w:t>НДС 20%</w:t>
            </w:r>
          </w:p>
          <w:p w:rsidR="00D60D2B" w:rsidRPr="00306AAE" w:rsidRDefault="00D60D2B" w:rsidP="00F04C45">
            <w:pPr>
              <w:widowControl w:val="0"/>
              <w:jc w:val="both"/>
              <w:rPr>
                <w:color w:val="000000"/>
              </w:rPr>
            </w:pPr>
            <w:r w:rsidRPr="00306AAE">
              <w:rPr>
                <w:color w:val="000000"/>
              </w:rPr>
              <w:t>(_</w:t>
            </w:r>
            <w:r w:rsidRPr="00306AAE">
              <w:rPr>
                <w:i/>
                <w:color w:val="000000"/>
              </w:rPr>
              <w:t>сумма прописью</w:t>
            </w:r>
            <w:r w:rsidRPr="00306AAE">
              <w:rPr>
                <w:color w:val="000000"/>
              </w:rPr>
              <w:t>_)</w:t>
            </w:r>
          </w:p>
        </w:tc>
        <w:tc>
          <w:tcPr>
            <w:tcW w:w="1884" w:type="dxa"/>
            <w:tcBorders>
              <w:top w:val="single" w:sz="4" w:space="0" w:color="BFBFBF"/>
              <w:left w:val="single" w:sz="4" w:space="0" w:color="BFBFBF"/>
              <w:bottom w:val="single" w:sz="4" w:space="0" w:color="BFBFBF"/>
              <w:right w:val="single" w:sz="4" w:space="0" w:color="BFBFBF"/>
            </w:tcBorders>
          </w:tcPr>
          <w:p w:rsidR="00D60D2B" w:rsidRPr="00306AAE" w:rsidRDefault="00D60D2B" w:rsidP="00F04C45">
            <w:pPr>
              <w:widowControl w:val="0"/>
              <w:jc w:val="both"/>
              <w:rPr>
                <w:color w:val="000000"/>
              </w:rPr>
            </w:pPr>
            <w:r w:rsidRPr="00306AAE">
              <w:rPr>
                <w:color w:val="000000"/>
              </w:rPr>
              <w:t>__</w:t>
            </w:r>
            <w:r w:rsidRPr="00306AAE">
              <w:rPr>
                <w:i/>
                <w:color w:val="000000"/>
              </w:rPr>
              <w:t>сумма</w:t>
            </w:r>
            <w:r w:rsidRPr="00306AAE">
              <w:rPr>
                <w:color w:val="000000"/>
              </w:rPr>
              <w:t>__</w:t>
            </w:r>
          </w:p>
          <w:p w:rsidR="00D60D2B" w:rsidRPr="00306AAE" w:rsidRDefault="00D60D2B" w:rsidP="00F04C45">
            <w:pPr>
              <w:widowControl w:val="0"/>
              <w:jc w:val="both"/>
              <w:rPr>
                <w:color w:val="000000"/>
              </w:rPr>
            </w:pPr>
            <w:r w:rsidRPr="00306AAE">
              <w:rPr>
                <w:color w:val="000000"/>
              </w:rPr>
              <w:br/>
              <w:t>__</w:t>
            </w:r>
            <w:r w:rsidRPr="00306AAE">
              <w:rPr>
                <w:i/>
                <w:color w:val="000000"/>
              </w:rPr>
              <w:t>сумма</w:t>
            </w:r>
            <w:r w:rsidRPr="00306AAE">
              <w:rPr>
                <w:color w:val="000000"/>
              </w:rPr>
              <w:t>__</w:t>
            </w:r>
          </w:p>
          <w:p w:rsidR="00D60D2B" w:rsidRPr="00306AAE" w:rsidRDefault="00D60D2B" w:rsidP="00F04C45">
            <w:pPr>
              <w:widowControl w:val="0"/>
              <w:jc w:val="both"/>
              <w:rPr>
                <w:color w:val="000000"/>
              </w:rPr>
            </w:pPr>
          </w:p>
        </w:tc>
      </w:tr>
      <w:tr w:rsidR="00D60D2B" w:rsidRPr="00306AAE" w:rsidTr="00F04C45">
        <w:trPr>
          <w:trHeight w:val="865"/>
        </w:trPr>
        <w:tc>
          <w:tcPr>
            <w:tcW w:w="8267" w:type="dxa"/>
            <w:tcBorders>
              <w:top w:val="single" w:sz="4" w:space="0" w:color="BFBFBF"/>
              <w:left w:val="single" w:sz="4" w:space="0" w:color="BFBFBF"/>
              <w:bottom w:val="single" w:sz="4" w:space="0" w:color="BFBFBF"/>
              <w:right w:val="single" w:sz="4" w:space="0" w:color="BFBFBF"/>
            </w:tcBorders>
            <w:hideMark/>
          </w:tcPr>
          <w:p w:rsidR="00D60D2B" w:rsidRPr="00306AAE" w:rsidRDefault="00D60D2B" w:rsidP="00F04C45">
            <w:pPr>
              <w:widowControl w:val="0"/>
              <w:jc w:val="both"/>
              <w:rPr>
                <w:color w:val="000000"/>
              </w:rPr>
            </w:pPr>
            <w:r w:rsidRPr="00306AAE">
              <w:rPr>
                <w:color w:val="000000"/>
              </w:rPr>
              <w:t>По настоящему акту следует к перечислению Исполнителю, с учетом НДС:</w:t>
            </w:r>
          </w:p>
          <w:p w:rsidR="00D60D2B" w:rsidRPr="00306AAE" w:rsidRDefault="00D60D2B" w:rsidP="00F04C45">
            <w:pPr>
              <w:widowControl w:val="0"/>
              <w:jc w:val="both"/>
              <w:rPr>
                <w:color w:val="000000"/>
              </w:rPr>
            </w:pPr>
            <w:r w:rsidRPr="00306AAE">
              <w:rPr>
                <w:color w:val="000000"/>
              </w:rPr>
              <w:t>(_</w:t>
            </w:r>
            <w:r w:rsidRPr="00306AAE">
              <w:rPr>
                <w:i/>
                <w:color w:val="000000"/>
              </w:rPr>
              <w:t>сумма прописью</w:t>
            </w:r>
            <w:r w:rsidRPr="00306AAE">
              <w:rPr>
                <w:color w:val="000000"/>
              </w:rPr>
              <w:t>_)</w:t>
            </w:r>
          </w:p>
          <w:p w:rsidR="00D60D2B" w:rsidRPr="00306AAE" w:rsidRDefault="00D60D2B" w:rsidP="00F04C45">
            <w:pPr>
              <w:widowControl w:val="0"/>
              <w:jc w:val="both"/>
              <w:rPr>
                <w:color w:val="000000"/>
              </w:rPr>
            </w:pPr>
            <w:r w:rsidRPr="00306AAE">
              <w:rPr>
                <w:color w:val="000000"/>
              </w:rPr>
              <w:t>НДС 20%</w:t>
            </w:r>
          </w:p>
          <w:p w:rsidR="00D60D2B" w:rsidRPr="00306AAE" w:rsidRDefault="00D60D2B" w:rsidP="00F04C45">
            <w:pPr>
              <w:widowControl w:val="0"/>
              <w:jc w:val="both"/>
              <w:rPr>
                <w:color w:val="000000"/>
              </w:rPr>
            </w:pPr>
            <w:r w:rsidRPr="00306AAE">
              <w:rPr>
                <w:color w:val="000000"/>
              </w:rPr>
              <w:t>(_</w:t>
            </w:r>
            <w:r w:rsidRPr="00306AAE">
              <w:rPr>
                <w:i/>
                <w:color w:val="000000"/>
              </w:rPr>
              <w:t>сумма прописью</w:t>
            </w:r>
            <w:r w:rsidRPr="00306AAE">
              <w:rPr>
                <w:color w:val="000000"/>
              </w:rPr>
              <w:t>_)</w:t>
            </w:r>
          </w:p>
        </w:tc>
        <w:tc>
          <w:tcPr>
            <w:tcW w:w="1884" w:type="dxa"/>
            <w:tcBorders>
              <w:top w:val="single" w:sz="4" w:space="0" w:color="BFBFBF"/>
              <w:left w:val="single" w:sz="4" w:space="0" w:color="BFBFBF"/>
              <w:bottom w:val="single" w:sz="4" w:space="0" w:color="BFBFBF"/>
              <w:right w:val="single" w:sz="4" w:space="0" w:color="BFBFBF"/>
            </w:tcBorders>
          </w:tcPr>
          <w:p w:rsidR="00D60D2B" w:rsidRPr="00306AAE" w:rsidRDefault="00D60D2B" w:rsidP="00F04C45">
            <w:pPr>
              <w:widowControl w:val="0"/>
              <w:jc w:val="both"/>
              <w:rPr>
                <w:color w:val="000000"/>
              </w:rPr>
            </w:pPr>
            <w:r w:rsidRPr="00306AAE">
              <w:rPr>
                <w:color w:val="000000"/>
              </w:rPr>
              <w:t>__</w:t>
            </w:r>
            <w:r w:rsidRPr="00306AAE">
              <w:rPr>
                <w:i/>
                <w:color w:val="000000"/>
              </w:rPr>
              <w:t>сумма</w:t>
            </w:r>
            <w:r w:rsidRPr="00306AAE">
              <w:rPr>
                <w:color w:val="000000"/>
              </w:rPr>
              <w:t>__</w:t>
            </w:r>
          </w:p>
          <w:p w:rsidR="00D60D2B" w:rsidRPr="00306AAE" w:rsidRDefault="00D60D2B" w:rsidP="00F04C45">
            <w:pPr>
              <w:widowControl w:val="0"/>
              <w:jc w:val="both"/>
              <w:rPr>
                <w:color w:val="000000"/>
              </w:rPr>
            </w:pPr>
          </w:p>
          <w:p w:rsidR="00D60D2B" w:rsidRPr="00306AAE" w:rsidRDefault="00D60D2B" w:rsidP="00F04C45">
            <w:pPr>
              <w:widowControl w:val="0"/>
              <w:jc w:val="both"/>
              <w:rPr>
                <w:color w:val="000000"/>
              </w:rPr>
            </w:pPr>
            <w:r w:rsidRPr="00306AAE">
              <w:rPr>
                <w:color w:val="000000"/>
              </w:rPr>
              <w:t>__</w:t>
            </w:r>
            <w:r w:rsidRPr="00306AAE">
              <w:rPr>
                <w:i/>
                <w:color w:val="000000"/>
              </w:rPr>
              <w:t>сумма</w:t>
            </w:r>
            <w:r w:rsidRPr="00306AAE">
              <w:rPr>
                <w:color w:val="000000"/>
              </w:rPr>
              <w:t>__</w:t>
            </w:r>
          </w:p>
          <w:p w:rsidR="00D60D2B" w:rsidRPr="00306AAE" w:rsidRDefault="00D60D2B" w:rsidP="00F04C45">
            <w:pPr>
              <w:widowControl w:val="0"/>
              <w:jc w:val="both"/>
              <w:rPr>
                <w:color w:val="000000"/>
              </w:rPr>
            </w:pPr>
          </w:p>
        </w:tc>
      </w:tr>
    </w:tbl>
    <w:p w:rsidR="00D60D2B" w:rsidRPr="00306AAE" w:rsidRDefault="00D60D2B" w:rsidP="00D60D2B">
      <w:pPr>
        <w:keepNext/>
        <w:ind w:firstLine="709"/>
        <w:jc w:val="both"/>
        <w:rPr>
          <w:color w:val="000000"/>
        </w:rPr>
      </w:pPr>
      <w:r w:rsidRPr="00306AAE">
        <w:rPr>
          <w:color w:val="000000"/>
        </w:rPr>
        <w:t>Сумма, подлежащая оплате, составляет ___________________, в том числе НДС ___% в сумме ______________ руб. (__________________ руб. _____ коп.)</w:t>
      </w:r>
    </w:p>
    <w:p w:rsidR="00D60D2B" w:rsidRPr="00306AAE" w:rsidRDefault="00D60D2B" w:rsidP="00D60D2B">
      <w:pPr>
        <w:keepNext/>
        <w:ind w:firstLine="709"/>
        <w:jc w:val="both"/>
        <w:rPr>
          <w:color w:val="000000"/>
        </w:rPr>
      </w:pPr>
      <w:r w:rsidRPr="00306AAE">
        <w:rPr>
          <w:color w:val="000000"/>
        </w:rPr>
        <w:t>Отчет об оказании услуг _______________</w:t>
      </w:r>
      <w:r w:rsidRPr="00306AAE">
        <w:rPr>
          <w:i/>
          <w:color w:val="000000"/>
        </w:rPr>
        <w:t xml:space="preserve">(указать Систему) </w:t>
      </w:r>
      <w:r w:rsidRPr="00306AAE">
        <w:rPr>
          <w:color w:val="000000"/>
        </w:rPr>
        <w:t>за период с «_</w:t>
      </w:r>
      <w:r w:rsidRPr="00306AAE">
        <w:rPr>
          <w:i/>
          <w:color w:val="000000"/>
        </w:rPr>
        <w:t>число</w:t>
      </w:r>
      <w:r w:rsidRPr="00306AAE">
        <w:rPr>
          <w:color w:val="000000"/>
        </w:rPr>
        <w:t>_» _</w:t>
      </w:r>
      <w:r w:rsidRPr="00306AAE">
        <w:rPr>
          <w:i/>
          <w:color w:val="000000"/>
        </w:rPr>
        <w:t>месяц</w:t>
      </w:r>
      <w:r w:rsidRPr="00306AAE">
        <w:rPr>
          <w:color w:val="000000"/>
        </w:rPr>
        <w:t>_ 20__ года по «_</w:t>
      </w:r>
      <w:r w:rsidRPr="00306AAE">
        <w:rPr>
          <w:i/>
          <w:color w:val="000000"/>
        </w:rPr>
        <w:t>число</w:t>
      </w:r>
      <w:r w:rsidRPr="00306AAE">
        <w:rPr>
          <w:color w:val="000000"/>
        </w:rPr>
        <w:t>_» _</w:t>
      </w:r>
      <w:r w:rsidRPr="00306AAE">
        <w:rPr>
          <w:i/>
          <w:color w:val="000000"/>
        </w:rPr>
        <w:t>месяц</w:t>
      </w:r>
      <w:r w:rsidRPr="00306AAE">
        <w:rPr>
          <w:color w:val="000000"/>
        </w:rPr>
        <w:t>_ 20__ года передан.</w:t>
      </w:r>
    </w:p>
    <w:p w:rsidR="00D60D2B" w:rsidRPr="00306AAE" w:rsidRDefault="00D60D2B" w:rsidP="00D60D2B">
      <w:pPr>
        <w:ind w:firstLine="709"/>
        <w:jc w:val="both"/>
        <w:rPr>
          <w:color w:val="000000"/>
          <w:lang w:eastAsia="x-none"/>
        </w:rPr>
      </w:pPr>
      <w:r w:rsidRPr="00306AAE">
        <w:rPr>
          <w:color w:val="000000"/>
          <w:lang w:eastAsia="x-none"/>
        </w:rPr>
        <w:t>Настоящий Акт является основанием для расчетов между Заказчиком и Исполнителем за оказанные Услуги.</w:t>
      </w:r>
    </w:p>
    <w:p w:rsidR="00D60D2B" w:rsidRPr="00306AAE" w:rsidRDefault="00D60D2B" w:rsidP="00D60D2B">
      <w:pPr>
        <w:ind w:firstLine="709"/>
        <w:jc w:val="both"/>
        <w:rPr>
          <w:color w:val="000000"/>
          <w:lang w:eastAsia="x-none"/>
        </w:rPr>
      </w:pPr>
      <w:r w:rsidRPr="00306AAE">
        <w:rPr>
          <w:color w:val="000000"/>
          <w:lang w:eastAsia="x-none"/>
        </w:rPr>
        <w:t>Акт составлен в двух экземплярах, имеющих одинаковую юридическую силу, по одному экземпляру для каждой из сторон.</w:t>
      </w:r>
    </w:p>
    <w:p w:rsidR="00D60D2B" w:rsidRPr="00306AAE" w:rsidRDefault="00D60D2B" w:rsidP="00D60D2B">
      <w:pPr>
        <w:jc w:val="both"/>
        <w:rPr>
          <w:b/>
          <w:spacing w:val="60"/>
          <w:sz w:val="20"/>
          <w:szCs w:val="20"/>
          <w:lang w:eastAsia="x-none"/>
        </w:rPr>
      </w:pPr>
    </w:p>
    <w:p w:rsidR="00D60D2B" w:rsidRPr="00306AAE" w:rsidRDefault="00D60D2B" w:rsidP="00D60D2B">
      <w:pPr>
        <w:jc w:val="both"/>
        <w:rPr>
          <w:b/>
          <w:spacing w:val="60"/>
          <w:sz w:val="20"/>
          <w:szCs w:val="20"/>
          <w:lang w:eastAsia="x-none"/>
        </w:rPr>
      </w:pPr>
    </w:p>
    <w:tbl>
      <w:tblPr>
        <w:tblW w:w="11838" w:type="dxa"/>
        <w:tblInd w:w="-1091" w:type="dxa"/>
        <w:tblLook w:val="04A0" w:firstRow="1" w:lastRow="0" w:firstColumn="1" w:lastColumn="0" w:noHBand="0" w:noVBand="1"/>
      </w:tblPr>
      <w:tblGrid>
        <w:gridCol w:w="5486"/>
        <w:gridCol w:w="283"/>
        <w:gridCol w:w="6069"/>
      </w:tblGrid>
      <w:tr w:rsidR="00D60D2B" w:rsidRPr="00306AAE" w:rsidTr="00F04C45">
        <w:tc>
          <w:tcPr>
            <w:tcW w:w="5486" w:type="dxa"/>
          </w:tcPr>
          <w:p w:rsidR="00D60D2B" w:rsidRPr="00306AAE" w:rsidRDefault="00D60D2B" w:rsidP="00F04C45">
            <w:pPr>
              <w:keepNext/>
              <w:spacing w:line="276" w:lineRule="auto"/>
              <w:ind w:firstLine="990"/>
              <w:jc w:val="both"/>
              <w:rPr>
                <w:b/>
                <w:lang w:eastAsia="en-US"/>
              </w:rPr>
            </w:pPr>
            <w:r w:rsidRPr="00306AAE">
              <w:rPr>
                <w:b/>
                <w:lang w:eastAsia="en-US"/>
              </w:rPr>
              <w:t>Заказчик:</w:t>
            </w:r>
          </w:p>
          <w:p w:rsidR="00D60D2B" w:rsidRPr="00306AAE" w:rsidRDefault="00D60D2B" w:rsidP="00F04C45">
            <w:pPr>
              <w:keepNext/>
              <w:spacing w:line="276" w:lineRule="auto"/>
              <w:ind w:firstLine="990"/>
              <w:jc w:val="both"/>
              <w:rPr>
                <w:lang w:eastAsia="en-US"/>
              </w:rPr>
            </w:pPr>
          </w:p>
          <w:p w:rsidR="00D60D2B" w:rsidRPr="00306AAE" w:rsidRDefault="00D60D2B" w:rsidP="00F04C45">
            <w:pPr>
              <w:keepNext/>
              <w:spacing w:line="276" w:lineRule="auto"/>
              <w:ind w:firstLine="990"/>
              <w:jc w:val="both"/>
              <w:rPr>
                <w:lang w:eastAsia="en-US"/>
              </w:rPr>
            </w:pPr>
            <w:r w:rsidRPr="00306AAE">
              <w:rPr>
                <w:lang w:eastAsia="en-US"/>
              </w:rPr>
              <w:t>____________________/                   /</w:t>
            </w:r>
          </w:p>
          <w:p w:rsidR="00D60D2B" w:rsidRPr="00306AAE" w:rsidRDefault="00D60D2B" w:rsidP="00F04C45">
            <w:pPr>
              <w:keepNext/>
              <w:spacing w:line="276" w:lineRule="auto"/>
              <w:ind w:firstLine="990"/>
              <w:jc w:val="both"/>
              <w:rPr>
                <w:lang w:eastAsia="en-US"/>
              </w:rPr>
            </w:pPr>
            <w:r>
              <w:rPr>
                <w:lang w:eastAsia="en-US"/>
              </w:rPr>
              <w:t>м.п.</w:t>
            </w:r>
            <w:r w:rsidRPr="00306AAE">
              <w:rPr>
                <w:lang w:eastAsia="en-US"/>
              </w:rPr>
              <w:t xml:space="preserve">                 </w:t>
            </w:r>
          </w:p>
        </w:tc>
        <w:tc>
          <w:tcPr>
            <w:tcW w:w="283" w:type="dxa"/>
          </w:tcPr>
          <w:p w:rsidR="00D60D2B" w:rsidRPr="00306AAE" w:rsidRDefault="00D60D2B" w:rsidP="00F04C45">
            <w:pPr>
              <w:keepNext/>
              <w:spacing w:line="276" w:lineRule="auto"/>
              <w:ind w:firstLine="709"/>
              <w:jc w:val="both"/>
              <w:rPr>
                <w:lang w:eastAsia="en-US"/>
              </w:rPr>
            </w:pPr>
          </w:p>
        </w:tc>
        <w:tc>
          <w:tcPr>
            <w:tcW w:w="6069" w:type="dxa"/>
          </w:tcPr>
          <w:p w:rsidR="00D60D2B" w:rsidRPr="00306AAE" w:rsidRDefault="00D60D2B" w:rsidP="00F04C45">
            <w:pPr>
              <w:keepNext/>
              <w:spacing w:line="276" w:lineRule="auto"/>
              <w:ind w:firstLine="709"/>
              <w:jc w:val="both"/>
              <w:rPr>
                <w:b/>
                <w:lang w:eastAsia="en-US"/>
              </w:rPr>
            </w:pPr>
            <w:r w:rsidRPr="00306AAE">
              <w:rPr>
                <w:b/>
                <w:lang w:eastAsia="en-US"/>
              </w:rPr>
              <w:t>Исполнитель:</w:t>
            </w:r>
          </w:p>
          <w:p w:rsidR="00D60D2B" w:rsidRPr="00306AAE" w:rsidRDefault="00D60D2B" w:rsidP="00F04C45">
            <w:pPr>
              <w:keepNext/>
              <w:spacing w:line="276" w:lineRule="auto"/>
              <w:jc w:val="both"/>
              <w:rPr>
                <w:lang w:eastAsia="en-US"/>
              </w:rPr>
            </w:pPr>
          </w:p>
          <w:p w:rsidR="00D60D2B" w:rsidRPr="00306AAE" w:rsidRDefault="00D60D2B" w:rsidP="00F04C45">
            <w:pPr>
              <w:keepNext/>
              <w:spacing w:line="276" w:lineRule="auto"/>
              <w:ind w:firstLine="602"/>
              <w:jc w:val="both"/>
              <w:rPr>
                <w:lang w:eastAsia="en-US"/>
              </w:rPr>
            </w:pPr>
            <w:r w:rsidRPr="00306AAE">
              <w:rPr>
                <w:lang w:eastAsia="en-US"/>
              </w:rPr>
              <w:t>____________________/                   /</w:t>
            </w:r>
          </w:p>
          <w:p w:rsidR="00D60D2B" w:rsidRPr="00306AAE" w:rsidRDefault="00D60D2B" w:rsidP="00F04C45">
            <w:pPr>
              <w:keepNext/>
              <w:spacing w:line="276" w:lineRule="auto"/>
              <w:ind w:firstLine="709"/>
              <w:jc w:val="both"/>
              <w:rPr>
                <w:lang w:eastAsia="en-US"/>
              </w:rPr>
            </w:pPr>
            <w:r>
              <w:rPr>
                <w:lang w:eastAsia="en-US"/>
              </w:rPr>
              <w:t>м.п.</w:t>
            </w:r>
            <w:r w:rsidRPr="00306AAE">
              <w:rPr>
                <w:lang w:eastAsia="en-US"/>
              </w:rPr>
              <w:t xml:space="preserve">                 </w:t>
            </w:r>
          </w:p>
        </w:tc>
      </w:tr>
    </w:tbl>
    <w:p w:rsidR="00D60D2B" w:rsidRDefault="00D60D2B" w:rsidP="00D60D2B">
      <w:pPr>
        <w:pStyle w:val="100"/>
        <w:spacing w:line="240" w:lineRule="auto"/>
      </w:pPr>
      <w:r>
        <w:br w:type="page"/>
      </w:r>
    </w:p>
    <w:p w:rsidR="00B96CB5" w:rsidRPr="007E746E" w:rsidRDefault="00FE4603" w:rsidP="00B96CB5">
      <w:pPr>
        <w:shd w:val="clear" w:color="auto" w:fill="FFFFFF"/>
        <w:spacing w:before="60" w:after="60"/>
        <w:ind w:right="20"/>
        <w:jc w:val="center"/>
        <w:outlineLvl w:val="0"/>
        <w:rPr>
          <w:b/>
          <w:color w:val="000000"/>
          <w:szCs w:val="22"/>
          <w:lang w:val="en-US"/>
        </w:rPr>
      </w:pPr>
      <w:bookmarkStart w:id="33" w:name="_Toc185263585"/>
      <w:r w:rsidRPr="007E746E">
        <w:rPr>
          <w:b/>
          <w:color w:val="000000"/>
          <w:szCs w:val="22"/>
        </w:rPr>
        <w:t xml:space="preserve"> </w:t>
      </w:r>
      <w:bookmarkStart w:id="34" w:name="_Toc190158719"/>
      <w:r w:rsidR="00B96CB5" w:rsidRPr="007E746E">
        <w:rPr>
          <w:b/>
          <w:color w:val="000000"/>
          <w:szCs w:val="22"/>
        </w:rPr>
        <w:t xml:space="preserve">Типовое приложение № </w:t>
      </w:r>
      <w:r w:rsidR="007E746E" w:rsidRPr="007E746E">
        <w:rPr>
          <w:b/>
          <w:color w:val="000000"/>
          <w:szCs w:val="22"/>
        </w:rPr>
        <w:t>3</w:t>
      </w:r>
      <w:r w:rsidR="000624CA">
        <w:rPr>
          <w:b/>
          <w:color w:val="000000"/>
          <w:szCs w:val="22"/>
        </w:rPr>
        <w:t>2</w:t>
      </w:r>
      <w:r w:rsidR="00B96CB5" w:rsidRPr="007E746E">
        <w:rPr>
          <w:b/>
          <w:color w:val="000000"/>
          <w:szCs w:val="22"/>
        </w:rPr>
        <w:t xml:space="preserve">. Форма акта приемки услуг по строительному контролю </w:t>
      </w:r>
      <w:r w:rsidR="00B96CB5" w:rsidRPr="007E746E">
        <w:rPr>
          <w:b/>
          <w:color w:val="000000"/>
          <w:szCs w:val="22"/>
          <w:lang w:val="en-US"/>
        </w:rPr>
        <w:t>(1)</w:t>
      </w:r>
      <w:bookmarkEnd w:id="33"/>
      <w:bookmarkEnd w:id="34"/>
    </w:p>
    <w:p w:rsidR="00B96CB5" w:rsidRPr="00B96CB5" w:rsidRDefault="00B96CB5" w:rsidP="00B96CB5"/>
    <w:tbl>
      <w:tblPr>
        <w:tblW w:w="5000" w:type="pct"/>
        <w:tblCellMar>
          <w:left w:w="0" w:type="dxa"/>
          <w:right w:w="0" w:type="dxa"/>
        </w:tblCellMar>
        <w:tblLook w:val="04A0" w:firstRow="1" w:lastRow="0" w:firstColumn="1" w:lastColumn="0" w:noHBand="0" w:noVBand="1"/>
      </w:tblPr>
      <w:tblGrid>
        <w:gridCol w:w="609"/>
        <w:gridCol w:w="150"/>
        <w:gridCol w:w="607"/>
        <w:gridCol w:w="132"/>
        <w:gridCol w:w="461"/>
        <w:gridCol w:w="145"/>
        <w:gridCol w:w="461"/>
        <w:gridCol w:w="86"/>
        <w:gridCol w:w="611"/>
        <w:gridCol w:w="355"/>
        <w:gridCol w:w="614"/>
        <w:gridCol w:w="176"/>
        <w:gridCol w:w="611"/>
        <w:gridCol w:w="98"/>
        <w:gridCol w:w="613"/>
        <w:gridCol w:w="165"/>
        <w:gridCol w:w="611"/>
        <w:gridCol w:w="689"/>
        <w:gridCol w:w="581"/>
        <w:gridCol w:w="865"/>
        <w:gridCol w:w="100"/>
        <w:gridCol w:w="614"/>
      </w:tblGrid>
      <w:tr w:rsidR="00B96CB5" w:rsidRPr="00B96CB5" w:rsidTr="00A41CA6">
        <w:tc>
          <w:tcPr>
            <w:tcW w:w="731" w:type="pct"/>
            <w:gridSpan w:val="3"/>
            <w:noWrap/>
            <w:vAlign w:val="center"/>
            <w:hideMark/>
          </w:tcPr>
          <w:p w:rsidR="00B96CB5" w:rsidRPr="00B96CB5" w:rsidRDefault="00B96CB5" w:rsidP="00B96CB5">
            <w:pPr>
              <w:spacing w:before="100" w:beforeAutospacing="1" w:after="100" w:afterAutospacing="1"/>
              <w:ind w:right="-151"/>
            </w:pPr>
            <w:r w:rsidRPr="00B96CB5">
              <w:rPr>
                <w:sz w:val="20"/>
                <w:szCs w:val="20"/>
              </w:rPr>
              <w:t>Заказчик</w:t>
            </w:r>
          </w:p>
        </w:tc>
        <w:tc>
          <w:tcPr>
            <w:tcW w:w="1530" w:type="pct"/>
            <w:gridSpan w:val="8"/>
            <w:vAlign w:val="bottom"/>
            <w:hideMark/>
          </w:tcPr>
          <w:p w:rsidR="00B96CB5" w:rsidRPr="00B96CB5" w:rsidRDefault="00B96CB5" w:rsidP="00B96CB5">
            <w:pPr>
              <w:spacing w:before="100" w:beforeAutospacing="1" w:after="100" w:afterAutospacing="1"/>
              <w:ind w:right="-151"/>
            </w:pPr>
            <w:r w:rsidRPr="00B96CB5">
              <w:rPr>
                <w:sz w:val="20"/>
                <w:szCs w:val="20"/>
              </w:rPr>
              <w:t>_______________________</w:t>
            </w:r>
          </w:p>
        </w:tc>
        <w:tc>
          <w:tcPr>
            <w:tcW w:w="421" w:type="pct"/>
            <w:gridSpan w:val="2"/>
            <w:vAlign w:val="bottom"/>
            <w:hideMark/>
          </w:tcPr>
          <w:p w:rsidR="00B96CB5" w:rsidRPr="00B96CB5" w:rsidRDefault="00B96CB5" w:rsidP="00B96CB5"/>
        </w:tc>
        <w:tc>
          <w:tcPr>
            <w:tcW w:w="380" w:type="pct"/>
            <w:gridSpan w:val="2"/>
            <w:noWrap/>
            <w:vAlign w:val="bottom"/>
            <w:hideMark/>
          </w:tcPr>
          <w:p w:rsidR="00B96CB5" w:rsidRPr="00B96CB5" w:rsidRDefault="00B96CB5" w:rsidP="00B96CB5">
            <w:pPr>
              <w:rPr>
                <w:sz w:val="20"/>
                <w:szCs w:val="20"/>
              </w:rPr>
            </w:pPr>
          </w:p>
        </w:tc>
        <w:tc>
          <w:tcPr>
            <w:tcW w:w="415" w:type="pct"/>
            <w:gridSpan w:val="2"/>
            <w:noWrap/>
            <w:vAlign w:val="bottom"/>
            <w:hideMark/>
          </w:tcPr>
          <w:p w:rsidR="00B96CB5" w:rsidRPr="00B96CB5" w:rsidRDefault="00B96CB5" w:rsidP="00B96CB5">
            <w:pPr>
              <w:rPr>
                <w:sz w:val="20"/>
                <w:szCs w:val="20"/>
              </w:rPr>
            </w:pPr>
          </w:p>
        </w:tc>
        <w:tc>
          <w:tcPr>
            <w:tcW w:w="1523" w:type="pct"/>
            <w:gridSpan w:val="5"/>
            <w:vAlign w:val="center"/>
            <w:hideMark/>
          </w:tcPr>
          <w:p w:rsidR="00B96CB5" w:rsidRPr="00B96CB5" w:rsidRDefault="00B96CB5" w:rsidP="00B96CB5">
            <w:pPr>
              <w:rPr>
                <w:sz w:val="20"/>
                <w:szCs w:val="20"/>
              </w:rPr>
            </w:pPr>
          </w:p>
        </w:tc>
      </w:tr>
      <w:tr w:rsidR="00B96CB5" w:rsidRPr="00B96CB5" w:rsidTr="00A41CA6">
        <w:tc>
          <w:tcPr>
            <w:tcW w:w="731" w:type="pct"/>
            <w:gridSpan w:val="3"/>
            <w:noWrap/>
            <w:vAlign w:val="bottom"/>
            <w:hideMark/>
          </w:tcPr>
          <w:p w:rsidR="00B96CB5" w:rsidRPr="00B96CB5" w:rsidRDefault="00B96CB5" w:rsidP="00B96CB5">
            <w:pPr>
              <w:spacing w:before="100" w:beforeAutospacing="1" w:after="100" w:afterAutospacing="1"/>
              <w:ind w:right="-151"/>
            </w:pPr>
            <w:r w:rsidRPr="00B96CB5">
              <w:rPr>
                <w:sz w:val="20"/>
                <w:szCs w:val="20"/>
              </w:rPr>
              <w:t>Исполнитель</w:t>
            </w:r>
          </w:p>
        </w:tc>
        <w:tc>
          <w:tcPr>
            <w:tcW w:w="1530" w:type="pct"/>
            <w:gridSpan w:val="8"/>
            <w:noWrap/>
            <w:vAlign w:val="bottom"/>
            <w:hideMark/>
          </w:tcPr>
          <w:p w:rsidR="00B96CB5" w:rsidRPr="00B96CB5" w:rsidRDefault="00B96CB5" w:rsidP="00B96CB5">
            <w:pPr>
              <w:spacing w:before="100" w:beforeAutospacing="1" w:after="100" w:afterAutospacing="1"/>
              <w:ind w:right="-151"/>
            </w:pPr>
            <w:r w:rsidRPr="00B96CB5">
              <w:t>___________________</w:t>
            </w:r>
          </w:p>
        </w:tc>
        <w:tc>
          <w:tcPr>
            <w:tcW w:w="421" w:type="pct"/>
            <w:gridSpan w:val="2"/>
            <w:noWrap/>
            <w:vAlign w:val="bottom"/>
            <w:hideMark/>
          </w:tcPr>
          <w:p w:rsidR="00B96CB5" w:rsidRPr="00B96CB5" w:rsidRDefault="00B96CB5" w:rsidP="00B96CB5"/>
        </w:tc>
        <w:tc>
          <w:tcPr>
            <w:tcW w:w="380" w:type="pct"/>
            <w:gridSpan w:val="2"/>
            <w:noWrap/>
            <w:vAlign w:val="bottom"/>
            <w:hideMark/>
          </w:tcPr>
          <w:p w:rsidR="00B96CB5" w:rsidRPr="00B96CB5" w:rsidRDefault="00B96CB5" w:rsidP="00B96CB5">
            <w:pPr>
              <w:rPr>
                <w:sz w:val="20"/>
                <w:szCs w:val="20"/>
              </w:rPr>
            </w:pPr>
          </w:p>
        </w:tc>
        <w:tc>
          <w:tcPr>
            <w:tcW w:w="415" w:type="pct"/>
            <w:gridSpan w:val="2"/>
            <w:noWrap/>
            <w:vAlign w:val="bottom"/>
            <w:hideMark/>
          </w:tcPr>
          <w:p w:rsidR="00B96CB5" w:rsidRPr="00B96CB5" w:rsidRDefault="00B96CB5" w:rsidP="00B96CB5">
            <w:pPr>
              <w:rPr>
                <w:sz w:val="20"/>
                <w:szCs w:val="20"/>
              </w:rPr>
            </w:pPr>
          </w:p>
        </w:tc>
        <w:tc>
          <w:tcPr>
            <w:tcW w:w="368" w:type="pct"/>
            <w:noWrap/>
            <w:vAlign w:val="bottom"/>
            <w:hideMark/>
          </w:tcPr>
          <w:p w:rsidR="00B96CB5" w:rsidRPr="00B96CB5" w:rsidRDefault="00B96CB5" w:rsidP="00B96CB5">
            <w:pPr>
              <w:rPr>
                <w:sz w:val="20"/>
                <w:szCs w:val="20"/>
              </w:rPr>
            </w:pPr>
          </w:p>
        </w:tc>
        <w:tc>
          <w:tcPr>
            <w:tcW w:w="311" w:type="pct"/>
            <w:noWrap/>
            <w:vAlign w:val="bottom"/>
            <w:hideMark/>
          </w:tcPr>
          <w:p w:rsidR="00B96CB5" w:rsidRPr="00B96CB5" w:rsidRDefault="00B96CB5" w:rsidP="00B96CB5">
            <w:pPr>
              <w:rPr>
                <w:sz w:val="20"/>
                <w:szCs w:val="20"/>
              </w:rPr>
            </w:pPr>
          </w:p>
        </w:tc>
        <w:tc>
          <w:tcPr>
            <w:tcW w:w="463" w:type="pct"/>
            <w:noWrap/>
            <w:vAlign w:val="bottom"/>
            <w:hideMark/>
          </w:tcPr>
          <w:p w:rsidR="00B96CB5" w:rsidRPr="00B96CB5" w:rsidRDefault="00B96CB5" w:rsidP="00B96CB5">
            <w:pPr>
              <w:rPr>
                <w:sz w:val="20"/>
                <w:szCs w:val="20"/>
              </w:rPr>
            </w:pPr>
          </w:p>
        </w:tc>
        <w:tc>
          <w:tcPr>
            <w:tcW w:w="382" w:type="pct"/>
            <w:gridSpan w:val="2"/>
            <w:noWrap/>
            <w:vAlign w:val="bottom"/>
            <w:hideMark/>
          </w:tcPr>
          <w:p w:rsidR="00B96CB5" w:rsidRPr="00B96CB5" w:rsidRDefault="00B96CB5" w:rsidP="00B96CB5">
            <w:pPr>
              <w:rPr>
                <w:sz w:val="20"/>
                <w:szCs w:val="20"/>
              </w:rPr>
            </w:pPr>
          </w:p>
        </w:tc>
      </w:tr>
      <w:tr w:rsidR="00B96CB5" w:rsidRPr="00B96CB5" w:rsidTr="00A41CA6">
        <w:tc>
          <w:tcPr>
            <w:tcW w:w="731" w:type="pct"/>
            <w:gridSpan w:val="3"/>
            <w:noWrap/>
            <w:vAlign w:val="bottom"/>
            <w:hideMark/>
          </w:tcPr>
          <w:p w:rsidR="00B96CB5" w:rsidRPr="00B96CB5" w:rsidRDefault="00B96CB5" w:rsidP="00B96CB5">
            <w:pPr>
              <w:spacing w:before="100" w:beforeAutospacing="1" w:after="100" w:afterAutospacing="1"/>
              <w:ind w:right="-151"/>
            </w:pPr>
            <w:r w:rsidRPr="00B96CB5">
              <w:rPr>
                <w:sz w:val="20"/>
                <w:szCs w:val="20"/>
              </w:rPr>
              <w:t>Объект</w:t>
            </w:r>
          </w:p>
        </w:tc>
        <w:tc>
          <w:tcPr>
            <w:tcW w:w="1530" w:type="pct"/>
            <w:gridSpan w:val="8"/>
            <w:noWrap/>
            <w:vAlign w:val="bottom"/>
            <w:hideMark/>
          </w:tcPr>
          <w:p w:rsidR="00B96CB5" w:rsidRPr="00B96CB5" w:rsidRDefault="00B96CB5" w:rsidP="00B96CB5">
            <w:pPr>
              <w:spacing w:before="100" w:beforeAutospacing="1" w:after="100" w:afterAutospacing="1"/>
              <w:ind w:right="-151"/>
            </w:pPr>
            <w:r w:rsidRPr="00B96CB5">
              <w:t>___________________</w:t>
            </w:r>
          </w:p>
        </w:tc>
        <w:tc>
          <w:tcPr>
            <w:tcW w:w="421" w:type="pct"/>
            <w:gridSpan w:val="2"/>
            <w:noWrap/>
            <w:vAlign w:val="bottom"/>
            <w:hideMark/>
          </w:tcPr>
          <w:p w:rsidR="00B96CB5" w:rsidRPr="00B96CB5" w:rsidRDefault="00B96CB5" w:rsidP="00B96CB5"/>
        </w:tc>
        <w:tc>
          <w:tcPr>
            <w:tcW w:w="380" w:type="pct"/>
            <w:gridSpan w:val="2"/>
            <w:noWrap/>
            <w:vAlign w:val="bottom"/>
            <w:hideMark/>
          </w:tcPr>
          <w:p w:rsidR="00B96CB5" w:rsidRPr="00B96CB5" w:rsidRDefault="00B96CB5" w:rsidP="00B96CB5">
            <w:pPr>
              <w:rPr>
                <w:sz w:val="20"/>
                <w:szCs w:val="20"/>
              </w:rPr>
            </w:pPr>
          </w:p>
        </w:tc>
        <w:tc>
          <w:tcPr>
            <w:tcW w:w="415" w:type="pct"/>
            <w:gridSpan w:val="2"/>
            <w:noWrap/>
            <w:vAlign w:val="bottom"/>
            <w:hideMark/>
          </w:tcPr>
          <w:p w:rsidR="00B96CB5" w:rsidRPr="00B96CB5" w:rsidRDefault="00B96CB5" w:rsidP="00B96CB5">
            <w:pPr>
              <w:rPr>
                <w:sz w:val="20"/>
                <w:szCs w:val="20"/>
              </w:rPr>
            </w:pPr>
          </w:p>
        </w:tc>
        <w:tc>
          <w:tcPr>
            <w:tcW w:w="368" w:type="pct"/>
            <w:noWrap/>
            <w:vAlign w:val="bottom"/>
            <w:hideMark/>
          </w:tcPr>
          <w:p w:rsidR="00B96CB5" w:rsidRPr="00B96CB5" w:rsidRDefault="00B96CB5" w:rsidP="00B96CB5">
            <w:pPr>
              <w:rPr>
                <w:sz w:val="20"/>
                <w:szCs w:val="20"/>
              </w:rPr>
            </w:pPr>
          </w:p>
        </w:tc>
        <w:tc>
          <w:tcPr>
            <w:tcW w:w="311" w:type="pct"/>
            <w:noWrap/>
            <w:vAlign w:val="bottom"/>
            <w:hideMark/>
          </w:tcPr>
          <w:p w:rsidR="00B96CB5" w:rsidRPr="00B96CB5" w:rsidRDefault="00B96CB5" w:rsidP="00B96CB5">
            <w:pPr>
              <w:rPr>
                <w:sz w:val="20"/>
                <w:szCs w:val="20"/>
              </w:rPr>
            </w:pPr>
          </w:p>
        </w:tc>
        <w:tc>
          <w:tcPr>
            <w:tcW w:w="463" w:type="pct"/>
            <w:noWrap/>
            <w:vAlign w:val="bottom"/>
            <w:hideMark/>
          </w:tcPr>
          <w:p w:rsidR="00B96CB5" w:rsidRPr="00B96CB5" w:rsidRDefault="00B96CB5" w:rsidP="00B96CB5">
            <w:pPr>
              <w:rPr>
                <w:sz w:val="20"/>
                <w:szCs w:val="20"/>
              </w:rPr>
            </w:pPr>
          </w:p>
        </w:tc>
        <w:tc>
          <w:tcPr>
            <w:tcW w:w="382" w:type="pct"/>
            <w:gridSpan w:val="2"/>
            <w:noWrap/>
            <w:vAlign w:val="bottom"/>
            <w:hideMark/>
          </w:tcPr>
          <w:p w:rsidR="00B96CB5" w:rsidRPr="00B96CB5" w:rsidRDefault="00B96CB5" w:rsidP="00B96CB5">
            <w:pPr>
              <w:rPr>
                <w:sz w:val="20"/>
                <w:szCs w:val="20"/>
              </w:rPr>
            </w:pPr>
          </w:p>
        </w:tc>
      </w:tr>
      <w:tr w:rsidR="00B96CB5" w:rsidRPr="00B96CB5" w:rsidTr="00A41CA6">
        <w:tc>
          <w:tcPr>
            <w:tcW w:w="326" w:type="pct"/>
            <w:noWrap/>
            <w:vAlign w:val="bottom"/>
            <w:hideMark/>
          </w:tcPr>
          <w:p w:rsidR="00B96CB5" w:rsidRPr="00B96CB5" w:rsidRDefault="00B96CB5" w:rsidP="00B96CB5">
            <w:pPr>
              <w:rPr>
                <w:sz w:val="20"/>
                <w:szCs w:val="20"/>
              </w:rPr>
            </w:pPr>
          </w:p>
        </w:tc>
        <w:tc>
          <w:tcPr>
            <w:tcW w:w="405" w:type="pct"/>
            <w:gridSpan w:val="2"/>
            <w:noWrap/>
            <w:vAlign w:val="bottom"/>
            <w:hideMark/>
          </w:tcPr>
          <w:p w:rsidR="00B96CB5" w:rsidRPr="00B96CB5" w:rsidRDefault="00B96CB5" w:rsidP="00B96CB5">
            <w:pPr>
              <w:rPr>
                <w:sz w:val="20"/>
                <w:szCs w:val="20"/>
              </w:rPr>
            </w:pPr>
          </w:p>
        </w:tc>
        <w:tc>
          <w:tcPr>
            <w:tcW w:w="396" w:type="pct"/>
            <w:gridSpan w:val="3"/>
            <w:noWrap/>
            <w:vAlign w:val="bottom"/>
            <w:hideMark/>
          </w:tcPr>
          <w:p w:rsidR="00B96CB5" w:rsidRPr="00B96CB5" w:rsidRDefault="00B96CB5" w:rsidP="00B96CB5">
            <w:pPr>
              <w:rPr>
                <w:sz w:val="20"/>
                <w:szCs w:val="20"/>
              </w:rPr>
            </w:pPr>
          </w:p>
        </w:tc>
        <w:tc>
          <w:tcPr>
            <w:tcW w:w="247" w:type="pct"/>
            <w:noWrap/>
            <w:vAlign w:val="bottom"/>
            <w:hideMark/>
          </w:tcPr>
          <w:p w:rsidR="00B96CB5" w:rsidRPr="00B96CB5" w:rsidRDefault="00B96CB5" w:rsidP="00B96CB5">
            <w:pPr>
              <w:rPr>
                <w:sz w:val="20"/>
                <w:szCs w:val="20"/>
              </w:rPr>
            </w:pPr>
          </w:p>
        </w:tc>
        <w:tc>
          <w:tcPr>
            <w:tcW w:w="371" w:type="pct"/>
            <w:gridSpan w:val="2"/>
            <w:noWrap/>
            <w:vAlign w:val="bottom"/>
            <w:hideMark/>
          </w:tcPr>
          <w:p w:rsidR="00B96CB5" w:rsidRPr="00B96CB5" w:rsidRDefault="00B96CB5" w:rsidP="00B96CB5">
            <w:pPr>
              <w:rPr>
                <w:sz w:val="20"/>
                <w:szCs w:val="20"/>
              </w:rPr>
            </w:pPr>
          </w:p>
        </w:tc>
        <w:tc>
          <w:tcPr>
            <w:tcW w:w="516" w:type="pct"/>
            <w:gridSpan w:val="2"/>
            <w:noWrap/>
            <w:vAlign w:val="bottom"/>
            <w:hideMark/>
          </w:tcPr>
          <w:p w:rsidR="00B96CB5" w:rsidRPr="00B96CB5" w:rsidRDefault="00B96CB5" w:rsidP="00B96CB5">
            <w:pPr>
              <w:rPr>
                <w:sz w:val="20"/>
                <w:szCs w:val="20"/>
              </w:rPr>
            </w:pPr>
          </w:p>
        </w:tc>
        <w:tc>
          <w:tcPr>
            <w:tcW w:w="421" w:type="pct"/>
            <w:gridSpan w:val="2"/>
            <w:noWrap/>
            <w:vAlign w:val="bottom"/>
            <w:hideMark/>
          </w:tcPr>
          <w:p w:rsidR="00B96CB5" w:rsidRPr="00B96CB5" w:rsidRDefault="00B96CB5" w:rsidP="00B96CB5">
            <w:pPr>
              <w:rPr>
                <w:sz w:val="20"/>
                <w:szCs w:val="20"/>
              </w:rPr>
            </w:pPr>
          </w:p>
        </w:tc>
        <w:tc>
          <w:tcPr>
            <w:tcW w:w="795" w:type="pct"/>
            <w:gridSpan w:val="4"/>
            <w:tcBorders>
              <w:top w:val="single" w:sz="6" w:space="0" w:color="auto"/>
              <w:left w:val="single" w:sz="6" w:space="0" w:color="auto"/>
              <w:bottom w:val="single" w:sz="6" w:space="0" w:color="auto"/>
              <w:right w:val="single" w:sz="6" w:space="0" w:color="000000"/>
            </w:tcBorders>
            <w:noWrap/>
            <w:vAlign w:val="bottom"/>
            <w:hideMark/>
          </w:tcPr>
          <w:p w:rsidR="00B96CB5" w:rsidRPr="00B96CB5" w:rsidRDefault="00B96CB5" w:rsidP="00B96CB5">
            <w:pPr>
              <w:spacing w:before="100" w:beforeAutospacing="1" w:after="100" w:afterAutospacing="1"/>
            </w:pPr>
            <w:r w:rsidRPr="00B96CB5">
              <w:rPr>
                <w:sz w:val="20"/>
                <w:szCs w:val="20"/>
              </w:rPr>
              <w:t xml:space="preserve">Договор </w:t>
            </w:r>
          </w:p>
        </w:tc>
        <w:tc>
          <w:tcPr>
            <w:tcW w:w="678" w:type="pct"/>
            <w:gridSpan w:val="2"/>
            <w:tcBorders>
              <w:top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номер</w:t>
            </w:r>
          </w:p>
        </w:tc>
        <w:tc>
          <w:tcPr>
            <w:tcW w:w="845" w:type="pct"/>
            <w:gridSpan w:val="3"/>
            <w:tcBorders>
              <w:top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 </w:t>
            </w:r>
          </w:p>
        </w:tc>
      </w:tr>
      <w:tr w:rsidR="00B96CB5" w:rsidRPr="00B96CB5" w:rsidTr="00A41CA6">
        <w:tc>
          <w:tcPr>
            <w:tcW w:w="326" w:type="pct"/>
            <w:noWrap/>
            <w:vAlign w:val="bottom"/>
            <w:hideMark/>
          </w:tcPr>
          <w:p w:rsidR="00B96CB5" w:rsidRPr="00B96CB5" w:rsidRDefault="00B96CB5" w:rsidP="00B96CB5"/>
        </w:tc>
        <w:tc>
          <w:tcPr>
            <w:tcW w:w="405" w:type="pct"/>
            <w:gridSpan w:val="2"/>
            <w:noWrap/>
            <w:vAlign w:val="bottom"/>
            <w:hideMark/>
          </w:tcPr>
          <w:p w:rsidR="00B96CB5" w:rsidRPr="00B96CB5" w:rsidRDefault="00B96CB5" w:rsidP="00B96CB5">
            <w:pPr>
              <w:rPr>
                <w:sz w:val="20"/>
                <w:szCs w:val="20"/>
              </w:rPr>
            </w:pPr>
          </w:p>
        </w:tc>
        <w:tc>
          <w:tcPr>
            <w:tcW w:w="396" w:type="pct"/>
            <w:gridSpan w:val="3"/>
            <w:noWrap/>
            <w:vAlign w:val="bottom"/>
            <w:hideMark/>
          </w:tcPr>
          <w:p w:rsidR="00B96CB5" w:rsidRPr="00B96CB5" w:rsidRDefault="00B96CB5" w:rsidP="00B96CB5">
            <w:pPr>
              <w:rPr>
                <w:sz w:val="20"/>
                <w:szCs w:val="20"/>
              </w:rPr>
            </w:pPr>
          </w:p>
        </w:tc>
        <w:tc>
          <w:tcPr>
            <w:tcW w:w="247" w:type="pct"/>
            <w:noWrap/>
            <w:vAlign w:val="bottom"/>
            <w:hideMark/>
          </w:tcPr>
          <w:p w:rsidR="00B96CB5" w:rsidRPr="00B96CB5" w:rsidRDefault="00B96CB5" w:rsidP="00B96CB5">
            <w:pPr>
              <w:rPr>
                <w:sz w:val="20"/>
                <w:szCs w:val="20"/>
              </w:rPr>
            </w:pPr>
          </w:p>
        </w:tc>
        <w:tc>
          <w:tcPr>
            <w:tcW w:w="371" w:type="pct"/>
            <w:gridSpan w:val="2"/>
            <w:noWrap/>
            <w:vAlign w:val="bottom"/>
            <w:hideMark/>
          </w:tcPr>
          <w:p w:rsidR="00B96CB5" w:rsidRPr="00B96CB5" w:rsidRDefault="00B96CB5" w:rsidP="00B96CB5">
            <w:pPr>
              <w:rPr>
                <w:sz w:val="20"/>
                <w:szCs w:val="20"/>
              </w:rPr>
            </w:pPr>
          </w:p>
        </w:tc>
        <w:tc>
          <w:tcPr>
            <w:tcW w:w="516" w:type="pct"/>
            <w:gridSpan w:val="2"/>
            <w:tcBorders>
              <w:bottom w:val="single" w:sz="4" w:space="0" w:color="auto"/>
            </w:tcBorders>
            <w:noWrap/>
            <w:vAlign w:val="bottom"/>
            <w:hideMark/>
          </w:tcPr>
          <w:p w:rsidR="00B96CB5" w:rsidRPr="00B96CB5" w:rsidRDefault="00B96CB5" w:rsidP="00B96CB5">
            <w:pPr>
              <w:rPr>
                <w:sz w:val="20"/>
                <w:szCs w:val="20"/>
              </w:rPr>
            </w:pPr>
          </w:p>
        </w:tc>
        <w:tc>
          <w:tcPr>
            <w:tcW w:w="421" w:type="pct"/>
            <w:gridSpan w:val="2"/>
            <w:tcBorders>
              <w:bottom w:val="single" w:sz="4" w:space="0" w:color="auto"/>
            </w:tcBorders>
            <w:noWrap/>
            <w:vAlign w:val="bottom"/>
            <w:hideMark/>
          </w:tcPr>
          <w:p w:rsidR="00B96CB5" w:rsidRPr="00B96CB5" w:rsidRDefault="00B96CB5" w:rsidP="00B96CB5">
            <w:pPr>
              <w:rPr>
                <w:sz w:val="20"/>
                <w:szCs w:val="20"/>
              </w:rPr>
            </w:pPr>
          </w:p>
        </w:tc>
        <w:tc>
          <w:tcPr>
            <w:tcW w:w="380" w:type="pct"/>
            <w:gridSpan w:val="2"/>
            <w:tcBorders>
              <w:bottom w:val="single" w:sz="4" w:space="0" w:color="auto"/>
            </w:tcBorders>
            <w:noWrap/>
            <w:vAlign w:val="bottom"/>
            <w:hideMark/>
          </w:tcPr>
          <w:p w:rsidR="00B96CB5" w:rsidRPr="00B96CB5" w:rsidRDefault="00B96CB5" w:rsidP="00B96CB5">
            <w:pPr>
              <w:rPr>
                <w:sz w:val="20"/>
                <w:szCs w:val="20"/>
              </w:rPr>
            </w:pPr>
          </w:p>
        </w:tc>
        <w:tc>
          <w:tcPr>
            <w:tcW w:w="415" w:type="pct"/>
            <w:gridSpan w:val="2"/>
            <w:tcBorders>
              <w:bottom w:val="single" w:sz="4" w:space="0" w:color="auto"/>
            </w:tcBorders>
            <w:noWrap/>
            <w:vAlign w:val="bottom"/>
            <w:hideMark/>
          </w:tcPr>
          <w:p w:rsidR="00B96CB5" w:rsidRPr="00B96CB5" w:rsidRDefault="00B96CB5" w:rsidP="00B96CB5">
            <w:pPr>
              <w:rPr>
                <w:sz w:val="20"/>
                <w:szCs w:val="20"/>
              </w:rPr>
            </w:pPr>
          </w:p>
        </w:tc>
        <w:tc>
          <w:tcPr>
            <w:tcW w:w="678" w:type="pct"/>
            <w:gridSpan w:val="2"/>
            <w:tcBorders>
              <w:top w:val="single" w:sz="6" w:space="0" w:color="auto"/>
              <w:left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дата</w:t>
            </w:r>
          </w:p>
        </w:tc>
        <w:tc>
          <w:tcPr>
            <w:tcW w:w="845" w:type="pct"/>
            <w:gridSpan w:val="3"/>
            <w:tcBorders>
              <w:top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 </w:t>
            </w:r>
          </w:p>
        </w:tc>
      </w:tr>
      <w:tr w:rsidR="00B96CB5" w:rsidRPr="00B96CB5" w:rsidTr="00A41CA6">
        <w:tc>
          <w:tcPr>
            <w:tcW w:w="326" w:type="pct"/>
            <w:noWrap/>
            <w:vAlign w:val="bottom"/>
          </w:tcPr>
          <w:p w:rsidR="00B96CB5" w:rsidRPr="00B96CB5" w:rsidRDefault="00B96CB5" w:rsidP="00B96CB5"/>
        </w:tc>
        <w:tc>
          <w:tcPr>
            <w:tcW w:w="405" w:type="pct"/>
            <w:gridSpan w:val="2"/>
            <w:noWrap/>
            <w:vAlign w:val="bottom"/>
          </w:tcPr>
          <w:p w:rsidR="00B96CB5" w:rsidRPr="00B96CB5" w:rsidRDefault="00B96CB5" w:rsidP="00B96CB5">
            <w:pPr>
              <w:rPr>
                <w:sz w:val="20"/>
                <w:szCs w:val="20"/>
              </w:rPr>
            </w:pPr>
          </w:p>
        </w:tc>
        <w:tc>
          <w:tcPr>
            <w:tcW w:w="396" w:type="pct"/>
            <w:gridSpan w:val="3"/>
            <w:noWrap/>
            <w:vAlign w:val="bottom"/>
          </w:tcPr>
          <w:p w:rsidR="00B96CB5" w:rsidRPr="00B96CB5" w:rsidRDefault="00B96CB5" w:rsidP="00B96CB5">
            <w:pPr>
              <w:rPr>
                <w:sz w:val="20"/>
                <w:szCs w:val="20"/>
              </w:rPr>
            </w:pPr>
          </w:p>
        </w:tc>
        <w:tc>
          <w:tcPr>
            <w:tcW w:w="247" w:type="pct"/>
            <w:noWrap/>
            <w:vAlign w:val="bottom"/>
          </w:tcPr>
          <w:p w:rsidR="00B96CB5" w:rsidRPr="00B96CB5" w:rsidRDefault="00B96CB5" w:rsidP="00B96CB5">
            <w:pPr>
              <w:rPr>
                <w:sz w:val="20"/>
                <w:szCs w:val="20"/>
              </w:rPr>
            </w:pPr>
          </w:p>
        </w:tc>
        <w:tc>
          <w:tcPr>
            <w:tcW w:w="371" w:type="pct"/>
            <w:gridSpan w:val="2"/>
            <w:tcBorders>
              <w:right w:val="single" w:sz="4" w:space="0" w:color="auto"/>
            </w:tcBorders>
            <w:noWrap/>
            <w:vAlign w:val="bottom"/>
          </w:tcPr>
          <w:p w:rsidR="00B96CB5" w:rsidRPr="00B96CB5" w:rsidRDefault="00B96CB5" w:rsidP="00B96CB5">
            <w:pPr>
              <w:rPr>
                <w:sz w:val="20"/>
                <w:szCs w:val="20"/>
              </w:rPr>
            </w:pPr>
          </w:p>
        </w:tc>
        <w:tc>
          <w:tcPr>
            <w:tcW w:w="1731" w:type="pct"/>
            <w:gridSpan w:val="8"/>
            <w:tcBorders>
              <w:top w:val="single" w:sz="4" w:space="0" w:color="auto"/>
              <w:left w:val="single" w:sz="4" w:space="0" w:color="auto"/>
              <w:bottom w:val="single" w:sz="4" w:space="0" w:color="auto"/>
              <w:right w:val="single" w:sz="4" w:space="0" w:color="auto"/>
            </w:tcBorders>
            <w:noWrap/>
            <w:vAlign w:val="bottom"/>
          </w:tcPr>
          <w:p w:rsidR="00B96CB5" w:rsidRPr="00B96CB5" w:rsidRDefault="00B96CB5" w:rsidP="00B96CB5">
            <w:pPr>
              <w:rPr>
                <w:sz w:val="20"/>
                <w:szCs w:val="20"/>
              </w:rPr>
            </w:pPr>
            <w:r w:rsidRPr="00B96CB5">
              <w:rPr>
                <w:sz w:val="20"/>
                <w:szCs w:val="20"/>
              </w:rPr>
              <w:t>Дополнительное соглашение</w:t>
            </w:r>
          </w:p>
        </w:tc>
        <w:tc>
          <w:tcPr>
            <w:tcW w:w="678" w:type="pct"/>
            <w:gridSpan w:val="2"/>
            <w:tcBorders>
              <w:top w:val="single" w:sz="6" w:space="0" w:color="auto"/>
              <w:left w:val="single" w:sz="4" w:space="0" w:color="auto"/>
              <w:bottom w:val="single" w:sz="4" w:space="0" w:color="auto"/>
              <w:right w:val="single" w:sz="6" w:space="0" w:color="auto"/>
            </w:tcBorders>
            <w:noWrap/>
            <w:vAlign w:val="center"/>
          </w:tcPr>
          <w:p w:rsidR="00B96CB5" w:rsidRPr="00B96CB5" w:rsidRDefault="00B96CB5" w:rsidP="00B96CB5">
            <w:pPr>
              <w:spacing w:before="100" w:beforeAutospacing="1" w:after="100" w:afterAutospacing="1"/>
              <w:jc w:val="center"/>
              <w:rPr>
                <w:sz w:val="20"/>
                <w:szCs w:val="20"/>
              </w:rPr>
            </w:pPr>
            <w:r w:rsidRPr="00B96CB5">
              <w:rPr>
                <w:sz w:val="20"/>
                <w:szCs w:val="20"/>
              </w:rPr>
              <w:t>номер</w:t>
            </w:r>
          </w:p>
        </w:tc>
        <w:tc>
          <w:tcPr>
            <w:tcW w:w="845" w:type="pct"/>
            <w:gridSpan w:val="3"/>
            <w:tcBorders>
              <w:top w:val="single" w:sz="6" w:space="0" w:color="auto"/>
              <w:right w:val="single" w:sz="6" w:space="0" w:color="auto"/>
            </w:tcBorders>
            <w:noWrap/>
            <w:vAlign w:val="center"/>
          </w:tcPr>
          <w:p w:rsidR="00B96CB5" w:rsidRPr="00B96CB5" w:rsidRDefault="00B96CB5" w:rsidP="00B96CB5">
            <w:pPr>
              <w:spacing w:before="100" w:beforeAutospacing="1" w:after="100" w:afterAutospacing="1"/>
              <w:jc w:val="center"/>
              <w:rPr>
                <w:sz w:val="20"/>
                <w:szCs w:val="20"/>
              </w:rPr>
            </w:pPr>
          </w:p>
        </w:tc>
      </w:tr>
      <w:tr w:rsidR="00B96CB5" w:rsidRPr="00B96CB5" w:rsidTr="00A41CA6">
        <w:tc>
          <w:tcPr>
            <w:tcW w:w="326" w:type="pct"/>
            <w:noWrap/>
            <w:vAlign w:val="bottom"/>
          </w:tcPr>
          <w:p w:rsidR="00B96CB5" w:rsidRPr="00B96CB5" w:rsidRDefault="00B96CB5" w:rsidP="00B96CB5"/>
        </w:tc>
        <w:tc>
          <w:tcPr>
            <w:tcW w:w="405" w:type="pct"/>
            <w:gridSpan w:val="2"/>
            <w:noWrap/>
            <w:vAlign w:val="bottom"/>
          </w:tcPr>
          <w:p w:rsidR="00B96CB5" w:rsidRPr="00B96CB5" w:rsidRDefault="00B96CB5" w:rsidP="00B96CB5">
            <w:pPr>
              <w:rPr>
                <w:sz w:val="20"/>
                <w:szCs w:val="20"/>
              </w:rPr>
            </w:pPr>
          </w:p>
        </w:tc>
        <w:tc>
          <w:tcPr>
            <w:tcW w:w="396" w:type="pct"/>
            <w:gridSpan w:val="3"/>
            <w:noWrap/>
            <w:vAlign w:val="bottom"/>
          </w:tcPr>
          <w:p w:rsidR="00B96CB5" w:rsidRPr="00B96CB5" w:rsidRDefault="00B96CB5" w:rsidP="00B96CB5">
            <w:pPr>
              <w:rPr>
                <w:sz w:val="20"/>
                <w:szCs w:val="20"/>
              </w:rPr>
            </w:pPr>
          </w:p>
        </w:tc>
        <w:tc>
          <w:tcPr>
            <w:tcW w:w="247" w:type="pct"/>
            <w:noWrap/>
            <w:vAlign w:val="bottom"/>
          </w:tcPr>
          <w:p w:rsidR="00B96CB5" w:rsidRPr="00B96CB5" w:rsidRDefault="00B96CB5" w:rsidP="00B96CB5">
            <w:pPr>
              <w:rPr>
                <w:sz w:val="20"/>
                <w:szCs w:val="20"/>
              </w:rPr>
            </w:pPr>
          </w:p>
        </w:tc>
        <w:tc>
          <w:tcPr>
            <w:tcW w:w="371" w:type="pct"/>
            <w:gridSpan w:val="2"/>
            <w:noWrap/>
            <w:vAlign w:val="bottom"/>
          </w:tcPr>
          <w:p w:rsidR="00B96CB5" w:rsidRPr="00B96CB5" w:rsidRDefault="00B96CB5" w:rsidP="00B96CB5">
            <w:pPr>
              <w:rPr>
                <w:sz w:val="20"/>
                <w:szCs w:val="20"/>
              </w:rPr>
            </w:pPr>
          </w:p>
        </w:tc>
        <w:tc>
          <w:tcPr>
            <w:tcW w:w="1731" w:type="pct"/>
            <w:gridSpan w:val="8"/>
            <w:tcBorders>
              <w:top w:val="single" w:sz="4" w:space="0" w:color="auto"/>
              <w:bottom w:val="single" w:sz="4" w:space="0" w:color="auto"/>
              <w:right w:val="single" w:sz="4" w:space="0" w:color="auto"/>
            </w:tcBorders>
            <w:noWrap/>
            <w:vAlign w:val="bottom"/>
          </w:tcPr>
          <w:p w:rsidR="00B96CB5" w:rsidRPr="00B96CB5" w:rsidRDefault="00B96CB5" w:rsidP="00B96CB5">
            <w:pPr>
              <w:rPr>
                <w:sz w:val="20"/>
                <w:szCs w:val="20"/>
              </w:rPr>
            </w:pPr>
          </w:p>
        </w:tc>
        <w:tc>
          <w:tcPr>
            <w:tcW w:w="678" w:type="pct"/>
            <w:gridSpan w:val="2"/>
            <w:tcBorders>
              <w:top w:val="single" w:sz="4" w:space="0" w:color="auto"/>
              <w:left w:val="single" w:sz="4" w:space="0" w:color="auto"/>
              <w:bottom w:val="single" w:sz="4" w:space="0" w:color="auto"/>
              <w:right w:val="single" w:sz="4" w:space="0" w:color="auto"/>
            </w:tcBorders>
            <w:noWrap/>
            <w:vAlign w:val="center"/>
          </w:tcPr>
          <w:p w:rsidR="00B96CB5" w:rsidRPr="00B96CB5" w:rsidRDefault="00B96CB5" w:rsidP="00B96CB5">
            <w:pPr>
              <w:spacing w:before="100" w:beforeAutospacing="1" w:after="100" w:afterAutospacing="1"/>
              <w:jc w:val="center"/>
              <w:rPr>
                <w:sz w:val="20"/>
                <w:szCs w:val="20"/>
              </w:rPr>
            </w:pPr>
            <w:r w:rsidRPr="00B96CB5">
              <w:rPr>
                <w:sz w:val="20"/>
                <w:szCs w:val="20"/>
              </w:rPr>
              <w:t>дата</w:t>
            </w:r>
          </w:p>
        </w:tc>
        <w:tc>
          <w:tcPr>
            <w:tcW w:w="845" w:type="pct"/>
            <w:gridSpan w:val="3"/>
            <w:tcBorders>
              <w:top w:val="single" w:sz="6" w:space="0" w:color="auto"/>
              <w:left w:val="single" w:sz="4" w:space="0" w:color="auto"/>
              <w:right w:val="single" w:sz="6" w:space="0" w:color="auto"/>
            </w:tcBorders>
            <w:noWrap/>
            <w:vAlign w:val="center"/>
          </w:tcPr>
          <w:p w:rsidR="00B96CB5" w:rsidRPr="00B96CB5" w:rsidRDefault="00B96CB5" w:rsidP="00B96CB5">
            <w:pPr>
              <w:spacing w:before="100" w:beforeAutospacing="1" w:after="100" w:afterAutospacing="1"/>
              <w:jc w:val="center"/>
              <w:rPr>
                <w:sz w:val="20"/>
                <w:szCs w:val="20"/>
              </w:rPr>
            </w:pPr>
          </w:p>
        </w:tc>
      </w:tr>
      <w:tr w:rsidR="00B96CB5" w:rsidRPr="00B96CB5" w:rsidTr="00A41CA6">
        <w:tc>
          <w:tcPr>
            <w:tcW w:w="326" w:type="pct"/>
            <w:noWrap/>
            <w:vAlign w:val="bottom"/>
            <w:hideMark/>
          </w:tcPr>
          <w:p w:rsidR="00B96CB5" w:rsidRPr="00B96CB5" w:rsidRDefault="00B96CB5" w:rsidP="00B96CB5"/>
        </w:tc>
        <w:tc>
          <w:tcPr>
            <w:tcW w:w="405" w:type="pct"/>
            <w:gridSpan w:val="2"/>
            <w:noWrap/>
            <w:vAlign w:val="bottom"/>
            <w:hideMark/>
          </w:tcPr>
          <w:p w:rsidR="00B96CB5" w:rsidRPr="00B96CB5" w:rsidRDefault="00B96CB5" w:rsidP="00B96CB5">
            <w:pPr>
              <w:rPr>
                <w:sz w:val="20"/>
                <w:szCs w:val="20"/>
              </w:rPr>
            </w:pPr>
          </w:p>
        </w:tc>
        <w:tc>
          <w:tcPr>
            <w:tcW w:w="396" w:type="pct"/>
            <w:gridSpan w:val="3"/>
            <w:noWrap/>
            <w:vAlign w:val="bottom"/>
            <w:hideMark/>
          </w:tcPr>
          <w:p w:rsidR="00B96CB5" w:rsidRPr="00B96CB5" w:rsidRDefault="00B96CB5" w:rsidP="00B96CB5">
            <w:pPr>
              <w:rPr>
                <w:sz w:val="20"/>
                <w:szCs w:val="20"/>
              </w:rPr>
            </w:pPr>
          </w:p>
        </w:tc>
        <w:tc>
          <w:tcPr>
            <w:tcW w:w="247" w:type="pct"/>
            <w:noWrap/>
            <w:vAlign w:val="bottom"/>
            <w:hideMark/>
          </w:tcPr>
          <w:p w:rsidR="00B96CB5" w:rsidRPr="00B96CB5" w:rsidRDefault="00B96CB5" w:rsidP="00B96CB5">
            <w:pPr>
              <w:rPr>
                <w:sz w:val="20"/>
                <w:szCs w:val="20"/>
              </w:rPr>
            </w:pPr>
          </w:p>
        </w:tc>
        <w:tc>
          <w:tcPr>
            <w:tcW w:w="371" w:type="pct"/>
            <w:gridSpan w:val="2"/>
            <w:tcBorders>
              <w:right w:val="single" w:sz="4" w:space="0" w:color="auto"/>
            </w:tcBorders>
            <w:noWrap/>
            <w:vAlign w:val="bottom"/>
            <w:hideMark/>
          </w:tcPr>
          <w:p w:rsidR="00B96CB5" w:rsidRPr="00B96CB5" w:rsidRDefault="00B96CB5" w:rsidP="00B96CB5">
            <w:pPr>
              <w:rPr>
                <w:sz w:val="20"/>
                <w:szCs w:val="20"/>
              </w:rPr>
            </w:pPr>
          </w:p>
        </w:tc>
        <w:tc>
          <w:tcPr>
            <w:tcW w:w="936" w:type="pct"/>
            <w:gridSpan w:val="4"/>
            <w:tcBorders>
              <w:top w:val="single" w:sz="4" w:space="0" w:color="auto"/>
              <w:left w:val="single" w:sz="4" w:space="0" w:color="auto"/>
              <w:bottom w:val="single" w:sz="4" w:space="0" w:color="auto"/>
              <w:right w:val="single" w:sz="6" w:space="0" w:color="auto"/>
            </w:tcBorders>
            <w:vAlign w:val="bottom"/>
            <w:hideMark/>
          </w:tcPr>
          <w:p w:rsidR="00B96CB5" w:rsidRPr="00B96CB5" w:rsidRDefault="00B96CB5" w:rsidP="00B96CB5">
            <w:pPr>
              <w:spacing w:before="100" w:beforeAutospacing="1" w:after="100" w:afterAutospacing="1"/>
            </w:pPr>
            <w:r w:rsidRPr="00B96CB5">
              <w:rPr>
                <w:sz w:val="20"/>
                <w:szCs w:val="20"/>
              </w:rPr>
              <w:t>Номер документа</w:t>
            </w:r>
          </w:p>
        </w:tc>
        <w:tc>
          <w:tcPr>
            <w:tcW w:w="795" w:type="pct"/>
            <w:gridSpan w:val="4"/>
            <w:tcBorders>
              <w:top w:val="single" w:sz="4" w:space="0" w:color="auto"/>
              <w:bottom w:val="single" w:sz="4" w:space="0" w:color="auto"/>
              <w:right w:val="single" w:sz="4" w:space="0" w:color="auto"/>
            </w:tcBorders>
            <w:noWrap/>
            <w:vAlign w:val="bottom"/>
            <w:hideMark/>
          </w:tcPr>
          <w:p w:rsidR="00B96CB5" w:rsidRPr="00B96CB5" w:rsidRDefault="00B96CB5" w:rsidP="00B96CB5">
            <w:pPr>
              <w:spacing w:before="100" w:beforeAutospacing="1" w:after="100" w:afterAutospacing="1"/>
            </w:pPr>
            <w:r w:rsidRPr="00B96CB5">
              <w:rPr>
                <w:sz w:val="20"/>
                <w:szCs w:val="20"/>
              </w:rPr>
              <w:t>Дата составления</w:t>
            </w:r>
          </w:p>
        </w:tc>
        <w:tc>
          <w:tcPr>
            <w:tcW w:w="1523" w:type="pct"/>
            <w:gridSpan w:val="5"/>
            <w:tcBorders>
              <w:top w:val="single" w:sz="6" w:space="0" w:color="auto"/>
              <w:left w:val="single" w:sz="4" w:space="0" w:color="auto"/>
              <w:bottom w:val="single" w:sz="6" w:space="0" w:color="auto"/>
              <w:right w:val="single" w:sz="6" w:space="0" w:color="000000"/>
            </w:tcBorders>
            <w:noWrap/>
            <w:vAlign w:val="center"/>
            <w:hideMark/>
          </w:tcPr>
          <w:p w:rsidR="00B96CB5" w:rsidRPr="00B96CB5" w:rsidRDefault="00B96CB5" w:rsidP="00B96CB5">
            <w:pPr>
              <w:spacing w:before="100" w:beforeAutospacing="1" w:after="100" w:afterAutospacing="1"/>
              <w:jc w:val="center"/>
            </w:pPr>
            <w:r w:rsidRPr="00B96CB5">
              <w:rPr>
                <w:sz w:val="20"/>
                <w:szCs w:val="20"/>
              </w:rPr>
              <w:t>Отчетный период</w:t>
            </w:r>
          </w:p>
        </w:tc>
      </w:tr>
      <w:tr w:rsidR="00B96CB5" w:rsidRPr="00B96CB5" w:rsidTr="00A41CA6">
        <w:tc>
          <w:tcPr>
            <w:tcW w:w="326" w:type="pct"/>
            <w:noWrap/>
            <w:vAlign w:val="bottom"/>
            <w:hideMark/>
          </w:tcPr>
          <w:p w:rsidR="00B96CB5" w:rsidRPr="00B96CB5" w:rsidRDefault="00B96CB5" w:rsidP="00B96CB5"/>
        </w:tc>
        <w:tc>
          <w:tcPr>
            <w:tcW w:w="405" w:type="pct"/>
            <w:gridSpan w:val="2"/>
            <w:noWrap/>
            <w:vAlign w:val="bottom"/>
            <w:hideMark/>
          </w:tcPr>
          <w:p w:rsidR="00B96CB5" w:rsidRPr="00B96CB5" w:rsidRDefault="00B96CB5" w:rsidP="00B96CB5">
            <w:pPr>
              <w:rPr>
                <w:sz w:val="20"/>
                <w:szCs w:val="20"/>
              </w:rPr>
            </w:pPr>
          </w:p>
        </w:tc>
        <w:tc>
          <w:tcPr>
            <w:tcW w:w="396" w:type="pct"/>
            <w:gridSpan w:val="3"/>
            <w:noWrap/>
            <w:vAlign w:val="bottom"/>
            <w:hideMark/>
          </w:tcPr>
          <w:p w:rsidR="00B96CB5" w:rsidRPr="00B96CB5" w:rsidRDefault="00B96CB5" w:rsidP="00B96CB5">
            <w:pPr>
              <w:rPr>
                <w:sz w:val="20"/>
                <w:szCs w:val="20"/>
              </w:rPr>
            </w:pPr>
          </w:p>
        </w:tc>
        <w:tc>
          <w:tcPr>
            <w:tcW w:w="247" w:type="pct"/>
            <w:noWrap/>
            <w:vAlign w:val="bottom"/>
            <w:hideMark/>
          </w:tcPr>
          <w:p w:rsidR="00B96CB5" w:rsidRPr="00B96CB5" w:rsidRDefault="00B96CB5" w:rsidP="00B96CB5">
            <w:pPr>
              <w:rPr>
                <w:sz w:val="20"/>
                <w:szCs w:val="20"/>
              </w:rPr>
            </w:pPr>
          </w:p>
        </w:tc>
        <w:tc>
          <w:tcPr>
            <w:tcW w:w="371" w:type="pct"/>
            <w:gridSpan w:val="2"/>
            <w:noWrap/>
            <w:vAlign w:val="bottom"/>
            <w:hideMark/>
          </w:tcPr>
          <w:p w:rsidR="00B96CB5" w:rsidRPr="00B96CB5" w:rsidRDefault="00B96CB5" w:rsidP="00B96CB5">
            <w:pPr>
              <w:rPr>
                <w:sz w:val="20"/>
                <w:szCs w:val="20"/>
              </w:rPr>
            </w:pPr>
          </w:p>
        </w:tc>
        <w:tc>
          <w:tcPr>
            <w:tcW w:w="936" w:type="pct"/>
            <w:gridSpan w:val="4"/>
            <w:tcBorders>
              <w:top w:val="single" w:sz="4" w:space="0" w:color="auto"/>
              <w:left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 </w:t>
            </w:r>
          </w:p>
        </w:tc>
        <w:tc>
          <w:tcPr>
            <w:tcW w:w="795" w:type="pct"/>
            <w:gridSpan w:val="4"/>
            <w:tcBorders>
              <w:top w:val="single" w:sz="4"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 </w:t>
            </w:r>
          </w:p>
        </w:tc>
        <w:tc>
          <w:tcPr>
            <w:tcW w:w="678" w:type="pct"/>
            <w:gridSpan w:val="2"/>
            <w:tcBorders>
              <w:top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с</w:t>
            </w:r>
          </w:p>
        </w:tc>
        <w:tc>
          <w:tcPr>
            <w:tcW w:w="845" w:type="pct"/>
            <w:gridSpan w:val="3"/>
            <w:tcBorders>
              <w:top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по</w:t>
            </w:r>
          </w:p>
        </w:tc>
      </w:tr>
      <w:tr w:rsidR="00B96CB5" w:rsidRPr="00B96CB5" w:rsidTr="00A41CA6">
        <w:tc>
          <w:tcPr>
            <w:tcW w:w="326" w:type="pct"/>
            <w:noWrap/>
            <w:vAlign w:val="bottom"/>
            <w:hideMark/>
          </w:tcPr>
          <w:p w:rsidR="00B96CB5" w:rsidRPr="00B96CB5" w:rsidRDefault="00B96CB5" w:rsidP="00B96CB5"/>
        </w:tc>
        <w:tc>
          <w:tcPr>
            <w:tcW w:w="405" w:type="pct"/>
            <w:gridSpan w:val="2"/>
            <w:noWrap/>
            <w:vAlign w:val="bottom"/>
            <w:hideMark/>
          </w:tcPr>
          <w:p w:rsidR="00B96CB5" w:rsidRPr="00B96CB5" w:rsidRDefault="00B96CB5" w:rsidP="00B96CB5">
            <w:pPr>
              <w:rPr>
                <w:sz w:val="20"/>
                <w:szCs w:val="20"/>
              </w:rPr>
            </w:pPr>
          </w:p>
        </w:tc>
        <w:tc>
          <w:tcPr>
            <w:tcW w:w="396" w:type="pct"/>
            <w:gridSpan w:val="3"/>
            <w:noWrap/>
            <w:vAlign w:val="bottom"/>
            <w:hideMark/>
          </w:tcPr>
          <w:p w:rsidR="00B96CB5" w:rsidRPr="00B96CB5" w:rsidRDefault="00B96CB5" w:rsidP="00B96CB5">
            <w:pPr>
              <w:rPr>
                <w:sz w:val="20"/>
                <w:szCs w:val="20"/>
              </w:rPr>
            </w:pPr>
          </w:p>
        </w:tc>
        <w:tc>
          <w:tcPr>
            <w:tcW w:w="247" w:type="pct"/>
            <w:noWrap/>
            <w:vAlign w:val="bottom"/>
            <w:hideMark/>
          </w:tcPr>
          <w:p w:rsidR="00B96CB5" w:rsidRPr="00B96CB5" w:rsidRDefault="00B96CB5" w:rsidP="00B96CB5">
            <w:pPr>
              <w:rPr>
                <w:sz w:val="20"/>
                <w:szCs w:val="20"/>
              </w:rPr>
            </w:pPr>
          </w:p>
        </w:tc>
        <w:tc>
          <w:tcPr>
            <w:tcW w:w="371" w:type="pct"/>
            <w:gridSpan w:val="2"/>
            <w:noWrap/>
            <w:vAlign w:val="bottom"/>
            <w:hideMark/>
          </w:tcPr>
          <w:p w:rsidR="00B96CB5" w:rsidRPr="00B96CB5" w:rsidRDefault="00B96CB5" w:rsidP="00B96CB5">
            <w:pPr>
              <w:rPr>
                <w:sz w:val="20"/>
                <w:szCs w:val="20"/>
              </w:rPr>
            </w:pPr>
          </w:p>
        </w:tc>
        <w:tc>
          <w:tcPr>
            <w:tcW w:w="516" w:type="pct"/>
            <w:gridSpan w:val="2"/>
            <w:noWrap/>
            <w:vAlign w:val="bottom"/>
            <w:hideMark/>
          </w:tcPr>
          <w:p w:rsidR="00B96CB5" w:rsidRPr="00B96CB5" w:rsidRDefault="00B96CB5" w:rsidP="00B96CB5">
            <w:pPr>
              <w:rPr>
                <w:sz w:val="20"/>
                <w:szCs w:val="20"/>
              </w:rPr>
            </w:pPr>
          </w:p>
        </w:tc>
        <w:tc>
          <w:tcPr>
            <w:tcW w:w="421" w:type="pct"/>
            <w:gridSpan w:val="2"/>
            <w:noWrap/>
            <w:vAlign w:val="bottom"/>
            <w:hideMark/>
          </w:tcPr>
          <w:p w:rsidR="00B96CB5" w:rsidRPr="00B96CB5" w:rsidRDefault="00B96CB5" w:rsidP="00B96CB5">
            <w:pPr>
              <w:rPr>
                <w:sz w:val="20"/>
                <w:szCs w:val="20"/>
              </w:rPr>
            </w:pPr>
          </w:p>
        </w:tc>
        <w:tc>
          <w:tcPr>
            <w:tcW w:w="380" w:type="pct"/>
            <w:gridSpan w:val="2"/>
            <w:noWrap/>
            <w:vAlign w:val="bottom"/>
            <w:hideMark/>
          </w:tcPr>
          <w:p w:rsidR="00B96CB5" w:rsidRPr="00B96CB5" w:rsidRDefault="00B96CB5" w:rsidP="00B96CB5">
            <w:pPr>
              <w:rPr>
                <w:sz w:val="20"/>
                <w:szCs w:val="20"/>
              </w:rPr>
            </w:pPr>
          </w:p>
        </w:tc>
        <w:tc>
          <w:tcPr>
            <w:tcW w:w="415" w:type="pct"/>
            <w:gridSpan w:val="2"/>
            <w:noWrap/>
            <w:vAlign w:val="bottom"/>
            <w:hideMark/>
          </w:tcPr>
          <w:p w:rsidR="00B96CB5" w:rsidRPr="00B96CB5" w:rsidRDefault="00B96CB5" w:rsidP="00B96CB5">
            <w:pPr>
              <w:rPr>
                <w:sz w:val="20"/>
                <w:szCs w:val="20"/>
              </w:rPr>
            </w:pPr>
          </w:p>
        </w:tc>
        <w:tc>
          <w:tcPr>
            <w:tcW w:w="678" w:type="pct"/>
            <w:gridSpan w:val="2"/>
            <w:tcBorders>
              <w:top w:val="single" w:sz="6" w:space="0" w:color="auto"/>
              <w:left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 </w:t>
            </w:r>
          </w:p>
        </w:tc>
        <w:tc>
          <w:tcPr>
            <w:tcW w:w="845" w:type="pct"/>
            <w:gridSpan w:val="3"/>
            <w:tcBorders>
              <w:top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pPr>
            <w:r w:rsidRPr="00B96CB5">
              <w:rPr>
                <w:sz w:val="20"/>
                <w:szCs w:val="20"/>
              </w:rPr>
              <w:t> </w:t>
            </w:r>
          </w:p>
        </w:tc>
      </w:tr>
      <w:tr w:rsidR="00B96CB5" w:rsidRPr="00B96CB5" w:rsidTr="00A41CA6">
        <w:tc>
          <w:tcPr>
            <w:tcW w:w="5000" w:type="pct"/>
            <w:gridSpan w:val="22"/>
            <w:noWrap/>
            <w:vAlign w:val="bottom"/>
            <w:hideMark/>
          </w:tcPr>
          <w:p w:rsidR="00B96CB5" w:rsidRPr="00B96CB5" w:rsidRDefault="00B96CB5" w:rsidP="00B96CB5">
            <w:pPr>
              <w:spacing w:before="100" w:beforeAutospacing="1" w:after="100" w:afterAutospacing="1"/>
              <w:jc w:val="center"/>
            </w:pPr>
            <w:r w:rsidRPr="00B96CB5">
              <w:rPr>
                <w:b/>
                <w:bCs/>
                <w:sz w:val="20"/>
                <w:szCs w:val="20"/>
              </w:rPr>
              <w:t>Акт приемки оказанных услуг</w:t>
            </w:r>
          </w:p>
        </w:tc>
      </w:tr>
      <w:tr w:rsidR="00B96CB5" w:rsidRPr="00B96CB5" w:rsidTr="00A41CA6">
        <w:tc>
          <w:tcPr>
            <w:tcW w:w="326" w:type="pct"/>
            <w:noWrap/>
            <w:vAlign w:val="bottom"/>
            <w:hideMark/>
          </w:tcPr>
          <w:p w:rsidR="00B96CB5" w:rsidRPr="00B96CB5" w:rsidRDefault="00B96CB5" w:rsidP="00B96CB5"/>
        </w:tc>
        <w:tc>
          <w:tcPr>
            <w:tcW w:w="405" w:type="pct"/>
            <w:gridSpan w:val="2"/>
            <w:noWrap/>
            <w:vAlign w:val="bottom"/>
            <w:hideMark/>
          </w:tcPr>
          <w:p w:rsidR="00B96CB5" w:rsidRPr="00B96CB5" w:rsidRDefault="00B96CB5" w:rsidP="00B96CB5">
            <w:pPr>
              <w:rPr>
                <w:sz w:val="20"/>
                <w:szCs w:val="20"/>
              </w:rPr>
            </w:pPr>
          </w:p>
        </w:tc>
        <w:tc>
          <w:tcPr>
            <w:tcW w:w="396" w:type="pct"/>
            <w:gridSpan w:val="3"/>
            <w:noWrap/>
            <w:vAlign w:val="bottom"/>
            <w:hideMark/>
          </w:tcPr>
          <w:p w:rsidR="00B96CB5" w:rsidRPr="00B96CB5" w:rsidRDefault="00B96CB5" w:rsidP="00B96CB5">
            <w:pPr>
              <w:rPr>
                <w:sz w:val="20"/>
                <w:szCs w:val="20"/>
              </w:rPr>
            </w:pPr>
          </w:p>
        </w:tc>
        <w:tc>
          <w:tcPr>
            <w:tcW w:w="247" w:type="pct"/>
            <w:noWrap/>
            <w:vAlign w:val="bottom"/>
            <w:hideMark/>
          </w:tcPr>
          <w:p w:rsidR="00B96CB5" w:rsidRPr="00B96CB5" w:rsidRDefault="00B96CB5" w:rsidP="00B96CB5">
            <w:pPr>
              <w:rPr>
                <w:sz w:val="20"/>
                <w:szCs w:val="20"/>
              </w:rPr>
            </w:pPr>
          </w:p>
        </w:tc>
        <w:tc>
          <w:tcPr>
            <w:tcW w:w="371" w:type="pct"/>
            <w:gridSpan w:val="2"/>
            <w:noWrap/>
            <w:vAlign w:val="bottom"/>
            <w:hideMark/>
          </w:tcPr>
          <w:p w:rsidR="00B96CB5" w:rsidRPr="00B96CB5" w:rsidRDefault="00B96CB5" w:rsidP="00B96CB5">
            <w:pPr>
              <w:rPr>
                <w:sz w:val="20"/>
                <w:szCs w:val="20"/>
              </w:rPr>
            </w:pPr>
          </w:p>
        </w:tc>
        <w:tc>
          <w:tcPr>
            <w:tcW w:w="516" w:type="pct"/>
            <w:gridSpan w:val="2"/>
            <w:noWrap/>
            <w:vAlign w:val="bottom"/>
            <w:hideMark/>
          </w:tcPr>
          <w:p w:rsidR="00B96CB5" w:rsidRPr="00B96CB5" w:rsidRDefault="00B96CB5" w:rsidP="00B96CB5">
            <w:pPr>
              <w:rPr>
                <w:sz w:val="20"/>
                <w:szCs w:val="20"/>
              </w:rPr>
            </w:pPr>
          </w:p>
        </w:tc>
        <w:tc>
          <w:tcPr>
            <w:tcW w:w="421" w:type="pct"/>
            <w:gridSpan w:val="2"/>
            <w:noWrap/>
            <w:vAlign w:val="bottom"/>
            <w:hideMark/>
          </w:tcPr>
          <w:p w:rsidR="00B96CB5" w:rsidRPr="00B96CB5" w:rsidRDefault="00B96CB5" w:rsidP="00B96CB5">
            <w:pPr>
              <w:rPr>
                <w:sz w:val="20"/>
                <w:szCs w:val="20"/>
              </w:rPr>
            </w:pPr>
          </w:p>
        </w:tc>
        <w:tc>
          <w:tcPr>
            <w:tcW w:w="380" w:type="pct"/>
            <w:gridSpan w:val="2"/>
            <w:noWrap/>
            <w:vAlign w:val="bottom"/>
            <w:hideMark/>
          </w:tcPr>
          <w:p w:rsidR="00B96CB5" w:rsidRPr="00B96CB5" w:rsidRDefault="00B96CB5" w:rsidP="00B96CB5">
            <w:pPr>
              <w:rPr>
                <w:sz w:val="20"/>
                <w:szCs w:val="20"/>
              </w:rPr>
            </w:pPr>
          </w:p>
        </w:tc>
        <w:tc>
          <w:tcPr>
            <w:tcW w:w="415" w:type="pct"/>
            <w:gridSpan w:val="2"/>
            <w:noWrap/>
            <w:vAlign w:val="bottom"/>
            <w:hideMark/>
          </w:tcPr>
          <w:p w:rsidR="00B96CB5" w:rsidRPr="00B96CB5" w:rsidRDefault="00B96CB5" w:rsidP="00B96CB5">
            <w:pPr>
              <w:rPr>
                <w:sz w:val="20"/>
                <w:szCs w:val="20"/>
              </w:rPr>
            </w:pPr>
          </w:p>
        </w:tc>
        <w:tc>
          <w:tcPr>
            <w:tcW w:w="368" w:type="pct"/>
            <w:noWrap/>
            <w:vAlign w:val="bottom"/>
            <w:hideMark/>
          </w:tcPr>
          <w:p w:rsidR="00B96CB5" w:rsidRPr="00B96CB5" w:rsidRDefault="00B96CB5" w:rsidP="00B96CB5">
            <w:pPr>
              <w:rPr>
                <w:sz w:val="20"/>
                <w:szCs w:val="20"/>
              </w:rPr>
            </w:pPr>
          </w:p>
        </w:tc>
        <w:tc>
          <w:tcPr>
            <w:tcW w:w="311" w:type="pct"/>
            <w:noWrap/>
            <w:vAlign w:val="bottom"/>
            <w:hideMark/>
          </w:tcPr>
          <w:p w:rsidR="00B96CB5" w:rsidRPr="00B96CB5" w:rsidRDefault="00B96CB5" w:rsidP="00B96CB5">
            <w:pPr>
              <w:rPr>
                <w:sz w:val="20"/>
                <w:szCs w:val="20"/>
              </w:rPr>
            </w:pPr>
          </w:p>
        </w:tc>
        <w:tc>
          <w:tcPr>
            <w:tcW w:w="845" w:type="pct"/>
            <w:gridSpan w:val="3"/>
            <w:tcBorders>
              <w:bottom w:val="single" w:sz="6" w:space="0" w:color="auto"/>
            </w:tcBorders>
            <w:noWrap/>
            <w:vAlign w:val="bottom"/>
            <w:hideMark/>
          </w:tcPr>
          <w:p w:rsidR="00B96CB5" w:rsidRPr="00B96CB5" w:rsidRDefault="00B96CB5" w:rsidP="00B96CB5">
            <w:pPr>
              <w:spacing w:before="100" w:beforeAutospacing="1" w:after="100" w:afterAutospacing="1"/>
              <w:jc w:val="right"/>
            </w:pPr>
            <w:r w:rsidRPr="00B96CB5">
              <w:rPr>
                <w:sz w:val="20"/>
                <w:szCs w:val="20"/>
              </w:rPr>
              <w:t>руб.</w:t>
            </w:r>
          </w:p>
        </w:tc>
      </w:tr>
      <w:tr w:rsidR="00B96CB5" w:rsidRPr="00B96CB5" w:rsidTr="00A41CA6">
        <w:tc>
          <w:tcPr>
            <w:tcW w:w="326" w:type="pct"/>
            <w:vMerge w:val="restart"/>
            <w:tcBorders>
              <w:top w:val="single" w:sz="6" w:space="0" w:color="auto"/>
              <w:left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 п/п</w:t>
            </w:r>
          </w:p>
        </w:tc>
        <w:tc>
          <w:tcPr>
            <w:tcW w:w="1048" w:type="pct"/>
            <w:gridSpan w:val="6"/>
            <w:vMerge w:val="restart"/>
            <w:tcBorders>
              <w:top w:val="single" w:sz="6" w:space="0" w:color="auto"/>
              <w:left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Наименование услуг</w:t>
            </w:r>
          </w:p>
        </w:tc>
        <w:tc>
          <w:tcPr>
            <w:tcW w:w="2781" w:type="pct"/>
            <w:gridSpan w:val="12"/>
            <w:tcBorders>
              <w:top w:val="single" w:sz="6" w:space="0" w:color="auto"/>
              <w:bottom w:val="single" w:sz="6" w:space="0" w:color="auto"/>
              <w:right w:val="single" w:sz="6" w:space="0" w:color="000000"/>
            </w:tcBorders>
            <w:noWrap/>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Основание расчета стоимости</w:t>
            </w:r>
          </w:p>
        </w:tc>
        <w:tc>
          <w:tcPr>
            <w:tcW w:w="845" w:type="pct"/>
            <w:gridSpan w:val="3"/>
            <w:tcBorders>
              <w:top w:val="single" w:sz="6" w:space="0" w:color="auto"/>
              <w:right w:val="single" w:sz="6" w:space="0" w:color="000000"/>
            </w:tcBorders>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Стоимость оказанных услуг по строительному контролю</w:t>
            </w:r>
          </w:p>
        </w:tc>
      </w:tr>
      <w:tr w:rsidR="00B96CB5" w:rsidRPr="00B96CB5" w:rsidTr="00A41CA6">
        <w:tc>
          <w:tcPr>
            <w:tcW w:w="0" w:type="auto"/>
            <w:vMerge/>
            <w:tcBorders>
              <w:top w:val="single" w:sz="6" w:space="0" w:color="auto"/>
              <w:left w:val="single" w:sz="6" w:space="0" w:color="auto"/>
              <w:bottom w:val="single" w:sz="6" w:space="0" w:color="auto"/>
              <w:right w:val="single" w:sz="6" w:space="0" w:color="auto"/>
            </w:tcBorders>
            <w:vAlign w:val="center"/>
            <w:hideMark/>
          </w:tcPr>
          <w:p w:rsidR="00B96CB5" w:rsidRPr="00B96CB5" w:rsidRDefault="00B96CB5" w:rsidP="00B96CB5">
            <w:pPr>
              <w:rPr>
                <w:sz w:val="18"/>
                <w:szCs w:val="18"/>
              </w:rPr>
            </w:pPr>
          </w:p>
        </w:tc>
        <w:tc>
          <w:tcPr>
            <w:tcW w:w="0" w:type="auto"/>
            <w:gridSpan w:val="6"/>
            <w:vMerge/>
            <w:tcBorders>
              <w:top w:val="single" w:sz="6" w:space="0" w:color="auto"/>
              <w:left w:val="single" w:sz="6" w:space="0" w:color="auto"/>
              <w:bottom w:val="single" w:sz="6" w:space="0" w:color="auto"/>
              <w:right w:val="single" w:sz="6" w:space="0" w:color="auto"/>
            </w:tcBorders>
            <w:vAlign w:val="center"/>
            <w:hideMark/>
          </w:tcPr>
          <w:p w:rsidR="00B96CB5" w:rsidRPr="00B96CB5" w:rsidRDefault="00B96CB5" w:rsidP="00B96CB5">
            <w:pPr>
              <w:rPr>
                <w:sz w:val="18"/>
                <w:szCs w:val="18"/>
              </w:rPr>
            </w:pPr>
          </w:p>
        </w:tc>
        <w:tc>
          <w:tcPr>
            <w:tcW w:w="887" w:type="pct"/>
            <w:gridSpan w:val="4"/>
            <w:tcBorders>
              <w:top w:val="single" w:sz="6" w:space="0" w:color="auto"/>
              <w:bottom w:val="single" w:sz="6" w:space="0" w:color="auto"/>
              <w:right w:val="single" w:sz="6" w:space="0" w:color="000000"/>
            </w:tcBorders>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Наименование подрядчика по выполнению подрядных работ на автомобильной дороге</w:t>
            </w:r>
          </w:p>
        </w:tc>
        <w:tc>
          <w:tcPr>
            <w:tcW w:w="421" w:type="pct"/>
            <w:gridSpan w:val="2"/>
            <w:tcBorders>
              <w:bottom w:val="single" w:sz="6" w:space="0" w:color="auto"/>
            </w:tcBorders>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Вид документа</w:t>
            </w:r>
          </w:p>
        </w:tc>
        <w:tc>
          <w:tcPr>
            <w:tcW w:w="795" w:type="pct"/>
            <w:gridSpan w:val="4"/>
            <w:tcBorders>
              <w:top w:val="single" w:sz="6" w:space="0" w:color="auto"/>
              <w:left w:val="single" w:sz="6" w:space="0" w:color="auto"/>
              <w:bottom w:val="single" w:sz="6" w:space="0" w:color="auto"/>
              <w:right w:val="single" w:sz="6" w:space="0" w:color="000000"/>
            </w:tcBorders>
            <w:noWrap/>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 и дата документа</w:t>
            </w:r>
          </w:p>
        </w:tc>
        <w:tc>
          <w:tcPr>
            <w:tcW w:w="678" w:type="pct"/>
            <w:gridSpan w:val="2"/>
            <w:tcBorders>
              <w:top w:val="single" w:sz="6" w:space="0" w:color="auto"/>
              <w:bottom w:val="single" w:sz="6" w:space="0" w:color="auto"/>
              <w:right w:val="single" w:sz="6" w:space="0" w:color="000000"/>
            </w:tcBorders>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 xml:space="preserve">Стоимость объема работ подрядчика </w:t>
            </w:r>
            <w:r w:rsidRPr="00B96CB5">
              <w:rPr>
                <w:sz w:val="18"/>
                <w:szCs w:val="18"/>
              </w:rPr>
              <w:br/>
              <w:t>по ф. КС-2 без НДС</w:t>
            </w:r>
          </w:p>
        </w:tc>
        <w:tc>
          <w:tcPr>
            <w:tcW w:w="463" w:type="pct"/>
            <w:tcBorders>
              <w:top w:val="single" w:sz="6" w:space="0" w:color="auto"/>
              <w:bottom w:val="single" w:sz="6" w:space="0" w:color="auto"/>
              <w:right w:val="single" w:sz="6" w:space="0" w:color="auto"/>
            </w:tcBorders>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С начала проведения работ</w:t>
            </w:r>
          </w:p>
        </w:tc>
        <w:tc>
          <w:tcPr>
            <w:tcW w:w="382" w:type="pct"/>
            <w:gridSpan w:val="2"/>
            <w:tcBorders>
              <w:top w:val="single" w:sz="6" w:space="0" w:color="auto"/>
              <w:bottom w:val="single" w:sz="6" w:space="0" w:color="auto"/>
              <w:right w:val="single" w:sz="6" w:space="0" w:color="auto"/>
            </w:tcBorders>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в том числе за отчетный период</w:t>
            </w:r>
          </w:p>
        </w:tc>
      </w:tr>
      <w:tr w:rsidR="00B96CB5" w:rsidRPr="00B96CB5" w:rsidTr="00A41CA6">
        <w:tc>
          <w:tcPr>
            <w:tcW w:w="326" w:type="pct"/>
            <w:tcBorders>
              <w:left w:val="single" w:sz="6" w:space="0" w:color="auto"/>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1</w:t>
            </w:r>
          </w:p>
        </w:tc>
        <w:tc>
          <w:tcPr>
            <w:tcW w:w="1048" w:type="pct"/>
            <w:gridSpan w:val="6"/>
            <w:tcBorders>
              <w:top w:val="single" w:sz="6" w:space="0" w:color="auto"/>
              <w:bottom w:val="single" w:sz="6" w:space="0" w:color="auto"/>
              <w:right w:val="single" w:sz="6" w:space="0" w:color="000000"/>
            </w:tcBorders>
            <w:vAlign w:val="center"/>
            <w:hideMark/>
          </w:tcPr>
          <w:p w:rsidR="00B96CB5" w:rsidRPr="00B96CB5" w:rsidRDefault="00B96CB5" w:rsidP="00B96CB5">
            <w:pPr>
              <w:spacing w:before="100" w:beforeAutospacing="1" w:after="100" w:afterAutospacing="1"/>
              <w:rPr>
                <w:sz w:val="18"/>
                <w:szCs w:val="18"/>
              </w:rPr>
            </w:pPr>
            <w:r w:rsidRPr="00B96CB5">
              <w:rPr>
                <w:sz w:val="18"/>
                <w:szCs w:val="18"/>
              </w:rPr>
              <w:t>Строительный контроль</w:t>
            </w:r>
          </w:p>
        </w:tc>
        <w:tc>
          <w:tcPr>
            <w:tcW w:w="887" w:type="pct"/>
            <w:gridSpan w:val="4"/>
            <w:tcBorders>
              <w:top w:val="single" w:sz="6" w:space="0" w:color="auto"/>
              <w:bottom w:val="single" w:sz="6" w:space="0" w:color="auto"/>
              <w:right w:val="single" w:sz="6" w:space="0" w:color="000000"/>
            </w:tcBorders>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 </w:t>
            </w:r>
          </w:p>
        </w:tc>
        <w:tc>
          <w:tcPr>
            <w:tcW w:w="421" w:type="pct"/>
            <w:gridSpan w:val="2"/>
            <w:tcBorders>
              <w:bottom w:val="single" w:sz="6" w:space="0" w:color="auto"/>
              <w:right w:val="single" w:sz="6" w:space="0" w:color="auto"/>
            </w:tcBorders>
            <w:noWrap/>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КС-2</w:t>
            </w:r>
          </w:p>
        </w:tc>
        <w:tc>
          <w:tcPr>
            <w:tcW w:w="795" w:type="pct"/>
            <w:gridSpan w:val="4"/>
            <w:tcBorders>
              <w:top w:val="single" w:sz="6" w:space="0" w:color="auto"/>
              <w:bottom w:val="single" w:sz="6" w:space="0" w:color="auto"/>
              <w:right w:val="single" w:sz="6" w:space="0" w:color="auto"/>
            </w:tcBorders>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 </w:t>
            </w:r>
          </w:p>
        </w:tc>
        <w:tc>
          <w:tcPr>
            <w:tcW w:w="678" w:type="pct"/>
            <w:gridSpan w:val="2"/>
            <w:tcBorders>
              <w:top w:val="single" w:sz="6" w:space="0" w:color="auto"/>
              <w:bottom w:val="single" w:sz="6" w:space="0" w:color="auto"/>
              <w:right w:val="single" w:sz="6" w:space="0" w:color="auto"/>
            </w:tcBorders>
            <w:vAlign w:val="center"/>
            <w:hideMark/>
          </w:tcPr>
          <w:p w:rsidR="00B96CB5" w:rsidRPr="00B96CB5" w:rsidRDefault="00B96CB5" w:rsidP="00B96CB5">
            <w:pPr>
              <w:spacing w:before="100" w:beforeAutospacing="1" w:after="100" w:afterAutospacing="1"/>
              <w:jc w:val="center"/>
              <w:rPr>
                <w:sz w:val="18"/>
                <w:szCs w:val="18"/>
              </w:rPr>
            </w:pPr>
            <w:r w:rsidRPr="00B96CB5">
              <w:rPr>
                <w:sz w:val="18"/>
                <w:szCs w:val="18"/>
              </w:rPr>
              <w:t> </w:t>
            </w:r>
          </w:p>
        </w:tc>
        <w:tc>
          <w:tcPr>
            <w:tcW w:w="463" w:type="pct"/>
            <w:tcBorders>
              <w:bottom w:val="single" w:sz="6" w:space="0" w:color="auto"/>
              <w:right w:val="single" w:sz="6" w:space="0" w:color="auto"/>
            </w:tcBorders>
            <w:vAlign w:val="center"/>
            <w:hideMark/>
          </w:tcPr>
          <w:p w:rsidR="00B96CB5" w:rsidRPr="00B96CB5" w:rsidRDefault="00B96CB5" w:rsidP="00B96CB5">
            <w:pPr>
              <w:spacing w:before="100" w:beforeAutospacing="1" w:after="100" w:afterAutospacing="1"/>
              <w:rPr>
                <w:sz w:val="18"/>
                <w:szCs w:val="18"/>
              </w:rPr>
            </w:pPr>
            <w:r w:rsidRPr="00B96CB5">
              <w:rPr>
                <w:sz w:val="18"/>
                <w:szCs w:val="18"/>
              </w:rPr>
              <w:t> </w:t>
            </w:r>
          </w:p>
        </w:tc>
        <w:tc>
          <w:tcPr>
            <w:tcW w:w="382" w:type="pct"/>
            <w:gridSpan w:val="2"/>
            <w:tcBorders>
              <w:bottom w:val="single" w:sz="6" w:space="0" w:color="auto"/>
              <w:right w:val="single" w:sz="6" w:space="0" w:color="auto"/>
            </w:tcBorders>
            <w:vAlign w:val="center"/>
            <w:hideMark/>
          </w:tcPr>
          <w:p w:rsidR="00B96CB5" w:rsidRPr="00B96CB5" w:rsidRDefault="00B96CB5" w:rsidP="00B96CB5">
            <w:pPr>
              <w:spacing w:before="100" w:beforeAutospacing="1" w:after="100" w:afterAutospacing="1"/>
              <w:rPr>
                <w:sz w:val="18"/>
                <w:szCs w:val="18"/>
              </w:rPr>
            </w:pPr>
            <w:r w:rsidRPr="00B96CB5">
              <w:rPr>
                <w:sz w:val="18"/>
                <w:szCs w:val="18"/>
              </w:rPr>
              <w:t> </w:t>
            </w:r>
          </w:p>
        </w:tc>
      </w:tr>
      <w:tr w:rsidR="00B96CB5" w:rsidRPr="00B96CB5" w:rsidTr="00A41CA6">
        <w:tc>
          <w:tcPr>
            <w:tcW w:w="326" w:type="pct"/>
            <w:noWrap/>
            <w:vAlign w:val="bottom"/>
            <w:hideMark/>
          </w:tcPr>
          <w:p w:rsidR="00B96CB5" w:rsidRPr="00B96CB5" w:rsidRDefault="00B96CB5" w:rsidP="00B96CB5">
            <w:pPr>
              <w:rPr>
                <w:sz w:val="18"/>
                <w:szCs w:val="18"/>
              </w:rPr>
            </w:pPr>
          </w:p>
        </w:tc>
        <w:tc>
          <w:tcPr>
            <w:tcW w:w="405" w:type="pct"/>
            <w:gridSpan w:val="2"/>
            <w:noWrap/>
            <w:vAlign w:val="bottom"/>
            <w:hideMark/>
          </w:tcPr>
          <w:p w:rsidR="00B96CB5" w:rsidRPr="00B96CB5" w:rsidRDefault="00B96CB5" w:rsidP="00B96CB5">
            <w:pPr>
              <w:rPr>
                <w:sz w:val="18"/>
                <w:szCs w:val="18"/>
              </w:rPr>
            </w:pPr>
          </w:p>
        </w:tc>
        <w:tc>
          <w:tcPr>
            <w:tcW w:w="396" w:type="pct"/>
            <w:gridSpan w:val="3"/>
            <w:noWrap/>
            <w:vAlign w:val="bottom"/>
            <w:hideMark/>
          </w:tcPr>
          <w:p w:rsidR="00B96CB5" w:rsidRPr="00B96CB5" w:rsidRDefault="00B96CB5" w:rsidP="00B96CB5">
            <w:pPr>
              <w:rPr>
                <w:sz w:val="18"/>
                <w:szCs w:val="18"/>
              </w:rPr>
            </w:pPr>
          </w:p>
        </w:tc>
        <w:tc>
          <w:tcPr>
            <w:tcW w:w="247" w:type="pct"/>
            <w:noWrap/>
            <w:vAlign w:val="bottom"/>
            <w:hideMark/>
          </w:tcPr>
          <w:p w:rsidR="00B96CB5" w:rsidRPr="00B96CB5" w:rsidRDefault="00B96CB5" w:rsidP="00B96CB5">
            <w:pPr>
              <w:rPr>
                <w:sz w:val="18"/>
                <w:szCs w:val="18"/>
              </w:rPr>
            </w:pPr>
          </w:p>
        </w:tc>
        <w:tc>
          <w:tcPr>
            <w:tcW w:w="371" w:type="pct"/>
            <w:gridSpan w:val="2"/>
            <w:noWrap/>
            <w:vAlign w:val="bottom"/>
            <w:hideMark/>
          </w:tcPr>
          <w:p w:rsidR="00B96CB5" w:rsidRPr="00B96CB5" w:rsidRDefault="00B96CB5" w:rsidP="00B96CB5">
            <w:pPr>
              <w:rPr>
                <w:sz w:val="18"/>
                <w:szCs w:val="18"/>
              </w:rPr>
            </w:pPr>
          </w:p>
        </w:tc>
        <w:tc>
          <w:tcPr>
            <w:tcW w:w="516" w:type="pct"/>
            <w:gridSpan w:val="2"/>
            <w:noWrap/>
            <w:vAlign w:val="bottom"/>
            <w:hideMark/>
          </w:tcPr>
          <w:p w:rsidR="00B96CB5" w:rsidRPr="00B96CB5" w:rsidRDefault="00B96CB5" w:rsidP="00B96CB5">
            <w:pPr>
              <w:rPr>
                <w:sz w:val="18"/>
                <w:szCs w:val="18"/>
              </w:rPr>
            </w:pPr>
          </w:p>
        </w:tc>
        <w:tc>
          <w:tcPr>
            <w:tcW w:w="421" w:type="pct"/>
            <w:gridSpan w:val="2"/>
            <w:noWrap/>
            <w:vAlign w:val="bottom"/>
            <w:hideMark/>
          </w:tcPr>
          <w:p w:rsidR="00B96CB5" w:rsidRPr="00B96CB5" w:rsidRDefault="00B96CB5" w:rsidP="00B96CB5">
            <w:pPr>
              <w:rPr>
                <w:sz w:val="18"/>
                <w:szCs w:val="18"/>
              </w:rPr>
            </w:pPr>
          </w:p>
        </w:tc>
        <w:tc>
          <w:tcPr>
            <w:tcW w:w="380" w:type="pct"/>
            <w:gridSpan w:val="2"/>
            <w:noWrap/>
            <w:vAlign w:val="bottom"/>
            <w:hideMark/>
          </w:tcPr>
          <w:p w:rsidR="00B96CB5" w:rsidRPr="00B96CB5" w:rsidRDefault="00B96CB5" w:rsidP="00B96CB5">
            <w:pPr>
              <w:rPr>
                <w:sz w:val="18"/>
                <w:szCs w:val="18"/>
              </w:rPr>
            </w:pPr>
          </w:p>
        </w:tc>
        <w:tc>
          <w:tcPr>
            <w:tcW w:w="415" w:type="pct"/>
            <w:gridSpan w:val="2"/>
            <w:noWrap/>
            <w:vAlign w:val="bottom"/>
            <w:hideMark/>
          </w:tcPr>
          <w:p w:rsidR="00B96CB5" w:rsidRPr="00B96CB5" w:rsidRDefault="00B96CB5" w:rsidP="00B96CB5">
            <w:pPr>
              <w:rPr>
                <w:sz w:val="18"/>
                <w:szCs w:val="18"/>
              </w:rPr>
            </w:pPr>
          </w:p>
        </w:tc>
        <w:tc>
          <w:tcPr>
            <w:tcW w:w="678" w:type="pct"/>
            <w:gridSpan w:val="2"/>
            <w:tcBorders>
              <w:top w:val="single" w:sz="6" w:space="0" w:color="auto"/>
              <w:left w:val="single" w:sz="6" w:space="0" w:color="auto"/>
              <w:bottom w:val="single" w:sz="6" w:space="0" w:color="auto"/>
              <w:right w:val="single" w:sz="6" w:space="0" w:color="auto"/>
            </w:tcBorders>
            <w:vAlign w:val="bottom"/>
            <w:hideMark/>
          </w:tcPr>
          <w:p w:rsidR="00B96CB5" w:rsidRPr="00B96CB5" w:rsidRDefault="00B96CB5" w:rsidP="00B96CB5">
            <w:pPr>
              <w:spacing w:before="100" w:beforeAutospacing="1" w:after="100" w:afterAutospacing="1"/>
              <w:rPr>
                <w:sz w:val="18"/>
                <w:szCs w:val="18"/>
              </w:rPr>
            </w:pPr>
            <w:r w:rsidRPr="00B96CB5">
              <w:rPr>
                <w:sz w:val="18"/>
                <w:szCs w:val="18"/>
              </w:rPr>
              <w:t>Итого без НДС</w:t>
            </w:r>
          </w:p>
        </w:tc>
        <w:tc>
          <w:tcPr>
            <w:tcW w:w="463" w:type="pct"/>
            <w:tcBorders>
              <w:bottom w:val="single" w:sz="6" w:space="0" w:color="auto"/>
              <w:right w:val="single" w:sz="6" w:space="0" w:color="auto"/>
            </w:tcBorders>
            <w:vAlign w:val="center"/>
            <w:hideMark/>
          </w:tcPr>
          <w:p w:rsidR="00B96CB5" w:rsidRPr="00B96CB5" w:rsidRDefault="00B96CB5" w:rsidP="00B96CB5">
            <w:pPr>
              <w:spacing w:before="100" w:beforeAutospacing="1" w:after="100" w:afterAutospacing="1"/>
              <w:rPr>
                <w:sz w:val="18"/>
                <w:szCs w:val="18"/>
              </w:rPr>
            </w:pPr>
            <w:r w:rsidRPr="00B96CB5">
              <w:rPr>
                <w:sz w:val="18"/>
                <w:szCs w:val="18"/>
              </w:rPr>
              <w:t> </w:t>
            </w:r>
          </w:p>
        </w:tc>
        <w:tc>
          <w:tcPr>
            <w:tcW w:w="382" w:type="pct"/>
            <w:gridSpan w:val="2"/>
            <w:tcBorders>
              <w:bottom w:val="single" w:sz="6" w:space="0" w:color="auto"/>
              <w:right w:val="single" w:sz="6" w:space="0" w:color="auto"/>
            </w:tcBorders>
            <w:vAlign w:val="center"/>
            <w:hideMark/>
          </w:tcPr>
          <w:p w:rsidR="00B96CB5" w:rsidRPr="00B96CB5" w:rsidRDefault="00B96CB5" w:rsidP="00B96CB5">
            <w:pPr>
              <w:spacing w:before="100" w:beforeAutospacing="1" w:after="100" w:afterAutospacing="1"/>
              <w:rPr>
                <w:sz w:val="18"/>
                <w:szCs w:val="18"/>
              </w:rPr>
            </w:pPr>
            <w:r w:rsidRPr="00B96CB5">
              <w:rPr>
                <w:sz w:val="18"/>
                <w:szCs w:val="18"/>
              </w:rPr>
              <w:t> </w:t>
            </w:r>
          </w:p>
        </w:tc>
      </w:tr>
      <w:tr w:rsidR="00B96CB5" w:rsidRPr="00B96CB5" w:rsidTr="00A41CA6">
        <w:tc>
          <w:tcPr>
            <w:tcW w:w="2262" w:type="pct"/>
            <w:gridSpan w:val="11"/>
            <w:tcBorders>
              <w:top w:val="single" w:sz="6" w:space="0" w:color="auto"/>
              <w:left w:val="single" w:sz="6" w:space="0" w:color="auto"/>
              <w:bottom w:val="single" w:sz="6" w:space="0" w:color="auto"/>
              <w:right w:val="single" w:sz="6" w:space="0" w:color="auto"/>
            </w:tcBorders>
            <w:noWrap/>
            <w:vAlign w:val="bottom"/>
            <w:hideMark/>
          </w:tcPr>
          <w:p w:rsidR="00B96CB5" w:rsidRPr="00B96CB5" w:rsidRDefault="00B96CB5" w:rsidP="00B96CB5">
            <w:pPr>
              <w:spacing w:before="100" w:beforeAutospacing="1" w:after="100" w:afterAutospacing="1"/>
              <w:rPr>
                <w:sz w:val="18"/>
                <w:szCs w:val="18"/>
              </w:rPr>
            </w:pPr>
            <w:r w:rsidRPr="00B96CB5">
              <w:rPr>
                <w:sz w:val="18"/>
                <w:szCs w:val="18"/>
              </w:rPr>
              <w:t>Общая стоимость СМР по Договору подряда с НДС, руб.</w:t>
            </w:r>
          </w:p>
        </w:tc>
        <w:tc>
          <w:tcPr>
            <w:tcW w:w="801" w:type="pct"/>
            <w:gridSpan w:val="4"/>
            <w:tcBorders>
              <w:top w:val="single" w:sz="6" w:space="0" w:color="auto"/>
              <w:bottom w:val="single" w:sz="6" w:space="0" w:color="auto"/>
              <w:right w:val="single" w:sz="6" w:space="0" w:color="auto"/>
            </w:tcBorders>
            <w:noWrap/>
            <w:vAlign w:val="bottom"/>
            <w:hideMark/>
          </w:tcPr>
          <w:p w:rsidR="00B96CB5" w:rsidRPr="00B96CB5" w:rsidRDefault="00B96CB5" w:rsidP="00B96CB5">
            <w:pPr>
              <w:spacing w:before="100" w:beforeAutospacing="1" w:after="100" w:afterAutospacing="1"/>
              <w:jc w:val="center"/>
              <w:rPr>
                <w:sz w:val="18"/>
                <w:szCs w:val="18"/>
              </w:rPr>
            </w:pPr>
            <w:r w:rsidRPr="00B96CB5">
              <w:rPr>
                <w:sz w:val="18"/>
                <w:szCs w:val="18"/>
              </w:rPr>
              <w:t> </w:t>
            </w:r>
          </w:p>
        </w:tc>
        <w:tc>
          <w:tcPr>
            <w:tcW w:w="415" w:type="pct"/>
            <w:gridSpan w:val="2"/>
            <w:noWrap/>
            <w:vAlign w:val="bottom"/>
            <w:hideMark/>
          </w:tcPr>
          <w:p w:rsidR="00B96CB5" w:rsidRPr="00B96CB5" w:rsidRDefault="00B96CB5" w:rsidP="00B96CB5">
            <w:pPr>
              <w:rPr>
                <w:sz w:val="18"/>
                <w:szCs w:val="18"/>
              </w:rPr>
            </w:pPr>
          </w:p>
        </w:tc>
        <w:tc>
          <w:tcPr>
            <w:tcW w:w="678" w:type="pct"/>
            <w:gridSpan w:val="2"/>
            <w:tcBorders>
              <w:top w:val="single" w:sz="6" w:space="0" w:color="auto"/>
              <w:left w:val="single" w:sz="6" w:space="0" w:color="auto"/>
              <w:bottom w:val="single" w:sz="6" w:space="0" w:color="auto"/>
              <w:right w:val="single" w:sz="6" w:space="0" w:color="auto"/>
            </w:tcBorders>
            <w:vAlign w:val="bottom"/>
            <w:hideMark/>
          </w:tcPr>
          <w:p w:rsidR="00B96CB5" w:rsidRPr="00B96CB5" w:rsidRDefault="00B96CB5" w:rsidP="00B96CB5">
            <w:pPr>
              <w:spacing w:before="100" w:beforeAutospacing="1" w:after="100" w:afterAutospacing="1"/>
              <w:rPr>
                <w:sz w:val="18"/>
                <w:szCs w:val="18"/>
              </w:rPr>
            </w:pPr>
            <w:r w:rsidRPr="00B96CB5">
              <w:rPr>
                <w:sz w:val="18"/>
                <w:szCs w:val="18"/>
              </w:rPr>
              <w:t>НДС 20%</w:t>
            </w:r>
          </w:p>
        </w:tc>
        <w:tc>
          <w:tcPr>
            <w:tcW w:w="463" w:type="pct"/>
            <w:tcBorders>
              <w:bottom w:val="single" w:sz="6" w:space="0" w:color="auto"/>
              <w:right w:val="single" w:sz="6" w:space="0" w:color="auto"/>
            </w:tcBorders>
            <w:vAlign w:val="center"/>
            <w:hideMark/>
          </w:tcPr>
          <w:p w:rsidR="00B96CB5" w:rsidRPr="00B96CB5" w:rsidRDefault="00B96CB5" w:rsidP="00B96CB5">
            <w:pPr>
              <w:spacing w:before="100" w:beforeAutospacing="1" w:after="100" w:afterAutospacing="1"/>
              <w:rPr>
                <w:sz w:val="18"/>
                <w:szCs w:val="18"/>
              </w:rPr>
            </w:pPr>
            <w:r w:rsidRPr="00B96CB5">
              <w:rPr>
                <w:sz w:val="18"/>
                <w:szCs w:val="18"/>
              </w:rPr>
              <w:t> </w:t>
            </w:r>
          </w:p>
        </w:tc>
        <w:tc>
          <w:tcPr>
            <w:tcW w:w="382" w:type="pct"/>
            <w:gridSpan w:val="2"/>
            <w:tcBorders>
              <w:bottom w:val="single" w:sz="6" w:space="0" w:color="auto"/>
              <w:right w:val="single" w:sz="6" w:space="0" w:color="auto"/>
            </w:tcBorders>
            <w:vAlign w:val="center"/>
            <w:hideMark/>
          </w:tcPr>
          <w:p w:rsidR="00B96CB5" w:rsidRPr="00B96CB5" w:rsidRDefault="00B96CB5" w:rsidP="00B96CB5">
            <w:pPr>
              <w:spacing w:before="100" w:beforeAutospacing="1" w:after="100" w:afterAutospacing="1"/>
              <w:rPr>
                <w:sz w:val="18"/>
                <w:szCs w:val="18"/>
              </w:rPr>
            </w:pPr>
            <w:r w:rsidRPr="00B96CB5">
              <w:rPr>
                <w:sz w:val="18"/>
                <w:szCs w:val="18"/>
              </w:rPr>
              <w:t> </w:t>
            </w:r>
          </w:p>
        </w:tc>
      </w:tr>
      <w:tr w:rsidR="00B96CB5" w:rsidRPr="00B96CB5" w:rsidTr="00A41CA6">
        <w:tc>
          <w:tcPr>
            <w:tcW w:w="2262" w:type="pct"/>
            <w:gridSpan w:val="11"/>
            <w:vMerge w:val="restart"/>
            <w:tcBorders>
              <w:top w:val="single" w:sz="6" w:space="0" w:color="auto"/>
              <w:left w:val="single" w:sz="6" w:space="0" w:color="auto"/>
              <w:bottom w:val="single" w:sz="6" w:space="0" w:color="auto"/>
              <w:right w:val="single" w:sz="6" w:space="0" w:color="auto"/>
            </w:tcBorders>
            <w:hideMark/>
          </w:tcPr>
          <w:p w:rsidR="00B96CB5" w:rsidRPr="00B96CB5" w:rsidRDefault="00B96CB5" w:rsidP="00B96CB5">
            <w:pPr>
              <w:spacing w:before="100" w:beforeAutospacing="1" w:after="100" w:afterAutospacing="1"/>
              <w:rPr>
                <w:sz w:val="18"/>
                <w:szCs w:val="18"/>
              </w:rPr>
            </w:pPr>
            <w:r w:rsidRPr="00B96CB5">
              <w:rPr>
                <w:sz w:val="18"/>
                <w:szCs w:val="18"/>
              </w:rPr>
              <w:t xml:space="preserve">Общая стоимость по Договору на оказание </w:t>
            </w:r>
            <w:r w:rsidRPr="00B96CB5">
              <w:rPr>
                <w:sz w:val="18"/>
                <w:szCs w:val="18"/>
              </w:rPr>
              <w:br/>
              <w:t>услуг по строительному контролю с НДС, руб.</w:t>
            </w:r>
          </w:p>
        </w:tc>
        <w:tc>
          <w:tcPr>
            <w:tcW w:w="801" w:type="pct"/>
            <w:gridSpan w:val="4"/>
            <w:vMerge w:val="restart"/>
            <w:tcBorders>
              <w:top w:val="single" w:sz="6" w:space="0" w:color="auto"/>
              <w:left w:val="single" w:sz="6" w:space="0" w:color="auto"/>
              <w:bottom w:val="single" w:sz="6" w:space="0" w:color="auto"/>
              <w:right w:val="single" w:sz="6" w:space="0" w:color="auto"/>
            </w:tcBorders>
            <w:noWrap/>
            <w:vAlign w:val="bottom"/>
            <w:hideMark/>
          </w:tcPr>
          <w:p w:rsidR="00B96CB5" w:rsidRPr="00B96CB5" w:rsidRDefault="00B96CB5" w:rsidP="00B96CB5">
            <w:pPr>
              <w:spacing w:before="100" w:beforeAutospacing="1" w:after="100" w:afterAutospacing="1"/>
              <w:jc w:val="center"/>
              <w:rPr>
                <w:sz w:val="18"/>
                <w:szCs w:val="18"/>
              </w:rPr>
            </w:pPr>
            <w:r w:rsidRPr="00B96CB5">
              <w:rPr>
                <w:sz w:val="18"/>
                <w:szCs w:val="18"/>
              </w:rPr>
              <w:t> </w:t>
            </w:r>
          </w:p>
        </w:tc>
        <w:tc>
          <w:tcPr>
            <w:tcW w:w="415" w:type="pct"/>
            <w:gridSpan w:val="2"/>
            <w:noWrap/>
            <w:vAlign w:val="bottom"/>
            <w:hideMark/>
          </w:tcPr>
          <w:p w:rsidR="00B96CB5" w:rsidRPr="00B96CB5" w:rsidRDefault="00B96CB5" w:rsidP="00B96CB5">
            <w:pPr>
              <w:rPr>
                <w:sz w:val="18"/>
                <w:szCs w:val="18"/>
              </w:rPr>
            </w:pPr>
          </w:p>
        </w:tc>
        <w:tc>
          <w:tcPr>
            <w:tcW w:w="678" w:type="pct"/>
            <w:gridSpan w:val="2"/>
            <w:tcBorders>
              <w:top w:val="single" w:sz="6" w:space="0" w:color="auto"/>
              <w:left w:val="single" w:sz="6" w:space="0" w:color="auto"/>
              <w:bottom w:val="single" w:sz="6" w:space="0" w:color="auto"/>
              <w:right w:val="single" w:sz="6" w:space="0" w:color="auto"/>
            </w:tcBorders>
            <w:vAlign w:val="bottom"/>
            <w:hideMark/>
          </w:tcPr>
          <w:p w:rsidR="00B96CB5" w:rsidRPr="00B96CB5" w:rsidRDefault="00B96CB5" w:rsidP="00B96CB5">
            <w:pPr>
              <w:spacing w:before="100" w:beforeAutospacing="1" w:after="100" w:afterAutospacing="1"/>
              <w:rPr>
                <w:sz w:val="18"/>
                <w:szCs w:val="18"/>
              </w:rPr>
            </w:pPr>
            <w:r w:rsidRPr="00B96CB5">
              <w:rPr>
                <w:sz w:val="18"/>
                <w:szCs w:val="18"/>
              </w:rPr>
              <w:t>Итого с НДС</w:t>
            </w:r>
          </w:p>
        </w:tc>
        <w:tc>
          <w:tcPr>
            <w:tcW w:w="463" w:type="pct"/>
            <w:tcBorders>
              <w:bottom w:val="single" w:sz="6" w:space="0" w:color="auto"/>
              <w:right w:val="single" w:sz="6" w:space="0" w:color="auto"/>
            </w:tcBorders>
            <w:vAlign w:val="center"/>
            <w:hideMark/>
          </w:tcPr>
          <w:p w:rsidR="00B96CB5" w:rsidRPr="00B96CB5" w:rsidRDefault="00B96CB5" w:rsidP="00B96CB5">
            <w:pPr>
              <w:spacing w:before="100" w:beforeAutospacing="1" w:after="100" w:afterAutospacing="1"/>
              <w:rPr>
                <w:sz w:val="18"/>
                <w:szCs w:val="18"/>
              </w:rPr>
            </w:pPr>
            <w:r w:rsidRPr="00B96CB5">
              <w:rPr>
                <w:sz w:val="18"/>
                <w:szCs w:val="18"/>
              </w:rPr>
              <w:t> </w:t>
            </w:r>
          </w:p>
        </w:tc>
        <w:tc>
          <w:tcPr>
            <w:tcW w:w="382" w:type="pct"/>
            <w:gridSpan w:val="2"/>
            <w:tcBorders>
              <w:bottom w:val="single" w:sz="6" w:space="0" w:color="auto"/>
              <w:right w:val="single" w:sz="6" w:space="0" w:color="auto"/>
            </w:tcBorders>
            <w:vAlign w:val="center"/>
            <w:hideMark/>
          </w:tcPr>
          <w:p w:rsidR="00B96CB5" w:rsidRPr="00B96CB5" w:rsidRDefault="00B96CB5" w:rsidP="00B96CB5">
            <w:pPr>
              <w:spacing w:before="100" w:beforeAutospacing="1" w:after="100" w:afterAutospacing="1"/>
              <w:rPr>
                <w:sz w:val="18"/>
                <w:szCs w:val="18"/>
              </w:rPr>
            </w:pPr>
            <w:r w:rsidRPr="00B96CB5">
              <w:rPr>
                <w:sz w:val="18"/>
                <w:szCs w:val="18"/>
              </w:rPr>
              <w:t> </w:t>
            </w:r>
          </w:p>
        </w:tc>
      </w:tr>
      <w:tr w:rsidR="00B96CB5" w:rsidRPr="00B96CB5" w:rsidTr="00A41CA6">
        <w:tc>
          <w:tcPr>
            <w:tcW w:w="0" w:type="auto"/>
            <w:gridSpan w:val="11"/>
            <w:vMerge/>
            <w:tcBorders>
              <w:top w:val="single" w:sz="6" w:space="0" w:color="auto"/>
              <w:left w:val="single" w:sz="6" w:space="0" w:color="auto"/>
              <w:bottom w:val="single" w:sz="4" w:space="0" w:color="auto"/>
              <w:right w:val="single" w:sz="6" w:space="0" w:color="auto"/>
            </w:tcBorders>
            <w:vAlign w:val="center"/>
            <w:hideMark/>
          </w:tcPr>
          <w:p w:rsidR="00B96CB5" w:rsidRPr="00B96CB5" w:rsidRDefault="00B96CB5" w:rsidP="00B96CB5">
            <w:pPr>
              <w:rPr>
                <w:sz w:val="18"/>
                <w:szCs w:val="18"/>
              </w:rPr>
            </w:pPr>
          </w:p>
        </w:tc>
        <w:tc>
          <w:tcPr>
            <w:tcW w:w="0" w:type="auto"/>
            <w:gridSpan w:val="4"/>
            <w:vMerge/>
            <w:tcBorders>
              <w:top w:val="single" w:sz="6" w:space="0" w:color="auto"/>
              <w:left w:val="single" w:sz="6" w:space="0" w:color="auto"/>
              <w:bottom w:val="single" w:sz="4" w:space="0" w:color="auto"/>
              <w:right w:val="single" w:sz="6" w:space="0" w:color="auto"/>
            </w:tcBorders>
            <w:vAlign w:val="center"/>
            <w:hideMark/>
          </w:tcPr>
          <w:p w:rsidR="00B96CB5" w:rsidRPr="00B96CB5" w:rsidRDefault="00B96CB5" w:rsidP="00B96CB5">
            <w:pPr>
              <w:rPr>
                <w:sz w:val="18"/>
                <w:szCs w:val="18"/>
              </w:rPr>
            </w:pPr>
          </w:p>
        </w:tc>
        <w:tc>
          <w:tcPr>
            <w:tcW w:w="415" w:type="pct"/>
            <w:gridSpan w:val="2"/>
            <w:tcBorders>
              <w:bottom w:val="single" w:sz="4" w:space="0" w:color="auto"/>
            </w:tcBorders>
            <w:noWrap/>
            <w:vAlign w:val="bottom"/>
            <w:hideMark/>
          </w:tcPr>
          <w:p w:rsidR="00B96CB5" w:rsidRPr="00B96CB5" w:rsidRDefault="00B96CB5" w:rsidP="00B96CB5">
            <w:pPr>
              <w:rPr>
                <w:sz w:val="18"/>
                <w:szCs w:val="18"/>
              </w:rPr>
            </w:pPr>
          </w:p>
        </w:tc>
        <w:tc>
          <w:tcPr>
            <w:tcW w:w="678" w:type="pct"/>
            <w:gridSpan w:val="2"/>
            <w:tcBorders>
              <w:top w:val="single" w:sz="6" w:space="0" w:color="auto"/>
              <w:left w:val="single" w:sz="6" w:space="0" w:color="auto"/>
              <w:bottom w:val="single" w:sz="6" w:space="0" w:color="auto"/>
              <w:right w:val="single" w:sz="6" w:space="0" w:color="000000"/>
            </w:tcBorders>
            <w:noWrap/>
            <w:vAlign w:val="bottom"/>
            <w:hideMark/>
          </w:tcPr>
          <w:p w:rsidR="00B96CB5" w:rsidRPr="00B96CB5" w:rsidRDefault="00B96CB5" w:rsidP="00B96CB5">
            <w:pPr>
              <w:spacing w:before="100" w:beforeAutospacing="1" w:after="100" w:afterAutospacing="1"/>
              <w:rPr>
                <w:sz w:val="18"/>
                <w:szCs w:val="18"/>
              </w:rPr>
            </w:pPr>
            <w:r w:rsidRPr="00B96CB5">
              <w:rPr>
                <w:sz w:val="18"/>
                <w:szCs w:val="18"/>
              </w:rPr>
              <w:t>в том числе НДС</w:t>
            </w:r>
          </w:p>
        </w:tc>
        <w:tc>
          <w:tcPr>
            <w:tcW w:w="463" w:type="pct"/>
            <w:tcBorders>
              <w:bottom w:val="single" w:sz="6" w:space="0" w:color="auto"/>
              <w:right w:val="single" w:sz="6" w:space="0" w:color="auto"/>
            </w:tcBorders>
            <w:noWrap/>
            <w:vAlign w:val="bottom"/>
            <w:hideMark/>
          </w:tcPr>
          <w:p w:rsidR="00B96CB5" w:rsidRPr="00B96CB5" w:rsidRDefault="00B96CB5" w:rsidP="00B96CB5">
            <w:pPr>
              <w:spacing w:before="100" w:beforeAutospacing="1" w:after="100" w:afterAutospacing="1"/>
              <w:rPr>
                <w:sz w:val="18"/>
                <w:szCs w:val="18"/>
              </w:rPr>
            </w:pPr>
            <w:r w:rsidRPr="00B96CB5">
              <w:rPr>
                <w:sz w:val="18"/>
                <w:szCs w:val="18"/>
              </w:rPr>
              <w:t> </w:t>
            </w:r>
          </w:p>
        </w:tc>
        <w:tc>
          <w:tcPr>
            <w:tcW w:w="382" w:type="pct"/>
            <w:gridSpan w:val="2"/>
            <w:tcBorders>
              <w:bottom w:val="single" w:sz="6" w:space="0" w:color="auto"/>
              <w:right w:val="single" w:sz="6" w:space="0" w:color="auto"/>
            </w:tcBorders>
            <w:noWrap/>
            <w:vAlign w:val="bottom"/>
            <w:hideMark/>
          </w:tcPr>
          <w:p w:rsidR="00B96CB5" w:rsidRPr="00B96CB5" w:rsidRDefault="00B96CB5" w:rsidP="00B96CB5">
            <w:pPr>
              <w:spacing w:before="100" w:beforeAutospacing="1" w:after="100" w:afterAutospacing="1"/>
              <w:rPr>
                <w:sz w:val="18"/>
                <w:szCs w:val="18"/>
              </w:rPr>
            </w:pPr>
            <w:r w:rsidRPr="00B96CB5">
              <w:rPr>
                <w:sz w:val="18"/>
                <w:szCs w:val="18"/>
              </w:rPr>
              <w:t> </w:t>
            </w:r>
          </w:p>
        </w:tc>
      </w:tr>
      <w:tr w:rsidR="00B96CB5" w:rsidRPr="00B96CB5" w:rsidTr="00A41CA6">
        <w:tc>
          <w:tcPr>
            <w:tcW w:w="0" w:type="auto"/>
            <w:gridSpan w:val="11"/>
            <w:tcBorders>
              <w:top w:val="single" w:sz="6" w:space="0" w:color="auto"/>
              <w:left w:val="single" w:sz="6" w:space="0" w:color="auto"/>
              <w:bottom w:val="single" w:sz="4" w:space="0" w:color="auto"/>
              <w:right w:val="single" w:sz="6" w:space="0" w:color="auto"/>
            </w:tcBorders>
            <w:vAlign w:val="center"/>
          </w:tcPr>
          <w:p w:rsidR="00B96CB5" w:rsidRPr="00B96CB5" w:rsidRDefault="00B96CB5" w:rsidP="00B96CB5">
            <w:pPr>
              <w:rPr>
                <w:sz w:val="18"/>
                <w:szCs w:val="18"/>
              </w:rPr>
            </w:pPr>
            <w:r w:rsidRPr="00B96CB5">
              <w:rPr>
                <w:sz w:val="18"/>
                <w:szCs w:val="18"/>
              </w:rPr>
              <w:t>Остаток стоимости СМР по Договору подряда по состоянию на «___» __________ с НДС, руб.</w:t>
            </w:r>
          </w:p>
        </w:tc>
        <w:tc>
          <w:tcPr>
            <w:tcW w:w="0" w:type="auto"/>
            <w:gridSpan w:val="4"/>
            <w:tcBorders>
              <w:top w:val="single" w:sz="6" w:space="0" w:color="auto"/>
              <w:left w:val="single" w:sz="6" w:space="0" w:color="auto"/>
              <w:bottom w:val="single" w:sz="4" w:space="0" w:color="auto"/>
              <w:right w:val="single" w:sz="6" w:space="0" w:color="auto"/>
            </w:tcBorders>
            <w:vAlign w:val="center"/>
          </w:tcPr>
          <w:p w:rsidR="00B96CB5" w:rsidRPr="00B96CB5" w:rsidRDefault="00B96CB5" w:rsidP="00B96CB5">
            <w:pPr>
              <w:rPr>
                <w:sz w:val="18"/>
                <w:szCs w:val="18"/>
              </w:rPr>
            </w:pPr>
          </w:p>
        </w:tc>
        <w:tc>
          <w:tcPr>
            <w:tcW w:w="415" w:type="pct"/>
            <w:gridSpan w:val="2"/>
            <w:tcBorders>
              <w:bottom w:val="single" w:sz="4" w:space="0" w:color="auto"/>
            </w:tcBorders>
            <w:noWrap/>
            <w:vAlign w:val="bottom"/>
          </w:tcPr>
          <w:p w:rsidR="00B96CB5" w:rsidRPr="00B96CB5" w:rsidRDefault="00B96CB5" w:rsidP="00B96CB5">
            <w:pPr>
              <w:rPr>
                <w:sz w:val="18"/>
                <w:szCs w:val="18"/>
              </w:rPr>
            </w:pPr>
          </w:p>
        </w:tc>
        <w:tc>
          <w:tcPr>
            <w:tcW w:w="678" w:type="pct"/>
            <w:gridSpan w:val="2"/>
            <w:tcBorders>
              <w:top w:val="single" w:sz="6" w:space="0" w:color="auto"/>
              <w:left w:val="single" w:sz="6" w:space="0" w:color="auto"/>
              <w:bottom w:val="single" w:sz="6" w:space="0" w:color="auto"/>
              <w:right w:val="single" w:sz="6" w:space="0" w:color="000000"/>
            </w:tcBorders>
            <w:noWrap/>
            <w:vAlign w:val="bottom"/>
          </w:tcPr>
          <w:p w:rsidR="00B96CB5" w:rsidRPr="00B96CB5" w:rsidRDefault="00B96CB5" w:rsidP="00B96CB5">
            <w:pPr>
              <w:spacing w:before="100" w:beforeAutospacing="1" w:after="100" w:afterAutospacing="1"/>
              <w:rPr>
                <w:sz w:val="18"/>
                <w:szCs w:val="18"/>
              </w:rPr>
            </w:pPr>
            <w:r w:rsidRPr="00B96CB5">
              <w:rPr>
                <w:sz w:val="18"/>
                <w:szCs w:val="18"/>
              </w:rPr>
              <w:t>Всего к оплате</w:t>
            </w:r>
          </w:p>
        </w:tc>
        <w:tc>
          <w:tcPr>
            <w:tcW w:w="463" w:type="pct"/>
            <w:tcBorders>
              <w:bottom w:val="single" w:sz="6" w:space="0" w:color="auto"/>
              <w:right w:val="single" w:sz="6" w:space="0" w:color="auto"/>
            </w:tcBorders>
            <w:noWrap/>
            <w:vAlign w:val="bottom"/>
          </w:tcPr>
          <w:p w:rsidR="00B96CB5" w:rsidRPr="00B96CB5" w:rsidRDefault="00B96CB5" w:rsidP="00B96CB5">
            <w:pPr>
              <w:spacing w:before="100" w:beforeAutospacing="1" w:after="100" w:afterAutospacing="1"/>
              <w:rPr>
                <w:sz w:val="18"/>
                <w:szCs w:val="18"/>
              </w:rPr>
            </w:pPr>
          </w:p>
        </w:tc>
        <w:tc>
          <w:tcPr>
            <w:tcW w:w="382" w:type="pct"/>
            <w:gridSpan w:val="2"/>
            <w:tcBorders>
              <w:bottom w:val="single" w:sz="6" w:space="0" w:color="auto"/>
              <w:right w:val="single" w:sz="6" w:space="0" w:color="auto"/>
            </w:tcBorders>
            <w:noWrap/>
            <w:vAlign w:val="bottom"/>
          </w:tcPr>
          <w:p w:rsidR="00B96CB5" w:rsidRPr="00B96CB5" w:rsidRDefault="00B96CB5" w:rsidP="00B96CB5">
            <w:pPr>
              <w:spacing w:before="100" w:beforeAutospacing="1" w:after="100" w:afterAutospacing="1"/>
              <w:rPr>
                <w:sz w:val="18"/>
                <w:szCs w:val="18"/>
              </w:rPr>
            </w:pPr>
          </w:p>
        </w:tc>
      </w:tr>
      <w:tr w:rsidR="00B96CB5" w:rsidRPr="00B96CB5" w:rsidTr="00A41CA6">
        <w:tc>
          <w:tcPr>
            <w:tcW w:w="0" w:type="auto"/>
            <w:gridSpan w:val="11"/>
            <w:tcBorders>
              <w:top w:val="single" w:sz="6" w:space="0" w:color="auto"/>
              <w:left w:val="single" w:sz="6" w:space="0" w:color="auto"/>
              <w:bottom w:val="single" w:sz="4" w:space="0" w:color="auto"/>
              <w:right w:val="single" w:sz="6" w:space="0" w:color="auto"/>
            </w:tcBorders>
            <w:vAlign w:val="center"/>
          </w:tcPr>
          <w:p w:rsidR="00B96CB5" w:rsidRPr="00B96CB5" w:rsidRDefault="00B96CB5" w:rsidP="00B96CB5">
            <w:pPr>
              <w:rPr>
                <w:sz w:val="18"/>
                <w:szCs w:val="18"/>
              </w:rPr>
            </w:pPr>
            <w:r w:rsidRPr="00B96CB5">
              <w:rPr>
                <w:sz w:val="18"/>
                <w:szCs w:val="18"/>
              </w:rPr>
              <w:t>Остаток стоимости по Договору на оказание услуг по строительному контролю по состоянию на «___» _______ с НДС, руб.</w:t>
            </w:r>
          </w:p>
        </w:tc>
        <w:tc>
          <w:tcPr>
            <w:tcW w:w="0" w:type="auto"/>
            <w:gridSpan w:val="4"/>
            <w:tcBorders>
              <w:top w:val="single" w:sz="6" w:space="0" w:color="auto"/>
              <w:left w:val="single" w:sz="6" w:space="0" w:color="auto"/>
              <w:bottom w:val="single" w:sz="4" w:space="0" w:color="auto"/>
              <w:right w:val="single" w:sz="6" w:space="0" w:color="auto"/>
            </w:tcBorders>
            <w:vAlign w:val="center"/>
          </w:tcPr>
          <w:p w:rsidR="00B96CB5" w:rsidRPr="00B96CB5" w:rsidRDefault="00B96CB5" w:rsidP="00B96CB5">
            <w:pPr>
              <w:rPr>
                <w:sz w:val="18"/>
                <w:szCs w:val="18"/>
              </w:rPr>
            </w:pPr>
          </w:p>
        </w:tc>
        <w:tc>
          <w:tcPr>
            <w:tcW w:w="415" w:type="pct"/>
            <w:gridSpan w:val="2"/>
            <w:tcBorders>
              <w:bottom w:val="single" w:sz="4" w:space="0" w:color="auto"/>
            </w:tcBorders>
            <w:noWrap/>
            <w:vAlign w:val="bottom"/>
          </w:tcPr>
          <w:p w:rsidR="00B96CB5" w:rsidRPr="00B96CB5" w:rsidRDefault="00B96CB5" w:rsidP="00B96CB5">
            <w:pPr>
              <w:rPr>
                <w:sz w:val="18"/>
                <w:szCs w:val="18"/>
              </w:rPr>
            </w:pPr>
          </w:p>
        </w:tc>
        <w:tc>
          <w:tcPr>
            <w:tcW w:w="678" w:type="pct"/>
            <w:gridSpan w:val="2"/>
            <w:tcBorders>
              <w:top w:val="single" w:sz="6" w:space="0" w:color="auto"/>
              <w:left w:val="single" w:sz="6" w:space="0" w:color="auto"/>
              <w:bottom w:val="single" w:sz="6" w:space="0" w:color="auto"/>
              <w:right w:val="single" w:sz="6" w:space="0" w:color="000000"/>
            </w:tcBorders>
            <w:noWrap/>
            <w:vAlign w:val="bottom"/>
          </w:tcPr>
          <w:p w:rsidR="00B96CB5" w:rsidRPr="00B96CB5" w:rsidRDefault="00B96CB5" w:rsidP="00B96CB5">
            <w:pPr>
              <w:spacing w:before="100" w:beforeAutospacing="1" w:after="100" w:afterAutospacing="1"/>
              <w:rPr>
                <w:sz w:val="18"/>
                <w:szCs w:val="18"/>
              </w:rPr>
            </w:pPr>
            <w:r w:rsidRPr="00B96CB5">
              <w:rPr>
                <w:sz w:val="18"/>
                <w:szCs w:val="18"/>
              </w:rPr>
              <w:t>в том числе НДС</w:t>
            </w:r>
          </w:p>
        </w:tc>
        <w:tc>
          <w:tcPr>
            <w:tcW w:w="463" w:type="pct"/>
            <w:tcBorders>
              <w:bottom w:val="single" w:sz="6" w:space="0" w:color="auto"/>
              <w:right w:val="single" w:sz="6" w:space="0" w:color="auto"/>
            </w:tcBorders>
            <w:noWrap/>
            <w:vAlign w:val="bottom"/>
          </w:tcPr>
          <w:p w:rsidR="00B96CB5" w:rsidRPr="00B96CB5" w:rsidRDefault="00B96CB5" w:rsidP="00B96CB5">
            <w:pPr>
              <w:spacing w:before="100" w:beforeAutospacing="1" w:after="100" w:afterAutospacing="1"/>
              <w:rPr>
                <w:sz w:val="18"/>
                <w:szCs w:val="18"/>
              </w:rPr>
            </w:pPr>
          </w:p>
        </w:tc>
        <w:tc>
          <w:tcPr>
            <w:tcW w:w="382" w:type="pct"/>
            <w:gridSpan w:val="2"/>
            <w:tcBorders>
              <w:bottom w:val="single" w:sz="6" w:space="0" w:color="auto"/>
              <w:right w:val="single" w:sz="6" w:space="0" w:color="auto"/>
            </w:tcBorders>
            <w:noWrap/>
            <w:vAlign w:val="bottom"/>
          </w:tcPr>
          <w:p w:rsidR="00B96CB5" w:rsidRPr="00B96CB5" w:rsidRDefault="00B96CB5" w:rsidP="00B96CB5">
            <w:pPr>
              <w:spacing w:before="100" w:beforeAutospacing="1" w:after="100" w:afterAutospacing="1"/>
              <w:rPr>
                <w:sz w:val="18"/>
                <w:szCs w:val="18"/>
              </w:rPr>
            </w:pPr>
          </w:p>
        </w:tc>
      </w:tr>
      <w:tr w:rsidR="00B96CB5" w:rsidRPr="00B96CB5" w:rsidTr="00A41CA6">
        <w:trPr>
          <w:gridAfter w:val="1"/>
          <w:wAfter w:w="327" w:type="pct"/>
        </w:trPr>
        <w:tc>
          <w:tcPr>
            <w:tcW w:w="3151" w:type="pct"/>
            <w:gridSpan w:val="16"/>
            <w:vAlign w:val="center"/>
            <w:hideMark/>
          </w:tcPr>
          <w:p w:rsidR="00B96CB5" w:rsidRPr="00B96CB5" w:rsidRDefault="00B96CB5" w:rsidP="00B96CB5">
            <w:pPr>
              <w:spacing w:before="100" w:beforeAutospacing="1" w:after="100" w:afterAutospacing="1"/>
              <w:rPr>
                <w:b/>
                <w:bCs/>
                <w:sz w:val="20"/>
                <w:szCs w:val="20"/>
              </w:rPr>
            </w:pPr>
          </w:p>
          <w:p w:rsidR="00B96CB5" w:rsidRPr="00B96CB5" w:rsidRDefault="00B96CB5" w:rsidP="00B96CB5">
            <w:pPr>
              <w:spacing w:before="100" w:beforeAutospacing="1" w:after="100" w:afterAutospacing="1"/>
            </w:pPr>
            <w:r w:rsidRPr="00B96CB5">
              <w:rPr>
                <w:b/>
                <w:bCs/>
                <w:sz w:val="20"/>
                <w:szCs w:val="20"/>
              </w:rPr>
              <w:t xml:space="preserve">Заказчик </w:t>
            </w:r>
            <w:r w:rsidRPr="00B96CB5">
              <w:rPr>
                <w:sz w:val="20"/>
                <w:szCs w:val="20"/>
              </w:rPr>
              <w:t xml:space="preserve">: </w:t>
            </w:r>
          </w:p>
        </w:tc>
        <w:tc>
          <w:tcPr>
            <w:tcW w:w="1522" w:type="pct"/>
            <w:gridSpan w:val="5"/>
            <w:vAlign w:val="bottom"/>
            <w:hideMark/>
          </w:tcPr>
          <w:p w:rsidR="00B96CB5" w:rsidRPr="00B96CB5" w:rsidRDefault="00B96CB5" w:rsidP="00B96CB5">
            <w:pPr>
              <w:spacing w:before="100" w:beforeAutospacing="1" w:after="100" w:afterAutospacing="1"/>
              <w:rPr>
                <w:sz w:val="20"/>
                <w:szCs w:val="20"/>
              </w:rPr>
            </w:pPr>
          </w:p>
          <w:p w:rsidR="00B96CB5" w:rsidRPr="00B96CB5" w:rsidRDefault="00B96CB5" w:rsidP="00B96CB5">
            <w:pPr>
              <w:spacing w:before="100" w:beforeAutospacing="1" w:after="100" w:afterAutospacing="1"/>
            </w:pPr>
            <w:r w:rsidRPr="00B96CB5">
              <w:rPr>
                <w:sz w:val="20"/>
                <w:szCs w:val="20"/>
              </w:rPr>
              <w:t>____________________________</w:t>
            </w:r>
          </w:p>
        </w:tc>
      </w:tr>
      <w:tr w:rsidR="00B96CB5" w:rsidRPr="00B96CB5" w:rsidTr="00A41CA6">
        <w:trPr>
          <w:gridAfter w:val="1"/>
          <w:wAfter w:w="327" w:type="pct"/>
        </w:trPr>
        <w:tc>
          <w:tcPr>
            <w:tcW w:w="406" w:type="pct"/>
            <w:gridSpan w:val="2"/>
            <w:vAlign w:val="center"/>
            <w:hideMark/>
          </w:tcPr>
          <w:p w:rsidR="00B96CB5" w:rsidRPr="00B96CB5" w:rsidRDefault="00B96CB5" w:rsidP="00B96CB5">
            <w:pPr>
              <w:rPr>
                <w:sz w:val="20"/>
                <w:szCs w:val="20"/>
              </w:rPr>
            </w:pPr>
          </w:p>
        </w:tc>
        <w:tc>
          <w:tcPr>
            <w:tcW w:w="396" w:type="pct"/>
            <w:gridSpan w:val="2"/>
            <w:vAlign w:val="center"/>
            <w:hideMark/>
          </w:tcPr>
          <w:p w:rsidR="00B96CB5" w:rsidRPr="00B96CB5" w:rsidRDefault="00B96CB5" w:rsidP="00B96CB5">
            <w:pPr>
              <w:rPr>
                <w:sz w:val="20"/>
                <w:szCs w:val="20"/>
              </w:rPr>
            </w:pPr>
          </w:p>
        </w:tc>
        <w:tc>
          <w:tcPr>
            <w:tcW w:w="247" w:type="pct"/>
            <w:vAlign w:val="center"/>
            <w:hideMark/>
          </w:tcPr>
          <w:p w:rsidR="00B96CB5" w:rsidRPr="00B96CB5" w:rsidRDefault="00B96CB5" w:rsidP="00B96CB5">
            <w:pPr>
              <w:rPr>
                <w:sz w:val="20"/>
                <w:szCs w:val="20"/>
              </w:rPr>
            </w:pPr>
          </w:p>
        </w:tc>
        <w:tc>
          <w:tcPr>
            <w:tcW w:w="370" w:type="pct"/>
            <w:gridSpan w:val="3"/>
            <w:vAlign w:val="center"/>
            <w:hideMark/>
          </w:tcPr>
          <w:p w:rsidR="00B96CB5" w:rsidRPr="00B96CB5" w:rsidRDefault="00B96CB5" w:rsidP="00B96CB5">
            <w:pPr>
              <w:rPr>
                <w:sz w:val="20"/>
                <w:szCs w:val="20"/>
              </w:rPr>
            </w:pPr>
          </w:p>
        </w:tc>
        <w:tc>
          <w:tcPr>
            <w:tcW w:w="515" w:type="pct"/>
            <w:gridSpan w:val="2"/>
            <w:vAlign w:val="center"/>
            <w:hideMark/>
          </w:tcPr>
          <w:p w:rsidR="00B96CB5" w:rsidRPr="00B96CB5" w:rsidRDefault="00B96CB5" w:rsidP="00B96CB5">
            <w:pPr>
              <w:rPr>
                <w:sz w:val="20"/>
                <w:szCs w:val="20"/>
              </w:rPr>
            </w:pPr>
          </w:p>
        </w:tc>
        <w:tc>
          <w:tcPr>
            <w:tcW w:w="422" w:type="pct"/>
            <w:gridSpan w:val="2"/>
            <w:vAlign w:val="center"/>
            <w:hideMark/>
          </w:tcPr>
          <w:p w:rsidR="00B96CB5" w:rsidRPr="00B96CB5" w:rsidRDefault="00B96CB5" w:rsidP="00B96CB5">
            <w:pPr>
              <w:rPr>
                <w:sz w:val="20"/>
                <w:szCs w:val="20"/>
              </w:rPr>
            </w:pPr>
          </w:p>
        </w:tc>
        <w:tc>
          <w:tcPr>
            <w:tcW w:w="379" w:type="pct"/>
            <w:gridSpan w:val="2"/>
            <w:vAlign w:val="center"/>
            <w:hideMark/>
          </w:tcPr>
          <w:p w:rsidR="00B96CB5" w:rsidRPr="00B96CB5" w:rsidRDefault="00B96CB5" w:rsidP="00B96CB5">
            <w:pPr>
              <w:rPr>
                <w:sz w:val="20"/>
                <w:szCs w:val="20"/>
              </w:rPr>
            </w:pPr>
          </w:p>
        </w:tc>
        <w:tc>
          <w:tcPr>
            <w:tcW w:w="415" w:type="pct"/>
            <w:gridSpan w:val="2"/>
            <w:vAlign w:val="center"/>
            <w:hideMark/>
          </w:tcPr>
          <w:p w:rsidR="00B96CB5" w:rsidRPr="00B96CB5" w:rsidRDefault="00B96CB5" w:rsidP="00B96CB5">
            <w:pPr>
              <w:rPr>
                <w:sz w:val="20"/>
                <w:szCs w:val="20"/>
              </w:rPr>
            </w:pPr>
          </w:p>
        </w:tc>
        <w:tc>
          <w:tcPr>
            <w:tcW w:w="1522" w:type="pct"/>
            <w:gridSpan w:val="5"/>
            <w:vAlign w:val="center"/>
            <w:hideMark/>
          </w:tcPr>
          <w:p w:rsidR="00B96CB5" w:rsidRPr="00B96CB5" w:rsidRDefault="00B96CB5" w:rsidP="00B96CB5">
            <w:pPr>
              <w:spacing w:before="100" w:beforeAutospacing="1" w:after="100" w:afterAutospacing="1"/>
              <w:jc w:val="center"/>
            </w:pPr>
            <w:r w:rsidRPr="00B96CB5">
              <w:rPr>
                <w:sz w:val="16"/>
                <w:szCs w:val="16"/>
              </w:rPr>
              <w:t>(подпись, расшифровка)</w:t>
            </w:r>
          </w:p>
        </w:tc>
      </w:tr>
      <w:tr w:rsidR="00B96CB5" w:rsidRPr="00B96CB5" w:rsidTr="00A41CA6">
        <w:trPr>
          <w:gridAfter w:val="1"/>
          <w:wAfter w:w="327" w:type="pct"/>
        </w:trPr>
        <w:tc>
          <w:tcPr>
            <w:tcW w:w="3151" w:type="pct"/>
            <w:gridSpan w:val="16"/>
            <w:vAlign w:val="center"/>
            <w:hideMark/>
          </w:tcPr>
          <w:p w:rsidR="00B96CB5" w:rsidRPr="00B96CB5" w:rsidRDefault="00B96CB5" w:rsidP="00B96CB5">
            <w:pPr>
              <w:spacing w:before="100" w:beforeAutospacing="1" w:after="100" w:afterAutospacing="1"/>
            </w:pPr>
            <w:r w:rsidRPr="00B96CB5">
              <w:rPr>
                <w:b/>
                <w:bCs/>
                <w:sz w:val="20"/>
                <w:szCs w:val="20"/>
              </w:rPr>
              <w:t xml:space="preserve">Ответственный по Договору оказания услуг </w:t>
            </w:r>
            <w:r w:rsidRPr="00B96CB5">
              <w:rPr>
                <w:sz w:val="20"/>
                <w:szCs w:val="20"/>
              </w:rPr>
              <w:t xml:space="preserve">: </w:t>
            </w:r>
          </w:p>
        </w:tc>
        <w:tc>
          <w:tcPr>
            <w:tcW w:w="1522" w:type="pct"/>
            <w:gridSpan w:val="5"/>
            <w:vAlign w:val="bottom"/>
            <w:hideMark/>
          </w:tcPr>
          <w:p w:rsidR="00B96CB5" w:rsidRPr="00B96CB5" w:rsidRDefault="00B96CB5" w:rsidP="00B96CB5">
            <w:pPr>
              <w:spacing w:before="100" w:beforeAutospacing="1" w:after="100" w:afterAutospacing="1"/>
            </w:pPr>
            <w:r w:rsidRPr="00B96CB5">
              <w:rPr>
                <w:sz w:val="20"/>
                <w:szCs w:val="20"/>
              </w:rPr>
              <w:t>____________________________</w:t>
            </w:r>
          </w:p>
        </w:tc>
      </w:tr>
      <w:tr w:rsidR="00B96CB5" w:rsidRPr="00B96CB5" w:rsidTr="00A41CA6">
        <w:trPr>
          <w:gridAfter w:val="1"/>
          <w:wAfter w:w="327" w:type="pct"/>
        </w:trPr>
        <w:tc>
          <w:tcPr>
            <w:tcW w:w="406" w:type="pct"/>
            <w:gridSpan w:val="2"/>
            <w:vAlign w:val="center"/>
            <w:hideMark/>
          </w:tcPr>
          <w:p w:rsidR="00B96CB5" w:rsidRPr="00B96CB5" w:rsidRDefault="00B96CB5" w:rsidP="00B96CB5">
            <w:pPr>
              <w:rPr>
                <w:sz w:val="20"/>
                <w:szCs w:val="20"/>
              </w:rPr>
            </w:pPr>
          </w:p>
        </w:tc>
        <w:tc>
          <w:tcPr>
            <w:tcW w:w="396" w:type="pct"/>
            <w:gridSpan w:val="2"/>
            <w:vAlign w:val="center"/>
            <w:hideMark/>
          </w:tcPr>
          <w:p w:rsidR="00B96CB5" w:rsidRPr="00B96CB5" w:rsidRDefault="00B96CB5" w:rsidP="00B96CB5">
            <w:pPr>
              <w:rPr>
                <w:sz w:val="20"/>
                <w:szCs w:val="20"/>
              </w:rPr>
            </w:pPr>
          </w:p>
        </w:tc>
        <w:tc>
          <w:tcPr>
            <w:tcW w:w="247" w:type="pct"/>
            <w:vAlign w:val="center"/>
            <w:hideMark/>
          </w:tcPr>
          <w:p w:rsidR="00B96CB5" w:rsidRPr="00B96CB5" w:rsidRDefault="00B96CB5" w:rsidP="00B96CB5">
            <w:pPr>
              <w:rPr>
                <w:sz w:val="20"/>
                <w:szCs w:val="20"/>
              </w:rPr>
            </w:pPr>
          </w:p>
        </w:tc>
        <w:tc>
          <w:tcPr>
            <w:tcW w:w="370" w:type="pct"/>
            <w:gridSpan w:val="3"/>
            <w:vAlign w:val="center"/>
            <w:hideMark/>
          </w:tcPr>
          <w:p w:rsidR="00B96CB5" w:rsidRPr="00B96CB5" w:rsidRDefault="00B96CB5" w:rsidP="00B96CB5">
            <w:pPr>
              <w:rPr>
                <w:sz w:val="20"/>
                <w:szCs w:val="20"/>
              </w:rPr>
            </w:pPr>
          </w:p>
        </w:tc>
        <w:tc>
          <w:tcPr>
            <w:tcW w:w="515" w:type="pct"/>
            <w:gridSpan w:val="2"/>
            <w:vAlign w:val="center"/>
            <w:hideMark/>
          </w:tcPr>
          <w:p w:rsidR="00B96CB5" w:rsidRPr="00B96CB5" w:rsidRDefault="00B96CB5" w:rsidP="00B96CB5">
            <w:pPr>
              <w:rPr>
                <w:sz w:val="20"/>
                <w:szCs w:val="20"/>
              </w:rPr>
            </w:pPr>
          </w:p>
        </w:tc>
        <w:tc>
          <w:tcPr>
            <w:tcW w:w="422" w:type="pct"/>
            <w:gridSpan w:val="2"/>
            <w:vAlign w:val="center"/>
            <w:hideMark/>
          </w:tcPr>
          <w:p w:rsidR="00B96CB5" w:rsidRPr="00B96CB5" w:rsidRDefault="00B96CB5" w:rsidP="00B96CB5">
            <w:pPr>
              <w:rPr>
                <w:sz w:val="20"/>
                <w:szCs w:val="20"/>
              </w:rPr>
            </w:pPr>
          </w:p>
        </w:tc>
        <w:tc>
          <w:tcPr>
            <w:tcW w:w="379" w:type="pct"/>
            <w:gridSpan w:val="2"/>
            <w:vAlign w:val="center"/>
            <w:hideMark/>
          </w:tcPr>
          <w:p w:rsidR="00B96CB5" w:rsidRPr="00B96CB5" w:rsidRDefault="00B96CB5" w:rsidP="00B96CB5">
            <w:pPr>
              <w:rPr>
                <w:sz w:val="20"/>
                <w:szCs w:val="20"/>
              </w:rPr>
            </w:pPr>
          </w:p>
        </w:tc>
        <w:tc>
          <w:tcPr>
            <w:tcW w:w="415" w:type="pct"/>
            <w:gridSpan w:val="2"/>
            <w:vAlign w:val="center"/>
            <w:hideMark/>
          </w:tcPr>
          <w:p w:rsidR="00B96CB5" w:rsidRPr="00B96CB5" w:rsidRDefault="00B96CB5" w:rsidP="00B96CB5">
            <w:pPr>
              <w:rPr>
                <w:sz w:val="20"/>
                <w:szCs w:val="20"/>
              </w:rPr>
            </w:pPr>
          </w:p>
        </w:tc>
        <w:tc>
          <w:tcPr>
            <w:tcW w:w="1522" w:type="pct"/>
            <w:gridSpan w:val="5"/>
            <w:vAlign w:val="center"/>
            <w:hideMark/>
          </w:tcPr>
          <w:p w:rsidR="00B96CB5" w:rsidRPr="00B96CB5" w:rsidRDefault="00B96CB5" w:rsidP="00B96CB5">
            <w:pPr>
              <w:spacing w:before="100" w:beforeAutospacing="1" w:after="100" w:afterAutospacing="1"/>
              <w:jc w:val="center"/>
            </w:pPr>
            <w:r w:rsidRPr="00B96CB5">
              <w:rPr>
                <w:sz w:val="16"/>
                <w:szCs w:val="16"/>
              </w:rPr>
              <w:t>(подпись, расшифровка)</w:t>
            </w:r>
          </w:p>
        </w:tc>
      </w:tr>
      <w:tr w:rsidR="00B96CB5" w:rsidRPr="00B96CB5" w:rsidTr="00A41CA6">
        <w:trPr>
          <w:gridAfter w:val="1"/>
          <w:wAfter w:w="327" w:type="pct"/>
        </w:trPr>
        <w:tc>
          <w:tcPr>
            <w:tcW w:w="3151" w:type="pct"/>
            <w:gridSpan w:val="16"/>
            <w:vAlign w:val="center"/>
            <w:hideMark/>
          </w:tcPr>
          <w:p w:rsidR="00B96CB5" w:rsidRPr="00B96CB5" w:rsidRDefault="00B96CB5" w:rsidP="00B96CB5">
            <w:pPr>
              <w:spacing w:before="100" w:beforeAutospacing="1" w:after="100" w:afterAutospacing="1"/>
            </w:pPr>
            <w:r w:rsidRPr="00B96CB5">
              <w:rPr>
                <w:b/>
                <w:bCs/>
                <w:sz w:val="20"/>
                <w:szCs w:val="20"/>
              </w:rPr>
              <w:t>Исполнитель:</w:t>
            </w:r>
          </w:p>
        </w:tc>
        <w:tc>
          <w:tcPr>
            <w:tcW w:w="1522" w:type="pct"/>
            <w:gridSpan w:val="5"/>
            <w:vAlign w:val="bottom"/>
            <w:hideMark/>
          </w:tcPr>
          <w:p w:rsidR="00B96CB5" w:rsidRPr="00B96CB5" w:rsidRDefault="00B96CB5" w:rsidP="00B96CB5">
            <w:pPr>
              <w:spacing w:before="100" w:beforeAutospacing="1" w:after="100" w:afterAutospacing="1"/>
            </w:pPr>
            <w:r w:rsidRPr="00B96CB5">
              <w:rPr>
                <w:sz w:val="20"/>
                <w:szCs w:val="20"/>
              </w:rPr>
              <w:t>____________________________</w:t>
            </w:r>
          </w:p>
        </w:tc>
      </w:tr>
      <w:tr w:rsidR="00B96CB5" w:rsidRPr="00B96CB5" w:rsidTr="00A41CA6">
        <w:trPr>
          <w:gridAfter w:val="1"/>
          <w:wAfter w:w="327" w:type="pct"/>
        </w:trPr>
        <w:tc>
          <w:tcPr>
            <w:tcW w:w="406" w:type="pct"/>
            <w:gridSpan w:val="2"/>
            <w:vAlign w:val="center"/>
            <w:hideMark/>
          </w:tcPr>
          <w:p w:rsidR="00B96CB5" w:rsidRPr="00B96CB5" w:rsidRDefault="00B96CB5" w:rsidP="00B96CB5">
            <w:pPr>
              <w:rPr>
                <w:sz w:val="20"/>
                <w:szCs w:val="20"/>
              </w:rPr>
            </w:pPr>
          </w:p>
        </w:tc>
        <w:tc>
          <w:tcPr>
            <w:tcW w:w="396" w:type="pct"/>
            <w:gridSpan w:val="2"/>
            <w:vAlign w:val="center"/>
            <w:hideMark/>
          </w:tcPr>
          <w:p w:rsidR="00B96CB5" w:rsidRPr="00B96CB5" w:rsidRDefault="00B96CB5" w:rsidP="00B96CB5">
            <w:pPr>
              <w:rPr>
                <w:sz w:val="20"/>
                <w:szCs w:val="20"/>
              </w:rPr>
            </w:pPr>
          </w:p>
        </w:tc>
        <w:tc>
          <w:tcPr>
            <w:tcW w:w="247" w:type="pct"/>
            <w:vAlign w:val="center"/>
            <w:hideMark/>
          </w:tcPr>
          <w:p w:rsidR="00B96CB5" w:rsidRPr="00B96CB5" w:rsidRDefault="00B96CB5" w:rsidP="00B96CB5">
            <w:pPr>
              <w:rPr>
                <w:sz w:val="20"/>
                <w:szCs w:val="20"/>
              </w:rPr>
            </w:pPr>
          </w:p>
        </w:tc>
        <w:tc>
          <w:tcPr>
            <w:tcW w:w="370" w:type="pct"/>
            <w:gridSpan w:val="3"/>
            <w:vAlign w:val="center"/>
            <w:hideMark/>
          </w:tcPr>
          <w:p w:rsidR="00B96CB5" w:rsidRPr="00B96CB5" w:rsidRDefault="00B96CB5" w:rsidP="00B96CB5">
            <w:pPr>
              <w:rPr>
                <w:sz w:val="20"/>
                <w:szCs w:val="20"/>
              </w:rPr>
            </w:pPr>
          </w:p>
        </w:tc>
        <w:tc>
          <w:tcPr>
            <w:tcW w:w="515" w:type="pct"/>
            <w:gridSpan w:val="2"/>
            <w:vAlign w:val="center"/>
            <w:hideMark/>
          </w:tcPr>
          <w:p w:rsidR="00B96CB5" w:rsidRPr="00B96CB5" w:rsidRDefault="00B96CB5" w:rsidP="00B96CB5">
            <w:pPr>
              <w:rPr>
                <w:sz w:val="20"/>
                <w:szCs w:val="20"/>
              </w:rPr>
            </w:pPr>
          </w:p>
        </w:tc>
        <w:tc>
          <w:tcPr>
            <w:tcW w:w="422" w:type="pct"/>
            <w:gridSpan w:val="2"/>
            <w:vAlign w:val="center"/>
            <w:hideMark/>
          </w:tcPr>
          <w:p w:rsidR="00B96CB5" w:rsidRPr="00B96CB5" w:rsidRDefault="00B96CB5" w:rsidP="00B96CB5">
            <w:pPr>
              <w:rPr>
                <w:sz w:val="20"/>
                <w:szCs w:val="20"/>
              </w:rPr>
            </w:pPr>
          </w:p>
        </w:tc>
        <w:tc>
          <w:tcPr>
            <w:tcW w:w="379" w:type="pct"/>
            <w:gridSpan w:val="2"/>
            <w:vAlign w:val="center"/>
            <w:hideMark/>
          </w:tcPr>
          <w:p w:rsidR="00B96CB5" w:rsidRPr="00B96CB5" w:rsidRDefault="00B96CB5" w:rsidP="00B96CB5">
            <w:pPr>
              <w:rPr>
                <w:sz w:val="20"/>
                <w:szCs w:val="20"/>
              </w:rPr>
            </w:pPr>
          </w:p>
        </w:tc>
        <w:tc>
          <w:tcPr>
            <w:tcW w:w="415" w:type="pct"/>
            <w:gridSpan w:val="2"/>
            <w:noWrap/>
            <w:vAlign w:val="bottom"/>
            <w:hideMark/>
          </w:tcPr>
          <w:p w:rsidR="00B96CB5" w:rsidRPr="00B96CB5" w:rsidRDefault="00B96CB5" w:rsidP="00B96CB5">
            <w:pPr>
              <w:rPr>
                <w:sz w:val="20"/>
                <w:szCs w:val="20"/>
              </w:rPr>
            </w:pPr>
          </w:p>
        </w:tc>
        <w:tc>
          <w:tcPr>
            <w:tcW w:w="1522" w:type="pct"/>
            <w:gridSpan w:val="5"/>
            <w:vAlign w:val="center"/>
            <w:hideMark/>
          </w:tcPr>
          <w:p w:rsidR="00B96CB5" w:rsidRPr="00B96CB5" w:rsidRDefault="00B96CB5" w:rsidP="00B96CB5">
            <w:pPr>
              <w:spacing w:before="100" w:beforeAutospacing="1" w:after="100" w:afterAutospacing="1"/>
              <w:jc w:val="center"/>
            </w:pPr>
            <w:r w:rsidRPr="00B96CB5">
              <w:rPr>
                <w:sz w:val="16"/>
                <w:szCs w:val="16"/>
              </w:rPr>
              <w:t>(подпись, расшифровка)</w:t>
            </w:r>
          </w:p>
        </w:tc>
      </w:tr>
      <w:tr w:rsidR="00B96CB5" w:rsidRPr="00B96CB5" w:rsidTr="00A41CA6">
        <w:trPr>
          <w:gridAfter w:val="1"/>
          <w:wAfter w:w="327" w:type="pct"/>
        </w:trPr>
        <w:tc>
          <w:tcPr>
            <w:tcW w:w="3151" w:type="pct"/>
            <w:gridSpan w:val="16"/>
            <w:vAlign w:val="center"/>
            <w:hideMark/>
          </w:tcPr>
          <w:p w:rsidR="00B96CB5" w:rsidRPr="00B96CB5" w:rsidRDefault="00B96CB5" w:rsidP="00B96CB5">
            <w:pPr>
              <w:spacing w:before="100" w:beforeAutospacing="1" w:after="100" w:afterAutospacing="1"/>
            </w:pPr>
            <w:r w:rsidRPr="00B96CB5">
              <w:rPr>
                <w:b/>
                <w:bCs/>
                <w:sz w:val="20"/>
                <w:szCs w:val="20"/>
              </w:rPr>
              <w:t>Согласовано:</w:t>
            </w:r>
          </w:p>
        </w:tc>
        <w:tc>
          <w:tcPr>
            <w:tcW w:w="1522" w:type="pct"/>
            <w:gridSpan w:val="5"/>
            <w:vAlign w:val="bottom"/>
            <w:hideMark/>
          </w:tcPr>
          <w:p w:rsidR="00B96CB5" w:rsidRPr="00B96CB5" w:rsidRDefault="00B96CB5" w:rsidP="00B96CB5">
            <w:pPr>
              <w:spacing w:before="100" w:beforeAutospacing="1" w:after="100" w:afterAutospacing="1"/>
            </w:pPr>
            <w:r w:rsidRPr="00B96CB5">
              <w:rPr>
                <w:sz w:val="20"/>
                <w:szCs w:val="20"/>
              </w:rPr>
              <w:t>____________________________</w:t>
            </w:r>
          </w:p>
        </w:tc>
      </w:tr>
      <w:tr w:rsidR="00B96CB5" w:rsidRPr="00B96CB5" w:rsidTr="00A41CA6">
        <w:trPr>
          <w:gridAfter w:val="1"/>
          <w:wAfter w:w="327" w:type="pct"/>
        </w:trPr>
        <w:tc>
          <w:tcPr>
            <w:tcW w:w="406" w:type="pct"/>
            <w:gridSpan w:val="2"/>
            <w:vAlign w:val="center"/>
            <w:hideMark/>
          </w:tcPr>
          <w:p w:rsidR="00B96CB5" w:rsidRPr="00B96CB5" w:rsidRDefault="00B96CB5" w:rsidP="00B96CB5">
            <w:pPr>
              <w:rPr>
                <w:sz w:val="20"/>
                <w:szCs w:val="20"/>
              </w:rPr>
            </w:pPr>
          </w:p>
        </w:tc>
        <w:tc>
          <w:tcPr>
            <w:tcW w:w="396" w:type="pct"/>
            <w:gridSpan w:val="2"/>
            <w:vAlign w:val="center"/>
            <w:hideMark/>
          </w:tcPr>
          <w:p w:rsidR="00B96CB5" w:rsidRPr="00B96CB5" w:rsidRDefault="00B96CB5" w:rsidP="00B96CB5">
            <w:pPr>
              <w:rPr>
                <w:sz w:val="20"/>
                <w:szCs w:val="20"/>
              </w:rPr>
            </w:pPr>
          </w:p>
        </w:tc>
        <w:tc>
          <w:tcPr>
            <w:tcW w:w="247" w:type="pct"/>
            <w:vAlign w:val="center"/>
            <w:hideMark/>
          </w:tcPr>
          <w:p w:rsidR="00B96CB5" w:rsidRPr="00B96CB5" w:rsidRDefault="00B96CB5" w:rsidP="00B96CB5">
            <w:pPr>
              <w:rPr>
                <w:sz w:val="20"/>
                <w:szCs w:val="20"/>
              </w:rPr>
            </w:pPr>
          </w:p>
        </w:tc>
        <w:tc>
          <w:tcPr>
            <w:tcW w:w="370" w:type="pct"/>
            <w:gridSpan w:val="3"/>
            <w:vAlign w:val="center"/>
            <w:hideMark/>
          </w:tcPr>
          <w:p w:rsidR="00B96CB5" w:rsidRPr="00B96CB5" w:rsidRDefault="00B96CB5" w:rsidP="00B96CB5">
            <w:pPr>
              <w:rPr>
                <w:sz w:val="20"/>
                <w:szCs w:val="20"/>
              </w:rPr>
            </w:pPr>
          </w:p>
        </w:tc>
        <w:tc>
          <w:tcPr>
            <w:tcW w:w="515" w:type="pct"/>
            <w:gridSpan w:val="2"/>
            <w:vAlign w:val="center"/>
            <w:hideMark/>
          </w:tcPr>
          <w:p w:rsidR="00B96CB5" w:rsidRPr="00B96CB5" w:rsidRDefault="00B96CB5" w:rsidP="00B96CB5">
            <w:pPr>
              <w:rPr>
                <w:sz w:val="20"/>
                <w:szCs w:val="20"/>
              </w:rPr>
            </w:pPr>
          </w:p>
        </w:tc>
        <w:tc>
          <w:tcPr>
            <w:tcW w:w="422" w:type="pct"/>
            <w:gridSpan w:val="2"/>
            <w:vAlign w:val="center"/>
            <w:hideMark/>
          </w:tcPr>
          <w:p w:rsidR="00B96CB5" w:rsidRPr="00B96CB5" w:rsidRDefault="00B96CB5" w:rsidP="00B96CB5">
            <w:pPr>
              <w:rPr>
                <w:sz w:val="20"/>
                <w:szCs w:val="20"/>
              </w:rPr>
            </w:pPr>
          </w:p>
        </w:tc>
        <w:tc>
          <w:tcPr>
            <w:tcW w:w="379" w:type="pct"/>
            <w:gridSpan w:val="2"/>
            <w:vAlign w:val="center"/>
            <w:hideMark/>
          </w:tcPr>
          <w:p w:rsidR="00B96CB5" w:rsidRPr="00B96CB5" w:rsidRDefault="00B96CB5" w:rsidP="00B96CB5">
            <w:pPr>
              <w:rPr>
                <w:sz w:val="20"/>
                <w:szCs w:val="20"/>
              </w:rPr>
            </w:pPr>
          </w:p>
        </w:tc>
        <w:tc>
          <w:tcPr>
            <w:tcW w:w="415" w:type="pct"/>
            <w:gridSpan w:val="2"/>
            <w:noWrap/>
            <w:vAlign w:val="bottom"/>
            <w:hideMark/>
          </w:tcPr>
          <w:p w:rsidR="00B96CB5" w:rsidRPr="00B96CB5" w:rsidRDefault="00B96CB5" w:rsidP="00B96CB5">
            <w:pPr>
              <w:rPr>
                <w:sz w:val="20"/>
                <w:szCs w:val="20"/>
              </w:rPr>
            </w:pPr>
          </w:p>
        </w:tc>
        <w:tc>
          <w:tcPr>
            <w:tcW w:w="1522" w:type="pct"/>
            <w:gridSpan w:val="5"/>
            <w:vAlign w:val="center"/>
            <w:hideMark/>
          </w:tcPr>
          <w:p w:rsidR="00B96CB5" w:rsidRPr="00B96CB5" w:rsidRDefault="00B96CB5" w:rsidP="00B96CB5">
            <w:pPr>
              <w:spacing w:before="100" w:beforeAutospacing="1" w:after="100" w:afterAutospacing="1"/>
              <w:jc w:val="center"/>
            </w:pPr>
            <w:r w:rsidRPr="00B96CB5">
              <w:rPr>
                <w:sz w:val="16"/>
                <w:szCs w:val="16"/>
              </w:rPr>
              <w:t>(подпись, расшифровка)</w:t>
            </w:r>
          </w:p>
        </w:tc>
      </w:tr>
      <w:tr w:rsidR="00B96CB5" w:rsidRPr="00B96CB5" w:rsidTr="00A41CA6">
        <w:trPr>
          <w:gridAfter w:val="1"/>
          <w:wAfter w:w="327" w:type="pct"/>
        </w:trPr>
        <w:tc>
          <w:tcPr>
            <w:tcW w:w="406" w:type="pct"/>
            <w:gridSpan w:val="2"/>
            <w:vAlign w:val="center"/>
          </w:tcPr>
          <w:p w:rsidR="00B96CB5" w:rsidRPr="00B96CB5" w:rsidRDefault="00B96CB5" w:rsidP="00B96CB5">
            <w:pPr>
              <w:rPr>
                <w:sz w:val="20"/>
                <w:szCs w:val="20"/>
              </w:rPr>
            </w:pPr>
          </w:p>
        </w:tc>
        <w:tc>
          <w:tcPr>
            <w:tcW w:w="396" w:type="pct"/>
            <w:gridSpan w:val="2"/>
            <w:vAlign w:val="center"/>
          </w:tcPr>
          <w:p w:rsidR="00B96CB5" w:rsidRPr="00B96CB5" w:rsidRDefault="00B96CB5" w:rsidP="00B96CB5">
            <w:pPr>
              <w:rPr>
                <w:sz w:val="20"/>
                <w:szCs w:val="20"/>
              </w:rPr>
            </w:pPr>
          </w:p>
        </w:tc>
        <w:tc>
          <w:tcPr>
            <w:tcW w:w="247" w:type="pct"/>
            <w:vAlign w:val="center"/>
          </w:tcPr>
          <w:p w:rsidR="00B96CB5" w:rsidRPr="00B96CB5" w:rsidRDefault="00B96CB5" w:rsidP="00B96CB5">
            <w:pPr>
              <w:rPr>
                <w:sz w:val="20"/>
                <w:szCs w:val="20"/>
              </w:rPr>
            </w:pPr>
          </w:p>
        </w:tc>
        <w:tc>
          <w:tcPr>
            <w:tcW w:w="370" w:type="pct"/>
            <w:gridSpan w:val="3"/>
            <w:vAlign w:val="center"/>
          </w:tcPr>
          <w:p w:rsidR="00B96CB5" w:rsidRPr="00B96CB5" w:rsidRDefault="00B96CB5" w:rsidP="00B96CB5">
            <w:pPr>
              <w:rPr>
                <w:sz w:val="20"/>
                <w:szCs w:val="20"/>
              </w:rPr>
            </w:pPr>
          </w:p>
        </w:tc>
        <w:tc>
          <w:tcPr>
            <w:tcW w:w="515" w:type="pct"/>
            <w:gridSpan w:val="2"/>
            <w:vAlign w:val="center"/>
          </w:tcPr>
          <w:p w:rsidR="00B96CB5" w:rsidRPr="00B96CB5" w:rsidRDefault="00B96CB5" w:rsidP="00B96CB5">
            <w:pPr>
              <w:rPr>
                <w:sz w:val="20"/>
                <w:szCs w:val="20"/>
              </w:rPr>
            </w:pPr>
          </w:p>
        </w:tc>
        <w:tc>
          <w:tcPr>
            <w:tcW w:w="422" w:type="pct"/>
            <w:gridSpan w:val="2"/>
            <w:vAlign w:val="center"/>
          </w:tcPr>
          <w:p w:rsidR="00B96CB5" w:rsidRPr="00B96CB5" w:rsidRDefault="00B96CB5" w:rsidP="00B96CB5">
            <w:pPr>
              <w:rPr>
                <w:sz w:val="20"/>
                <w:szCs w:val="20"/>
              </w:rPr>
            </w:pPr>
          </w:p>
        </w:tc>
        <w:tc>
          <w:tcPr>
            <w:tcW w:w="379" w:type="pct"/>
            <w:gridSpan w:val="2"/>
            <w:vAlign w:val="center"/>
          </w:tcPr>
          <w:p w:rsidR="00B96CB5" w:rsidRPr="00B96CB5" w:rsidRDefault="00B96CB5" w:rsidP="00B96CB5">
            <w:pPr>
              <w:rPr>
                <w:sz w:val="20"/>
                <w:szCs w:val="20"/>
              </w:rPr>
            </w:pPr>
          </w:p>
        </w:tc>
        <w:tc>
          <w:tcPr>
            <w:tcW w:w="415" w:type="pct"/>
            <w:gridSpan w:val="2"/>
            <w:noWrap/>
            <w:vAlign w:val="bottom"/>
          </w:tcPr>
          <w:p w:rsidR="00B96CB5" w:rsidRPr="00B96CB5" w:rsidRDefault="00B96CB5" w:rsidP="00B96CB5">
            <w:pPr>
              <w:rPr>
                <w:sz w:val="20"/>
                <w:szCs w:val="20"/>
              </w:rPr>
            </w:pPr>
          </w:p>
        </w:tc>
        <w:tc>
          <w:tcPr>
            <w:tcW w:w="1522" w:type="pct"/>
            <w:gridSpan w:val="5"/>
            <w:vAlign w:val="center"/>
          </w:tcPr>
          <w:p w:rsidR="00B96CB5" w:rsidRPr="00B96CB5" w:rsidRDefault="00B96CB5" w:rsidP="00B96CB5">
            <w:pPr>
              <w:spacing w:before="100" w:beforeAutospacing="1" w:after="100" w:afterAutospacing="1"/>
              <w:jc w:val="center"/>
              <w:rPr>
                <w:sz w:val="16"/>
                <w:szCs w:val="16"/>
              </w:rPr>
            </w:pPr>
          </w:p>
        </w:tc>
      </w:tr>
      <w:tr w:rsidR="00B96CB5" w:rsidRPr="00B96CB5" w:rsidTr="00A41CA6">
        <w:tc>
          <w:tcPr>
            <w:tcW w:w="326" w:type="pct"/>
            <w:noWrap/>
            <w:vAlign w:val="bottom"/>
          </w:tcPr>
          <w:p w:rsidR="00B96CB5" w:rsidRPr="00B96CB5" w:rsidRDefault="00B96CB5" w:rsidP="00B96CB5"/>
        </w:tc>
        <w:tc>
          <w:tcPr>
            <w:tcW w:w="405" w:type="pct"/>
            <w:gridSpan w:val="2"/>
            <w:vAlign w:val="center"/>
          </w:tcPr>
          <w:p w:rsidR="00B96CB5" w:rsidRPr="00B96CB5" w:rsidRDefault="00B96CB5" w:rsidP="00B96CB5">
            <w:pPr>
              <w:rPr>
                <w:sz w:val="20"/>
                <w:szCs w:val="20"/>
              </w:rPr>
            </w:pPr>
          </w:p>
        </w:tc>
        <w:tc>
          <w:tcPr>
            <w:tcW w:w="396" w:type="pct"/>
            <w:gridSpan w:val="3"/>
            <w:vAlign w:val="center"/>
          </w:tcPr>
          <w:p w:rsidR="00B96CB5" w:rsidRPr="00B96CB5" w:rsidRDefault="00B96CB5" w:rsidP="00B96CB5">
            <w:pPr>
              <w:rPr>
                <w:sz w:val="20"/>
                <w:szCs w:val="20"/>
              </w:rPr>
            </w:pPr>
          </w:p>
        </w:tc>
        <w:tc>
          <w:tcPr>
            <w:tcW w:w="247" w:type="pct"/>
            <w:vAlign w:val="center"/>
          </w:tcPr>
          <w:p w:rsidR="00B96CB5" w:rsidRPr="00B96CB5" w:rsidRDefault="00B96CB5" w:rsidP="00B96CB5">
            <w:pPr>
              <w:rPr>
                <w:sz w:val="20"/>
                <w:szCs w:val="20"/>
              </w:rPr>
            </w:pPr>
          </w:p>
        </w:tc>
        <w:tc>
          <w:tcPr>
            <w:tcW w:w="371" w:type="pct"/>
            <w:gridSpan w:val="2"/>
            <w:vAlign w:val="center"/>
          </w:tcPr>
          <w:p w:rsidR="00B96CB5" w:rsidRPr="00B96CB5" w:rsidRDefault="00B96CB5" w:rsidP="00B96CB5">
            <w:pPr>
              <w:rPr>
                <w:sz w:val="20"/>
                <w:szCs w:val="20"/>
              </w:rPr>
            </w:pPr>
          </w:p>
        </w:tc>
        <w:tc>
          <w:tcPr>
            <w:tcW w:w="516" w:type="pct"/>
            <w:gridSpan w:val="2"/>
            <w:vAlign w:val="center"/>
          </w:tcPr>
          <w:p w:rsidR="00B96CB5" w:rsidRPr="00B96CB5" w:rsidRDefault="00B96CB5" w:rsidP="00B96CB5">
            <w:pPr>
              <w:rPr>
                <w:sz w:val="20"/>
                <w:szCs w:val="20"/>
              </w:rPr>
            </w:pPr>
          </w:p>
        </w:tc>
        <w:tc>
          <w:tcPr>
            <w:tcW w:w="421" w:type="pct"/>
            <w:gridSpan w:val="2"/>
            <w:vAlign w:val="center"/>
          </w:tcPr>
          <w:p w:rsidR="00B96CB5" w:rsidRPr="00B96CB5" w:rsidRDefault="00B96CB5" w:rsidP="00B96CB5">
            <w:pPr>
              <w:rPr>
                <w:sz w:val="20"/>
                <w:szCs w:val="20"/>
              </w:rPr>
            </w:pPr>
          </w:p>
        </w:tc>
        <w:tc>
          <w:tcPr>
            <w:tcW w:w="380" w:type="pct"/>
            <w:gridSpan w:val="2"/>
            <w:vAlign w:val="center"/>
          </w:tcPr>
          <w:p w:rsidR="00B96CB5" w:rsidRPr="00B96CB5" w:rsidRDefault="00B96CB5" w:rsidP="00B96CB5">
            <w:pPr>
              <w:rPr>
                <w:sz w:val="20"/>
                <w:szCs w:val="20"/>
              </w:rPr>
            </w:pPr>
          </w:p>
        </w:tc>
        <w:tc>
          <w:tcPr>
            <w:tcW w:w="415" w:type="pct"/>
            <w:gridSpan w:val="2"/>
            <w:noWrap/>
            <w:vAlign w:val="bottom"/>
          </w:tcPr>
          <w:p w:rsidR="00B96CB5" w:rsidRPr="00B96CB5" w:rsidRDefault="00B96CB5" w:rsidP="00B96CB5">
            <w:pPr>
              <w:rPr>
                <w:sz w:val="20"/>
                <w:szCs w:val="20"/>
              </w:rPr>
            </w:pPr>
          </w:p>
        </w:tc>
        <w:tc>
          <w:tcPr>
            <w:tcW w:w="1523" w:type="pct"/>
            <w:gridSpan w:val="5"/>
            <w:vAlign w:val="center"/>
          </w:tcPr>
          <w:p w:rsidR="00B96CB5" w:rsidRPr="00B96CB5" w:rsidRDefault="00B96CB5" w:rsidP="00B96CB5">
            <w:pPr>
              <w:spacing w:before="100" w:beforeAutospacing="1" w:after="100" w:afterAutospacing="1"/>
              <w:jc w:val="center"/>
              <w:rPr>
                <w:sz w:val="16"/>
                <w:szCs w:val="16"/>
              </w:rPr>
            </w:pPr>
          </w:p>
        </w:tc>
      </w:tr>
    </w:tbl>
    <w:p w:rsidR="00B96CB5" w:rsidRPr="00B96CB5" w:rsidRDefault="00B96CB5" w:rsidP="00B96CB5">
      <w:pPr>
        <w:spacing w:before="120" w:after="120"/>
        <w:jc w:val="both"/>
        <w:rPr>
          <w:szCs w:val="22"/>
        </w:rPr>
      </w:pPr>
    </w:p>
    <w:p w:rsidR="00B96CB5" w:rsidRPr="00B96CB5" w:rsidRDefault="00B96CB5" w:rsidP="00B96CB5">
      <w:pPr>
        <w:spacing w:before="120" w:after="120"/>
        <w:jc w:val="both"/>
        <w:rPr>
          <w:szCs w:val="22"/>
        </w:rPr>
      </w:pPr>
      <w:r w:rsidRPr="00B96CB5">
        <w:rPr>
          <w:szCs w:val="22"/>
        </w:rPr>
        <w:br w:type="page"/>
      </w:r>
    </w:p>
    <w:p w:rsidR="00D60D2B" w:rsidRPr="00D72882" w:rsidRDefault="00D60D2B" w:rsidP="00D60D2B">
      <w:pPr>
        <w:pStyle w:val="100"/>
        <w:spacing w:line="240" w:lineRule="auto"/>
        <w:rPr>
          <w:lang w:val="en-US"/>
        </w:rPr>
      </w:pPr>
      <w:bookmarkStart w:id="35" w:name="_Toc190158720"/>
      <w:r>
        <w:t xml:space="preserve">Типовое приложение № </w:t>
      </w:r>
      <w:r w:rsidR="00FF0B77" w:rsidRPr="00F04C45">
        <w:t>3</w:t>
      </w:r>
      <w:r w:rsidR="000624CA">
        <w:t>3</w:t>
      </w:r>
      <w:r>
        <w:t>. Форма акта приемки услуг по строительному контролю</w:t>
      </w:r>
      <w:r w:rsidRPr="00D72882">
        <w:t xml:space="preserve"> </w:t>
      </w:r>
      <w:r>
        <w:rPr>
          <w:lang w:val="en-US"/>
        </w:rPr>
        <w:t>(2)</w:t>
      </w:r>
      <w:bookmarkEnd w:id="35"/>
    </w:p>
    <w:p w:rsidR="00D60D2B" w:rsidRDefault="00D60D2B" w:rsidP="00D60D2B">
      <w:pPr>
        <w:pStyle w:val="DZ15"/>
        <w:rPr>
          <w:sz w:val="24"/>
        </w:rPr>
      </w:pPr>
    </w:p>
    <w:tbl>
      <w:tblPr>
        <w:tblW w:w="5000" w:type="pct"/>
        <w:tblLook w:val="04A0" w:firstRow="1" w:lastRow="0" w:firstColumn="1" w:lastColumn="0" w:noHBand="0" w:noVBand="1"/>
      </w:tblPr>
      <w:tblGrid>
        <w:gridCol w:w="516"/>
        <w:gridCol w:w="623"/>
        <w:gridCol w:w="559"/>
        <w:gridCol w:w="1295"/>
        <w:gridCol w:w="1321"/>
        <w:gridCol w:w="1248"/>
        <w:gridCol w:w="1238"/>
        <w:gridCol w:w="935"/>
        <w:gridCol w:w="798"/>
        <w:gridCol w:w="821"/>
      </w:tblGrid>
      <w:tr w:rsidR="00D60D2B" w:rsidRPr="008F69F5" w:rsidTr="00F04C45">
        <w:trPr>
          <w:trHeight w:val="375"/>
        </w:trPr>
        <w:tc>
          <w:tcPr>
            <w:tcW w:w="627" w:type="pct"/>
            <w:gridSpan w:val="2"/>
            <w:tcBorders>
              <w:top w:val="nil"/>
              <w:left w:val="nil"/>
              <w:bottom w:val="nil"/>
              <w:right w:val="nil"/>
            </w:tcBorders>
            <w:shd w:val="clear" w:color="auto" w:fill="auto"/>
            <w:noWrap/>
            <w:vAlign w:val="center"/>
            <w:hideMark/>
          </w:tcPr>
          <w:p w:rsidR="00D60D2B" w:rsidRPr="008F69F5" w:rsidRDefault="00D60D2B" w:rsidP="00F04C45">
            <w:pPr>
              <w:rPr>
                <w:b/>
                <w:bCs/>
                <w:sz w:val="18"/>
                <w:szCs w:val="28"/>
              </w:rPr>
            </w:pPr>
            <w:r w:rsidRPr="008F69F5">
              <w:rPr>
                <w:b/>
                <w:bCs/>
                <w:sz w:val="18"/>
                <w:szCs w:val="28"/>
              </w:rPr>
              <w:t>Заказчик:</w:t>
            </w:r>
          </w:p>
        </w:tc>
        <w:tc>
          <w:tcPr>
            <w:tcW w:w="3025" w:type="pct"/>
            <w:gridSpan w:val="5"/>
            <w:tcBorders>
              <w:top w:val="nil"/>
              <w:left w:val="nil"/>
              <w:bottom w:val="single" w:sz="4" w:space="0" w:color="auto"/>
              <w:right w:val="nil"/>
            </w:tcBorders>
            <w:shd w:val="clear" w:color="auto" w:fill="auto"/>
            <w:vAlign w:val="center"/>
            <w:hideMark/>
          </w:tcPr>
          <w:p w:rsidR="00D60D2B" w:rsidRPr="008F69F5" w:rsidRDefault="00D60D2B" w:rsidP="00F04C45">
            <w:pPr>
              <w:rPr>
                <w:b/>
                <w:bCs/>
                <w:sz w:val="18"/>
                <w:szCs w:val="28"/>
              </w:rPr>
            </w:pPr>
            <w:r w:rsidRPr="008F69F5">
              <w:rPr>
                <w:b/>
                <w:bCs/>
                <w:sz w:val="18"/>
                <w:szCs w:val="28"/>
              </w:rPr>
              <w:t xml:space="preserve">Государственная компания  </w:t>
            </w:r>
            <w:r w:rsidR="00A52C28">
              <w:rPr>
                <w:b/>
                <w:bCs/>
                <w:sz w:val="18"/>
                <w:szCs w:val="28"/>
              </w:rPr>
              <w:t>«</w:t>
            </w:r>
            <w:r w:rsidRPr="008F69F5">
              <w:rPr>
                <w:b/>
                <w:bCs/>
                <w:sz w:val="18"/>
                <w:szCs w:val="28"/>
              </w:rPr>
              <w:t>Российские автомобильные дороги</w:t>
            </w:r>
            <w:r w:rsidR="00A52C28">
              <w:rPr>
                <w:b/>
                <w:bCs/>
                <w:sz w:val="18"/>
                <w:szCs w:val="28"/>
              </w:rPr>
              <w:t>»</w:t>
            </w:r>
          </w:p>
        </w:tc>
        <w:tc>
          <w:tcPr>
            <w:tcW w:w="1348" w:type="pct"/>
            <w:gridSpan w:val="3"/>
            <w:vMerge w:val="restart"/>
            <w:tcBorders>
              <w:top w:val="nil"/>
              <w:left w:val="nil"/>
              <w:bottom w:val="nil"/>
              <w:right w:val="nil"/>
            </w:tcBorders>
            <w:shd w:val="clear" w:color="auto" w:fill="auto"/>
            <w:vAlign w:val="center"/>
            <w:hideMark/>
          </w:tcPr>
          <w:p w:rsidR="00D60D2B" w:rsidRPr="008F69F5" w:rsidRDefault="00D60D2B" w:rsidP="00F04C45">
            <w:pPr>
              <w:rPr>
                <w:b/>
                <w:bCs/>
                <w:sz w:val="18"/>
                <w:szCs w:val="28"/>
              </w:rPr>
            </w:pP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372" w:type="pct"/>
            <w:gridSpan w:val="4"/>
            <w:tcBorders>
              <w:top w:val="single" w:sz="4" w:space="0" w:color="auto"/>
              <w:left w:val="nil"/>
              <w:bottom w:val="nil"/>
              <w:right w:val="nil"/>
            </w:tcBorders>
            <w:shd w:val="clear" w:color="auto" w:fill="auto"/>
            <w:noWrap/>
            <w:vAlign w:val="center"/>
            <w:hideMark/>
          </w:tcPr>
          <w:p w:rsidR="00D60D2B" w:rsidRPr="008F69F5" w:rsidRDefault="00D60D2B" w:rsidP="00F04C45">
            <w:pPr>
              <w:rPr>
                <w:sz w:val="18"/>
                <w:szCs w:val="28"/>
              </w:rPr>
            </w:pPr>
            <w:r w:rsidRPr="008F69F5">
              <w:rPr>
                <w:sz w:val="18"/>
                <w:szCs w:val="28"/>
              </w:rPr>
              <w:t>127006, г. Москва, Страстной бульвар, дом 9. Тел.: 8 (495) 727-11-95</w:t>
            </w:r>
          </w:p>
        </w:tc>
        <w:tc>
          <w:tcPr>
            <w:tcW w:w="653" w:type="pct"/>
            <w:tcBorders>
              <w:top w:val="nil"/>
              <w:left w:val="nil"/>
              <w:bottom w:val="nil"/>
              <w:right w:val="nil"/>
            </w:tcBorders>
            <w:shd w:val="clear" w:color="auto" w:fill="auto"/>
            <w:noWrap/>
            <w:vAlign w:val="center"/>
            <w:hideMark/>
          </w:tcPr>
          <w:p w:rsidR="00D60D2B" w:rsidRPr="008F69F5" w:rsidRDefault="00D60D2B" w:rsidP="00F04C45">
            <w:pPr>
              <w:rPr>
                <w:sz w:val="18"/>
                <w:szCs w:val="28"/>
              </w:rPr>
            </w:pPr>
            <w:r w:rsidRPr="008F69F5">
              <w:rPr>
                <w:sz w:val="18"/>
                <w:szCs w:val="28"/>
              </w:rPr>
              <w:t> </w:t>
            </w:r>
          </w:p>
        </w:tc>
        <w:tc>
          <w:tcPr>
            <w:tcW w:w="1348" w:type="pct"/>
            <w:gridSpan w:val="3"/>
            <w:vMerge/>
            <w:tcBorders>
              <w:top w:val="nil"/>
              <w:left w:val="nil"/>
              <w:bottom w:val="nil"/>
              <w:right w:val="nil"/>
            </w:tcBorders>
            <w:vAlign w:val="center"/>
            <w:hideMark/>
          </w:tcPr>
          <w:p w:rsidR="00D60D2B" w:rsidRPr="008F69F5" w:rsidRDefault="00D60D2B" w:rsidP="00F04C45">
            <w:pPr>
              <w:rPr>
                <w:b/>
                <w:bCs/>
                <w:sz w:val="18"/>
                <w:szCs w:val="28"/>
              </w:rPr>
            </w:pPr>
          </w:p>
        </w:tc>
      </w:tr>
      <w:tr w:rsidR="00D60D2B" w:rsidRPr="001C4B9B" w:rsidTr="00F04C45">
        <w:trPr>
          <w:trHeight w:val="225"/>
        </w:trPr>
        <w:tc>
          <w:tcPr>
            <w:tcW w:w="281" w:type="pct"/>
            <w:tcBorders>
              <w:top w:val="nil"/>
              <w:left w:val="nil"/>
              <w:bottom w:val="nil"/>
              <w:right w:val="nil"/>
            </w:tcBorders>
            <w:shd w:val="clear" w:color="auto" w:fill="auto"/>
            <w:noWrap/>
            <w:vAlign w:val="center"/>
            <w:hideMark/>
          </w:tcPr>
          <w:p w:rsidR="00D60D2B" w:rsidRPr="008F69F5" w:rsidRDefault="00D60D2B" w:rsidP="00F04C45">
            <w:pPr>
              <w:rPr>
                <w:sz w:val="18"/>
                <w:szCs w:val="28"/>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3"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1348" w:type="pct"/>
            <w:gridSpan w:val="3"/>
            <w:vMerge/>
            <w:tcBorders>
              <w:top w:val="nil"/>
              <w:left w:val="nil"/>
              <w:bottom w:val="nil"/>
              <w:right w:val="nil"/>
            </w:tcBorders>
            <w:vAlign w:val="center"/>
            <w:hideMark/>
          </w:tcPr>
          <w:p w:rsidR="00D60D2B" w:rsidRPr="008F69F5" w:rsidRDefault="00D60D2B" w:rsidP="00F04C45">
            <w:pPr>
              <w:rPr>
                <w:b/>
                <w:bCs/>
                <w:sz w:val="18"/>
                <w:szCs w:val="28"/>
              </w:rPr>
            </w:pPr>
          </w:p>
        </w:tc>
      </w:tr>
      <w:tr w:rsidR="00D60D2B" w:rsidRPr="001C4B9B" w:rsidTr="00F04C45">
        <w:trPr>
          <w:trHeight w:val="375"/>
        </w:trPr>
        <w:tc>
          <w:tcPr>
            <w:tcW w:w="627" w:type="pct"/>
            <w:gridSpan w:val="2"/>
            <w:tcBorders>
              <w:top w:val="nil"/>
              <w:left w:val="nil"/>
              <w:bottom w:val="nil"/>
              <w:right w:val="nil"/>
            </w:tcBorders>
            <w:shd w:val="clear" w:color="auto" w:fill="auto"/>
            <w:noWrap/>
            <w:vAlign w:val="center"/>
            <w:hideMark/>
          </w:tcPr>
          <w:p w:rsidR="00D60D2B" w:rsidRPr="008F69F5" w:rsidRDefault="00D60D2B" w:rsidP="00F04C45">
            <w:pPr>
              <w:rPr>
                <w:b/>
                <w:bCs/>
                <w:sz w:val="18"/>
                <w:szCs w:val="28"/>
              </w:rPr>
            </w:pPr>
            <w:r w:rsidRPr="008F69F5">
              <w:rPr>
                <w:b/>
                <w:bCs/>
                <w:sz w:val="18"/>
                <w:szCs w:val="28"/>
              </w:rPr>
              <w:t>Исполнитель:</w:t>
            </w: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b/>
                <w:bCs/>
                <w:sz w:val="18"/>
                <w:szCs w:val="28"/>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3"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493"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4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434"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single" w:sz="4" w:space="0" w:color="auto"/>
              <w:left w:val="nil"/>
              <w:bottom w:val="nil"/>
              <w:right w:val="nil"/>
            </w:tcBorders>
            <w:shd w:val="clear" w:color="auto" w:fill="auto"/>
            <w:noWrap/>
            <w:vAlign w:val="center"/>
            <w:hideMark/>
          </w:tcPr>
          <w:p w:rsidR="00D60D2B" w:rsidRPr="008F69F5" w:rsidRDefault="00D60D2B" w:rsidP="00F04C45">
            <w:pPr>
              <w:rPr>
                <w:sz w:val="18"/>
                <w:szCs w:val="28"/>
              </w:rPr>
            </w:pPr>
            <w:r w:rsidRPr="008F69F5">
              <w:rPr>
                <w:sz w:val="18"/>
                <w:szCs w:val="28"/>
              </w:rPr>
              <w:t> </w:t>
            </w:r>
          </w:p>
        </w:tc>
        <w:tc>
          <w:tcPr>
            <w:tcW w:w="706" w:type="pct"/>
            <w:tcBorders>
              <w:top w:val="single" w:sz="4" w:space="0" w:color="auto"/>
              <w:left w:val="nil"/>
              <w:bottom w:val="nil"/>
              <w:right w:val="nil"/>
            </w:tcBorders>
            <w:shd w:val="clear" w:color="auto" w:fill="auto"/>
            <w:noWrap/>
            <w:vAlign w:val="center"/>
            <w:hideMark/>
          </w:tcPr>
          <w:p w:rsidR="00D60D2B" w:rsidRPr="008F69F5" w:rsidRDefault="00D60D2B" w:rsidP="00F04C45">
            <w:pPr>
              <w:rPr>
                <w:sz w:val="18"/>
                <w:szCs w:val="28"/>
              </w:rPr>
            </w:pPr>
            <w:r w:rsidRPr="008F69F5">
              <w:rPr>
                <w:sz w:val="18"/>
                <w:szCs w:val="28"/>
              </w:rPr>
              <w:t> </w:t>
            </w:r>
          </w:p>
        </w:tc>
        <w:tc>
          <w:tcPr>
            <w:tcW w:w="721" w:type="pct"/>
            <w:tcBorders>
              <w:top w:val="single" w:sz="4" w:space="0" w:color="auto"/>
              <w:left w:val="nil"/>
              <w:bottom w:val="nil"/>
              <w:right w:val="nil"/>
            </w:tcBorders>
            <w:shd w:val="clear" w:color="auto" w:fill="auto"/>
            <w:noWrap/>
            <w:vAlign w:val="center"/>
            <w:hideMark/>
          </w:tcPr>
          <w:p w:rsidR="00D60D2B" w:rsidRPr="008F69F5" w:rsidRDefault="00D60D2B" w:rsidP="00F04C45">
            <w:pPr>
              <w:rPr>
                <w:sz w:val="18"/>
                <w:szCs w:val="28"/>
              </w:rPr>
            </w:pPr>
            <w:r w:rsidRPr="008F69F5">
              <w:rPr>
                <w:sz w:val="18"/>
                <w:szCs w:val="28"/>
              </w:rPr>
              <w:t> </w:t>
            </w:r>
          </w:p>
        </w:tc>
        <w:tc>
          <w:tcPr>
            <w:tcW w:w="657" w:type="pct"/>
            <w:tcBorders>
              <w:top w:val="single" w:sz="4" w:space="0" w:color="auto"/>
              <w:left w:val="nil"/>
              <w:bottom w:val="nil"/>
              <w:right w:val="nil"/>
            </w:tcBorders>
            <w:shd w:val="clear" w:color="auto" w:fill="auto"/>
            <w:noWrap/>
            <w:vAlign w:val="center"/>
            <w:hideMark/>
          </w:tcPr>
          <w:p w:rsidR="00D60D2B" w:rsidRPr="008F69F5" w:rsidRDefault="00D60D2B" w:rsidP="00F04C45">
            <w:pPr>
              <w:rPr>
                <w:sz w:val="18"/>
                <w:szCs w:val="28"/>
              </w:rPr>
            </w:pPr>
            <w:r w:rsidRPr="008F69F5">
              <w:rPr>
                <w:sz w:val="18"/>
                <w:szCs w:val="28"/>
              </w:rPr>
              <w:t> </w:t>
            </w:r>
          </w:p>
        </w:tc>
        <w:tc>
          <w:tcPr>
            <w:tcW w:w="653" w:type="pct"/>
            <w:tcBorders>
              <w:top w:val="single" w:sz="4" w:space="0" w:color="auto"/>
              <w:left w:val="nil"/>
              <w:bottom w:val="nil"/>
              <w:right w:val="nil"/>
            </w:tcBorders>
            <w:shd w:val="clear" w:color="auto" w:fill="auto"/>
            <w:noWrap/>
            <w:vAlign w:val="center"/>
            <w:hideMark/>
          </w:tcPr>
          <w:p w:rsidR="00D60D2B" w:rsidRPr="008F69F5" w:rsidRDefault="00D60D2B" w:rsidP="00F04C45">
            <w:pPr>
              <w:rPr>
                <w:sz w:val="18"/>
                <w:szCs w:val="28"/>
              </w:rPr>
            </w:pPr>
            <w:r w:rsidRPr="008F69F5">
              <w:rPr>
                <w:sz w:val="18"/>
                <w:szCs w:val="28"/>
              </w:rPr>
              <w:t> </w:t>
            </w:r>
          </w:p>
        </w:tc>
        <w:tc>
          <w:tcPr>
            <w:tcW w:w="493" w:type="pct"/>
            <w:tcBorders>
              <w:top w:val="single" w:sz="4" w:space="0" w:color="auto"/>
              <w:left w:val="nil"/>
              <w:bottom w:val="nil"/>
              <w:right w:val="nil"/>
            </w:tcBorders>
            <w:shd w:val="clear" w:color="auto" w:fill="auto"/>
            <w:noWrap/>
            <w:vAlign w:val="center"/>
            <w:hideMark/>
          </w:tcPr>
          <w:p w:rsidR="00D60D2B" w:rsidRPr="008F69F5" w:rsidRDefault="00D60D2B" w:rsidP="00F04C45">
            <w:pPr>
              <w:rPr>
                <w:sz w:val="18"/>
                <w:szCs w:val="28"/>
              </w:rPr>
            </w:pPr>
            <w:r w:rsidRPr="008F69F5">
              <w:rPr>
                <w:sz w:val="18"/>
                <w:szCs w:val="28"/>
              </w:rPr>
              <w:t> </w:t>
            </w:r>
          </w:p>
        </w:tc>
        <w:tc>
          <w:tcPr>
            <w:tcW w:w="421" w:type="pct"/>
            <w:tcBorders>
              <w:top w:val="nil"/>
              <w:left w:val="nil"/>
              <w:bottom w:val="nil"/>
              <w:right w:val="nil"/>
            </w:tcBorders>
            <w:shd w:val="clear" w:color="auto" w:fill="auto"/>
            <w:noWrap/>
            <w:vAlign w:val="center"/>
            <w:hideMark/>
          </w:tcPr>
          <w:p w:rsidR="00D60D2B" w:rsidRPr="008F69F5" w:rsidRDefault="00D60D2B" w:rsidP="00F04C45">
            <w:pPr>
              <w:rPr>
                <w:sz w:val="18"/>
                <w:szCs w:val="28"/>
              </w:rPr>
            </w:pPr>
          </w:p>
        </w:tc>
        <w:tc>
          <w:tcPr>
            <w:tcW w:w="434"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3"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493"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4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434"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r>
      <w:tr w:rsidR="00D60D2B" w:rsidRPr="008F69F5" w:rsidTr="00F04C45">
        <w:trPr>
          <w:trHeight w:val="690"/>
        </w:trPr>
        <w:tc>
          <w:tcPr>
            <w:tcW w:w="627" w:type="pct"/>
            <w:gridSpan w:val="2"/>
            <w:tcBorders>
              <w:top w:val="nil"/>
              <w:left w:val="nil"/>
              <w:bottom w:val="nil"/>
              <w:right w:val="nil"/>
            </w:tcBorders>
            <w:shd w:val="clear" w:color="auto" w:fill="auto"/>
            <w:noWrap/>
            <w:vAlign w:val="center"/>
            <w:hideMark/>
          </w:tcPr>
          <w:p w:rsidR="00D60D2B" w:rsidRPr="008F69F5" w:rsidRDefault="00D60D2B" w:rsidP="00F04C45">
            <w:pPr>
              <w:rPr>
                <w:b/>
                <w:bCs/>
                <w:sz w:val="18"/>
                <w:szCs w:val="28"/>
              </w:rPr>
            </w:pPr>
            <w:r w:rsidRPr="008F69F5">
              <w:rPr>
                <w:b/>
                <w:bCs/>
                <w:sz w:val="18"/>
                <w:szCs w:val="28"/>
              </w:rPr>
              <w:t>Объект:</w:t>
            </w:r>
          </w:p>
        </w:tc>
        <w:tc>
          <w:tcPr>
            <w:tcW w:w="4373" w:type="pct"/>
            <w:gridSpan w:val="8"/>
            <w:tcBorders>
              <w:top w:val="nil"/>
              <w:left w:val="nil"/>
              <w:bottom w:val="nil"/>
              <w:right w:val="nil"/>
            </w:tcBorders>
            <w:shd w:val="clear" w:color="auto" w:fill="auto"/>
            <w:vAlign w:val="center"/>
            <w:hideMark/>
          </w:tcPr>
          <w:p w:rsidR="00D60D2B" w:rsidRPr="008F69F5" w:rsidRDefault="00D60D2B" w:rsidP="00F04C45">
            <w:pPr>
              <w:rPr>
                <w:b/>
                <w:bCs/>
                <w:sz w:val="18"/>
                <w:szCs w:val="28"/>
              </w:rPr>
            </w:pP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D2B" w:rsidRPr="008F69F5" w:rsidRDefault="00D60D2B" w:rsidP="00F04C45">
            <w:pPr>
              <w:jc w:val="right"/>
              <w:rPr>
                <w:sz w:val="18"/>
                <w:szCs w:val="28"/>
              </w:rPr>
            </w:pPr>
            <w:r w:rsidRPr="008F69F5">
              <w:rPr>
                <w:sz w:val="18"/>
                <w:szCs w:val="28"/>
              </w:rPr>
              <w:t>Договор</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D60D2B" w:rsidRPr="008F69F5" w:rsidRDefault="00D60D2B" w:rsidP="00F04C45">
            <w:pPr>
              <w:jc w:val="right"/>
              <w:rPr>
                <w:sz w:val="18"/>
                <w:szCs w:val="28"/>
              </w:rPr>
            </w:pPr>
            <w:r w:rsidRPr="008F69F5">
              <w:rPr>
                <w:sz w:val="18"/>
                <w:szCs w:val="28"/>
              </w:rPr>
              <w:t>номер</w:t>
            </w:r>
          </w:p>
        </w:tc>
        <w:tc>
          <w:tcPr>
            <w:tcW w:w="134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60D2B" w:rsidRPr="008F69F5" w:rsidRDefault="00D60D2B" w:rsidP="00F04C45">
            <w:pPr>
              <w:jc w:val="center"/>
              <w:rPr>
                <w:b/>
                <w:bCs/>
                <w:sz w:val="18"/>
                <w:szCs w:val="28"/>
              </w:rPr>
            </w:pPr>
            <w:r w:rsidRPr="008F69F5">
              <w:rPr>
                <w:b/>
                <w:bCs/>
                <w:sz w:val="18"/>
                <w:szCs w:val="28"/>
              </w:rPr>
              <w:t> </w:t>
            </w: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b/>
                <w:bCs/>
                <w:sz w:val="18"/>
                <w:szCs w:val="28"/>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D60D2B" w:rsidRPr="008F69F5" w:rsidRDefault="00D60D2B" w:rsidP="00F04C45">
            <w:pPr>
              <w:jc w:val="right"/>
              <w:rPr>
                <w:sz w:val="18"/>
                <w:szCs w:val="28"/>
              </w:rPr>
            </w:pPr>
            <w:r w:rsidRPr="008F69F5">
              <w:rPr>
                <w:sz w:val="18"/>
                <w:szCs w:val="28"/>
              </w:rPr>
              <w:t>дата</w:t>
            </w:r>
          </w:p>
        </w:tc>
        <w:tc>
          <w:tcPr>
            <w:tcW w:w="134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60D2B" w:rsidRPr="008F69F5" w:rsidRDefault="00D60D2B" w:rsidP="00F04C45">
            <w:pPr>
              <w:jc w:val="center"/>
              <w:rPr>
                <w:sz w:val="18"/>
                <w:szCs w:val="28"/>
              </w:rPr>
            </w:pPr>
            <w:r w:rsidRPr="008F69F5">
              <w:rPr>
                <w:sz w:val="18"/>
                <w:szCs w:val="28"/>
              </w:rPr>
              <w:t> </w:t>
            </w: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8"/>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outlineLvl w:val="0"/>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outlineLvl w:val="0"/>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outlineLvl w:val="0"/>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outlineLvl w:val="0"/>
              <w:rPr>
                <w:sz w:val="18"/>
                <w:szCs w:val="20"/>
              </w:rPr>
            </w:pP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D2B" w:rsidRPr="008F69F5" w:rsidRDefault="00D60D2B" w:rsidP="00F04C45">
            <w:pPr>
              <w:jc w:val="right"/>
              <w:rPr>
                <w:sz w:val="18"/>
                <w:szCs w:val="28"/>
              </w:rPr>
            </w:pPr>
            <w:r w:rsidRPr="008F69F5">
              <w:rPr>
                <w:sz w:val="18"/>
                <w:szCs w:val="28"/>
              </w:rPr>
              <w:t xml:space="preserve">Доп. </w:t>
            </w:r>
            <w:r w:rsidR="00A52C28" w:rsidRPr="008F69F5">
              <w:rPr>
                <w:sz w:val="18"/>
                <w:szCs w:val="28"/>
              </w:rPr>
              <w:t>С</w:t>
            </w:r>
            <w:r w:rsidRPr="008F69F5">
              <w:rPr>
                <w:sz w:val="18"/>
                <w:szCs w:val="28"/>
              </w:rPr>
              <w:t>оглашение</w:t>
            </w:r>
          </w:p>
        </w:tc>
        <w:tc>
          <w:tcPr>
            <w:tcW w:w="653" w:type="pct"/>
            <w:tcBorders>
              <w:top w:val="nil"/>
              <w:left w:val="nil"/>
              <w:bottom w:val="single" w:sz="4" w:space="0" w:color="auto"/>
              <w:right w:val="single" w:sz="4" w:space="0" w:color="auto"/>
            </w:tcBorders>
            <w:shd w:val="clear" w:color="auto" w:fill="auto"/>
            <w:noWrap/>
            <w:vAlign w:val="center"/>
            <w:hideMark/>
          </w:tcPr>
          <w:p w:rsidR="00D60D2B" w:rsidRPr="008F69F5" w:rsidRDefault="00D60D2B" w:rsidP="00F04C45">
            <w:pPr>
              <w:jc w:val="right"/>
              <w:rPr>
                <w:sz w:val="18"/>
                <w:szCs w:val="28"/>
              </w:rPr>
            </w:pPr>
            <w:r w:rsidRPr="008F69F5">
              <w:rPr>
                <w:sz w:val="18"/>
                <w:szCs w:val="28"/>
              </w:rPr>
              <w:t>номер</w:t>
            </w:r>
          </w:p>
        </w:tc>
        <w:tc>
          <w:tcPr>
            <w:tcW w:w="1348" w:type="pct"/>
            <w:gridSpan w:val="3"/>
            <w:tcBorders>
              <w:top w:val="single" w:sz="4" w:space="0" w:color="auto"/>
              <w:left w:val="nil"/>
              <w:bottom w:val="single" w:sz="4" w:space="0" w:color="auto"/>
              <w:right w:val="single" w:sz="4" w:space="0" w:color="000000"/>
            </w:tcBorders>
            <w:shd w:val="clear" w:color="000000" w:fill="FFFFFF"/>
            <w:noWrap/>
            <w:vAlign w:val="center"/>
            <w:hideMark/>
          </w:tcPr>
          <w:p w:rsidR="00D60D2B" w:rsidRPr="008F69F5" w:rsidRDefault="00D60D2B" w:rsidP="00F04C45">
            <w:pPr>
              <w:jc w:val="center"/>
              <w:outlineLvl w:val="0"/>
              <w:rPr>
                <w:b/>
                <w:bCs/>
                <w:sz w:val="18"/>
                <w:szCs w:val="28"/>
              </w:rPr>
            </w:pPr>
            <w:r w:rsidRPr="008F69F5">
              <w:rPr>
                <w:b/>
                <w:bCs/>
                <w:sz w:val="18"/>
                <w:szCs w:val="28"/>
              </w:rPr>
              <w:t> </w:t>
            </w: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outlineLvl w:val="0"/>
              <w:rPr>
                <w:b/>
                <w:bCs/>
                <w:sz w:val="18"/>
                <w:szCs w:val="28"/>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3" w:type="pct"/>
            <w:tcBorders>
              <w:top w:val="nil"/>
              <w:left w:val="single" w:sz="4" w:space="0" w:color="auto"/>
              <w:bottom w:val="single" w:sz="4" w:space="0" w:color="auto"/>
              <w:right w:val="single" w:sz="4" w:space="0" w:color="auto"/>
            </w:tcBorders>
            <w:shd w:val="clear" w:color="auto" w:fill="auto"/>
            <w:noWrap/>
            <w:vAlign w:val="center"/>
            <w:hideMark/>
          </w:tcPr>
          <w:p w:rsidR="00D60D2B" w:rsidRPr="008F69F5" w:rsidRDefault="00D60D2B" w:rsidP="00F04C45">
            <w:pPr>
              <w:jc w:val="right"/>
              <w:rPr>
                <w:sz w:val="18"/>
                <w:szCs w:val="28"/>
              </w:rPr>
            </w:pPr>
            <w:r w:rsidRPr="008F69F5">
              <w:rPr>
                <w:sz w:val="18"/>
                <w:szCs w:val="28"/>
              </w:rPr>
              <w:t>дата</w:t>
            </w:r>
          </w:p>
        </w:tc>
        <w:tc>
          <w:tcPr>
            <w:tcW w:w="1348" w:type="pct"/>
            <w:gridSpan w:val="3"/>
            <w:tcBorders>
              <w:top w:val="single" w:sz="4" w:space="0" w:color="auto"/>
              <w:left w:val="nil"/>
              <w:bottom w:val="single" w:sz="4" w:space="0" w:color="auto"/>
              <w:right w:val="single" w:sz="4" w:space="0" w:color="000000"/>
            </w:tcBorders>
            <w:shd w:val="clear" w:color="000000" w:fill="FFFFFF"/>
            <w:noWrap/>
            <w:vAlign w:val="center"/>
            <w:hideMark/>
          </w:tcPr>
          <w:p w:rsidR="00D60D2B" w:rsidRPr="008F69F5" w:rsidRDefault="00D60D2B" w:rsidP="00F04C45">
            <w:pPr>
              <w:jc w:val="center"/>
              <w:rPr>
                <w:sz w:val="18"/>
                <w:szCs w:val="28"/>
              </w:rPr>
            </w:pPr>
            <w:r w:rsidRPr="008F69F5">
              <w:rPr>
                <w:sz w:val="18"/>
                <w:szCs w:val="28"/>
              </w:rPr>
              <w:t> </w:t>
            </w: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8"/>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D2B" w:rsidRPr="008F69F5" w:rsidRDefault="00D60D2B" w:rsidP="00F04C45">
            <w:pPr>
              <w:jc w:val="center"/>
              <w:rPr>
                <w:sz w:val="18"/>
                <w:szCs w:val="28"/>
              </w:rPr>
            </w:pPr>
            <w:r w:rsidRPr="008F69F5">
              <w:rPr>
                <w:sz w:val="18"/>
                <w:szCs w:val="28"/>
              </w:rPr>
              <w:t>Номер документа</w:t>
            </w:r>
          </w:p>
        </w:tc>
        <w:tc>
          <w:tcPr>
            <w:tcW w:w="653" w:type="pct"/>
            <w:tcBorders>
              <w:top w:val="nil"/>
              <w:left w:val="nil"/>
              <w:bottom w:val="single" w:sz="4" w:space="0" w:color="auto"/>
              <w:right w:val="single" w:sz="4" w:space="0" w:color="auto"/>
            </w:tcBorders>
            <w:shd w:val="clear" w:color="auto" w:fill="auto"/>
            <w:noWrap/>
            <w:vAlign w:val="center"/>
            <w:hideMark/>
          </w:tcPr>
          <w:p w:rsidR="00D60D2B" w:rsidRPr="008F69F5" w:rsidRDefault="00D60D2B" w:rsidP="00F04C45">
            <w:pPr>
              <w:jc w:val="center"/>
              <w:rPr>
                <w:sz w:val="18"/>
                <w:szCs w:val="28"/>
              </w:rPr>
            </w:pPr>
            <w:r w:rsidRPr="008F69F5">
              <w:rPr>
                <w:sz w:val="18"/>
                <w:szCs w:val="28"/>
              </w:rPr>
              <w:t>Дата составления</w:t>
            </w:r>
          </w:p>
        </w:tc>
        <w:tc>
          <w:tcPr>
            <w:tcW w:w="134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60D2B" w:rsidRPr="008F69F5" w:rsidRDefault="00D60D2B" w:rsidP="00F04C45">
            <w:pPr>
              <w:jc w:val="center"/>
              <w:rPr>
                <w:sz w:val="18"/>
                <w:szCs w:val="28"/>
              </w:rPr>
            </w:pPr>
            <w:r w:rsidRPr="008F69F5">
              <w:rPr>
                <w:sz w:val="18"/>
                <w:szCs w:val="28"/>
              </w:rPr>
              <w:t>Отчетный период</w:t>
            </w: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8"/>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nil"/>
              <w:left w:val="single" w:sz="4" w:space="0" w:color="auto"/>
              <w:bottom w:val="single" w:sz="4" w:space="0" w:color="auto"/>
              <w:right w:val="single" w:sz="4" w:space="0" w:color="auto"/>
            </w:tcBorders>
            <w:shd w:val="clear" w:color="auto" w:fill="auto"/>
            <w:noWrap/>
            <w:vAlign w:val="center"/>
            <w:hideMark/>
          </w:tcPr>
          <w:p w:rsidR="00D60D2B" w:rsidRPr="008F69F5" w:rsidRDefault="00D60D2B" w:rsidP="00F04C45">
            <w:pPr>
              <w:jc w:val="center"/>
              <w:rPr>
                <w:sz w:val="18"/>
                <w:szCs w:val="28"/>
              </w:rPr>
            </w:pPr>
            <w:r w:rsidRPr="008F69F5">
              <w:rPr>
                <w:sz w:val="18"/>
                <w:szCs w:val="28"/>
              </w:rPr>
              <w:t> </w:t>
            </w:r>
          </w:p>
        </w:tc>
        <w:tc>
          <w:tcPr>
            <w:tcW w:w="653" w:type="pct"/>
            <w:tcBorders>
              <w:top w:val="nil"/>
              <w:left w:val="nil"/>
              <w:bottom w:val="single" w:sz="4" w:space="0" w:color="auto"/>
              <w:right w:val="single" w:sz="4" w:space="0" w:color="auto"/>
            </w:tcBorders>
            <w:shd w:val="clear" w:color="auto" w:fill="auto"/>
            <w:noWrap/>
            <w:vAlign w:val="center"/>
            <w:hideMark/>
          </w:tcPr>
          <w:p w:rsidR="00D60D2B" w:rsidRPr="008F69F5" w:rsidRDefault="00D60D2B" w:rsidP="00F04C45">
            <w:pPr>
              <w:jc w:val="center"/>
              <w:rPr>
                <w:sz w:val="18"/>
                <w:szCs w:val="28"/>
              </w:rPr>
            </w:pPr>
            <w:r w:rsidRPr="008F69F5">
              <w:rPr>
                <w:sz w:val="18"/>
                <w:szCs w:val="28"/>
              </w:rPr>
              <w:t> </w:t>
            </w:r>
          </w:p>
        </w:tc>
        <w:tc>
          <w:tcPr>
            <w:tcW w:w="915"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60D2B" w:rsidRPr="008F69F5" w:rsidRDefault="00D60D2B" w:rsidP="00F04C45">
            <w:pPr>
              <w:jc w:val="center"/>
              <w:rPr>
                <w:sz w:val="18"/>
                <w:szCs w:val="28"/>
              </w:rPr>
            </w:pPr>
            <w:r w:rsidRPr="008F69F5">
              <w:rPr>
                <w:sz w:val="18"/>
                <w:szCs w:val="28"/>
              </w:rPr>
              <w:t>с</w:t>
            </w:r>
          </w:p>
        </w:tc>
        <w:tc>
          <w:tcPr>
            <w:tcW w:w="434" w:type="pct"/>
            <w:tcBorders>
              <w:top w:val="nil"/>
              <w:left w:val="nil"/>
              <w:bottom w:val="single" w:sz="4" w:space="0" w:color="auto"/>
              <w:right w:val="single" w:sz="4" w:space="0" w:color="auto"/>
            </w:tcBorders>
            <w:shd w:val="clear" w:color="auto" w:fill="auto"/>
            <w:noWrap/>
            <w:vAlign w:val="center"/>
            <w:hideMark/>
          </w:tcPr>
          <w:p w:rsidR="00D60D2B" w:rsidRPr="008F69F5" w:rsidRDefault="00D60D2B" w:rsidP="00F04C45">
            <w:pPr>
              <w:jc w:val="center"/>
              <w:rPr>
                <w:sz w:val="18"/>
                <w:szCs w:val="28"/>
              </w:rPr>
            </w:pPr>
            <w:r w:rsidRPr="008F69F5">
              <w:rPr>
                <w:sz w:val="18"/>
                <w:szCs w:val="28"/>
              </w:rPr>
              <w:t>по</w:t>
            </w: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8"/>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3" w:type="pct"/>
            <w:tcBorders>
              <w:top w:val="nil"/>
              <w:left w:val="nil"/>
              <w:bottom w:val="nil"/>
              <w:right w:val="nil"/>
            </w:tcBorders>
            <w:shd w:val="clear" w:color="auto" w:fill="auto"/>
            <w:noWrap/>
            <w:vAlign w:val="center"/>
            <w:hideMark/>
          </w:tcPr>
          <w:p w:rsidR="00D60D2B" w:rsidRPr="008F69F5" w:rsidRDefault="00D60D2B" w:rsidP="00F04C45">
            <w:pPr>
              <w:jc w:val="right"/>
              <w:rPr>
                <w:sz w:val="18"/>
                <w:szCs w:val="20"/>
              </w:rPr>
            </w:pPr>
          </w:p>
        </w:tc>
        <w:tc>
          <w:tcPr>
            <w:tcW w:w="915"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60D2B" w:rsidRPr="008F69F5" w:rsidRDefault="00D60D2B" w:rsidP="00F04C45">
            <w:pPr>
              <w:jc w:val="center"/>
              <w:rPr>
                <w:sz w:val="18"/>
                <w:szCs w:val="28"/>
              </w:rPr>
            </w:pPr>
            <w:r w:rsidRPr="008F69F5">
              <w:rPr>
                <w:sz w:val="18"/>
                <w:szCs w:val="28"/>
              </w:rPr>
              <w:t> </w:t>
            </w:r>
          </w:p>
        </w:tc>
        <w:tc>
          <w:tcPr>
            <w:tcW w:w="434" w:type="pct"/>
            <w:tcBorders>
              <w:top w:val="nil"/>
              <w:left w:val="nil"/>
              <w:bottom w:val="single" w:sz="4" w:space="0" w:color="auto"/>
              <w:right w:val="single" w:sz="4" w:space="0" w:color="auto"/>
            </w:tcBorders>
            <w:shd w:val="clear" w:color="auto" w:fill="auto"/>
            <w:noWrap/>
            <w:vAlign w:val="center"/>
            <w:hideMark/>
          </w:tcPr>
          <w:p w:rsidR="00D60D2B" w:rsidRPr="008F69F5" w:rsidRDefault="00D60D2B" w:rsidP="00F04C45">
            <w:pPr>
              <w:jc w:val="center"/>
              <w:rPr>
                <w:sz w:val="18"/>
                <w:szCs w:val="28"/>
              </w:rPr>
            </w:pPr>
            <w:r w:rsidRPr="008F69F5">
              <w:rPr>
                <w:sz w:val="18"/>
                <w:szCs w:val="28"/>
              </w:rPr>
              <w:t> </w:t>
            </w:r>
          </w:p>
        </w:tc>
      </w:tr>
      <w:tr w:rsidR="00D60D2B" w:rsidRPr="001C4B9B" w:rsidTr="00F04C45">
        <w:trPr>
          <w:trHeight w:val="3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8"/>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3" w:type="pct"/>
            <w:tcBorders>
              <w:top w:val="nil"/>
              <w:left w:val="nil"/>
              <w:bottom w:val="nil"/>
              <w:right w:val="nil"/>
            </w:tcBorders>
            <w:shd w:val="clear" w:color="auto" w:fill="auto"/>
            <w:noWrap/>
            <w:vAlign w:val="center"/>
            <w:hideMark/>
          </w:tcPr>
          <w:p w:rsidR="00D60D2B" w:rsidRPr="008F69F5" w:rsidRDefault="00D60D2B" w:rsidP="00F04C45">
            <w:pPr>
              <w:jc w:val="right"/>
              <w:rPr>
                <w:sz w:val="18"/>
                <w:szCs w:val="20"/>
              </w:rPr>
            </w:pPr>
          </w:p>
        </w:tc>
        <w:tc>
          <w:tcPr>
            <w:tcW w:w="493"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8"/>
              </w:rPr>
            </w:pPr>
            <w:r w:rsidRPr="008F69F5">
              <w:rPr>
                <w:sz w:val="18"/>
                <w:szCs w:val="28"/>
              </w:rPr>
              <w:t xml:space="preserve"> </w:t>
            </w:r>
          </w:p>
        </w:tc>
        <w:tc>
          <w:tcPr>
            <w:tcW w:w="42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8"/>
              </w:rPr>
            </w:pPr>
          </w:p>
        </w:tc>
        <w:tc>
          <w:tcPr>
            <w:tcW w:w="434"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r>
      <w:tr w:rsidR="00D60D2B" w:rsidRPr="008F69F5" w:rsidTr="00F04C45">
        <w:trPr>
          <w:trHeight w:val="375"/>
        </w:trPr>
        <w:tc>
          <w:tcPr>
            <w:tcW w:w="5000" w:type="pct"/>
            <w:gridSpan w:val="10"/>
            <w:tcBorders>
              <w:top w:val="nil"/>
              <w:left w:val="nil"/>
              <w:bottom w:val="nil"/>
              <w:right w:val="nil"/>
            </w:tcBorders>
            <w:shd w:val="clear" w:color="auto" w:fill="auto"/>
            <w:noWrap/>
            <w:vAlign w:val="center"/>
            <w:hideMark/>
          </w:tcPr>
          <w:p w:rsidR="00D60D2B" w:rsidRPr="008F69F5" w:rsidRDefault="00D60D2B" w:rsidP="00F04C45">
            <w:pPr>
              <w:jc w:val="center"/>
              <w:rPr>
                <w:b/>
                <w:bCs/>
                <w:sz w:val="22"/>
                <w:szCs w:val="28"/>
              </w:rPr>
            </w:pPr>
            <w:r w:rsidRPr="008F69F5">
              <w:rPr>
                <w:b/>
                <w:bCs/>
                <w:sz w:val="22"/>
                <w:szCs w:val="28"/>
              </w:rPr>
              <w:t>Акт приемки оказанных услуг</w:t>
            </w:r>
          </w:p>
        </w:tc>
      </w:tr>
      <w:tr w:rsidR="00D60D2B" w:rsidRPr="001C4B9B" w:rsidTr="00F04C45">
        <w:trPr>
          <w:trHeight w:val="75"/>
        </w:trPr>
        <w:tc>
          <w:tcPr>
            <w:tcW w:w="281" w:type="pct"/>
            <w:tcBorders>
              <w:top w:val="nil"/>
              <w:left w:val="nil"/>
              <w:bottom w:val="nil"/>
              <w:right w:val="nil"/>
            </w:tcBorders>
            <w:shd w:val="clear" w:color="auto" w:fill="auto"/>
            <w:noWrap/>
            <w:vAlign w:val="center"/>
            <w:hideMark/>
          </w:tcPr>
          <w:p w:rsidR="00D60D2B" w:rsidRPr="008F69F5" w:rsidRDefault="00D60D2B" w:rsidP="00F04C45">
            <w:pPr>
              <w:jc w:val="center"/>
              <w:rPr>
                <w:b/>
                <w:bCs/>
                <w:sz w:val="18"/>
                <w:szCs w:val="28"/>
              </w:rPr>
            </w:pPr>
          </w:p>
        </w:tc>
        <w:tc>
          <w:tcPr>
            <w:tcW w:w="346"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288"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706"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72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657"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653"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493"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421"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c>
          <w:tcPr>
            <w:tcW w:w="434" w:type="pct"/>
            <w:tcBorders>
              <w:top w:val="nil"/>
              <w:left w:val="nil"/>
              <w:bottom w:val="nil"/>
              <w:right w:val="nil"/>
            </w:tcBorders>
            <w:shd w:val="clear" w:color="auto" w:fill="auto"/>
            <w:noWrap/>
            <w:vAlign w:val="center"/>
            <w:hideMark/>
          </w:tcPr>
          <w:p w:rsidR="00D60D2B" w:rsidRPr="008F69F5" w:rsidRDefault="00D60D2B" w:rsidP="00F04C45">
            <w:pPr>
              <w:jc w:val="center"/>
              <w:rPr>
                <w:sz w:val="18"/>
                <w:szCs w:val="20"/>
              </w:rPr>
            </w:pPr>
          </w:p>
        </w:tc>
      </w:tr>
      <w:tr w:rsidR="00D60D2B" w:rsidRPr="008F69F5" w:rsidTr="00F04C45">
        <w:trPr>
          <w:trHeight w:val="760"/>
        </w:trPr>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 п/п</w:t>
            </w:r>
          </w:p>
        </w:tc>
        <w:tc>
          <w:tcPr>
            <w:tcW w:w="63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Наименование услуг</w:t>
            </w:r>
          </w:p>
        </w:tc>
        <w:tc>
          <w:tcPr>
            <w:tcW w:w="2737" w:type="pct"/>
            <w:gridSpan w:val="4"/>
            <w:tcBorders>
              <w:top w:val="single" w:sz="4" w:space="0" w:color="auto"/>
              <w:left w:val="nil"/>
              <w:bottom w:val="single" w:sz="4" w:space="0" w:color="auto"/>
              <w:right w:val="single" w:sz="4" w:space="0" w:color="auto"/>
            </w:tcBorders>
            <w:shd w:val="clear" w:color="auto" w:fill="auto"/>
            <w:noWrap/>
            <w:vAlign w:val="center"/>
            <w:hideMark/>
          </w:tcPr>
          <w:p w:rsidR="00D60D2B" w:rsidRPr="008F69F5" w:rsidRDefault="00D60D2B" w:rsidP="00F04C45">
            <w:pPr>
              <w:jc w:val="center"/>
              <w:rPr>
                <w:b/>
                <w:bCs/>
                <w:sz w:val="18"/>
                <w:szCs w:val="28"/>
              </w:rPr>
            </w:pPr>
            <w:r w:rsidRPr="008F69F5">
              <w:rPr>
                <w:b/>
                <w:bCs/>
                <w:sz w:val="18"/>
                <w:szCs w:val="28"/>
              </w:rPr>
              <w:t>Основание расчета стоимости</w:t>
            </w:r>
          </w:p>
        </w:tc>
        <w:tc>
          <w:tcPr>
            <w:tcW w:w="1348" w:type="pct"/>
            <w:gridSpan w:val="3"/>
            <w:tcBorders>
              <w:top w:val="single" w:sz="4" w:space="0" w:color="auto"/>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Стоимость оказанных услуг по строительному контролю</w:t>
            </w:r>
          </w:p>
        </w:tc>
      </w:tr>
      <w:tr w:rsidR="00D60D2B" w:rsidRPr="001C4B9B" w:rsidTr="00F04C45">
        <w:trPr>
          <w:trHeight w:val="2070"/>
        </w:trPr>
        <w:tc>
          <w:tcPr>
            <w:tcW w:w="281" w:type="pct"/>
            <w:vMerge/>
            <w:tcBorders>
              <w:top w:val="single" w:sz="4" w:space="0" w:color="auto"/>
              <w:left w:val="single" w:sz="4" w:space="0" w:color="auto"/>
              <w:bottom w:val="single" w:sz="4" w:space="0" w:color="auto"/>
              <w:right w:val="single" w:sz="4" w:space="0" w:color="auto"/>
            </w:tcBorders>
            <w:vAlign w:val="center"/>
            <w:hideMark/>
          </w:tcPr>
          <w:p w:rsidR="00D60D2B" w:rsidRPr="008F69F5" w:rsidRDefault="00D60D2B" w:rsidP="00F04C45">
            <w:pPr>
              <w:rPr>
                <w:b/>
                <w:bCs/>
                <w:sz w:val="18"/>
                <w:szCs w:val="28"/>
              </w:rPr>
            </w:pPr>
          </w:p>
        </w:tc>
        <w:tc>
          <w:tcPr>
            <w:tcW w:w="634" w:type="pct"/>
            <w:gridSpan w:val="2"/>
            <w:vMerge/>
            <w:tcBorders>
              <w:top w:val="single" w:sz="4" w:space="0" w:color="auto"/>
              <w:left w:val="single" w:sz="4" w:space="0" w:color="auto"/>
              <w:bottom w:val="single" w:sz="4" w:space="0" w:color="000000"/>
              <w:right w:val="single" w:sz="4" w:space="0" w:color="000000"/>
            </w:tcBorders>
            <w:vAlign w:val="center"/>
            <w:hideMark/>
          </w:tcPr>
          <w:p w:rsidR="00D60D2B" w:rsidRPr="008F69F5" w:rsidRDefault="00D60D2B" w:rsidP="00F04C45">
            <w:pPr>
              <w:rPr>
                <w:b/>
                <w:bCs/>
                <w:sz w:val="18"/>
                <w:szCs w:val="28"/>
              </w:rPr>
            </w:pPr>
          </w:p>
        </w:tc>
        <w:tc>
          <w:tcPr>
            <w:tcW w:w="706" w:type="pct"/>
            <w:tcBorders>
              <w:top w:val="nil"/>
              <w:left w:val="nil"/>
              <w:bottom w:val="single" w:sz="4" w:space="0" w:color="auto"/>
              <w:right w:val="single" w:sz="4" w:space="0" w:color="auto"/>
            </w:tcBorders>
            <w:shd w:val="clear" w:color="000000" w:fill="FFFFFF"/>
            <w:vAlign w:val="center"/>
            <w:hideMark/>
          </w:tcPr>
          <w:p w:rsidR="00D60D2B" w:rsidRPr="008F69F5" w:rsidRDefault="00D60D2B" w:rsidP="00F04C45">
            <w:pPr>
              <w:jc w:val="center"/>
              <w:rPr>
                <w:b/>
                <w:bCs/>
                <w:sz w:val="18"/>
                <w:szCs w:val="28"/>
              </w:rPr>
            </w:pPr>
            <w:r w:rsidRPr="008F69F5">
              <w:rPr>
                <w:b/>
                <w:bCs/>
                <w:sz w:val="18"/>
                <w:szCs w:val="28"/>
              </w:rPr>
              <w:t>Наименование подрядчика по выполнению работ на автомобильной дороге</w:t>
            </w:r>
          </w:p>
        </w:tc>
        <w:tc>
          <w:tcPr>
            <w:tcW w:w="721"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Вид документа</w:t>
            </w:r>
          </w:p>
        </w:tc>
        <w:tc>
          <w:tcPr>
            <w:tcW w:w="657"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 xml:space="preserve"> № и дата документа</w:t>
            </w:r>
          </w:p>
        </w:tc>
        <w:tc>
          <w:tcPr>
            <w:tcW w:w="653"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Стоимость объема работ подрядчика по форме КС-2 с НДС</w:t>
            </w:r>
          </w:p>
        </w:tc>
        <w:tc>
          <w:tcPr>
            <w:tcW w:w="493"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С начала проведения работ</w:t>
            </w:r>
          </w:p>
        </w:tc>
        <w:tc>
          <w:tcPr>
            <w:tcW w:w="421"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С начала текущего года</w:t>
            </w:r>
          </w:p>
        </w:tc>
        <w:tc>
          <w:tcPr>
            <w:tcW w:w="434"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в том числе за отчетный период</w:t>
            </w:r>
          </w:p>
        </w:tc>
      </w:tr>
      <w:tr w:rsidR="00D60D2B" w:rsidRPr="001C4B9B" w:rsidTr="00F04C45">
        <w:trPr>
          <w:trHeight w:val="351"/>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1</w:t>
            </w:r>
          </w:p>
        </w:tc>
        <w:tc>
          <w:tcPr>
            <w:tcW w:w="63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Строительный контроль</w:t>
            </w:r>
          </w:p>
        </w:tc>
        <w:tc>
          <w:tcPr>
            <w:tcW w:w="706" w:type="pct"/>
            <w:tcBorders>
              <w:top w:val="nil"/>
              <w:left w:val="nil"/>
              <w:bottom w:val="single" w:sz="4" w:space="0" w:color="auto"/>
              <w:right w:val="single" w:sz="4" w:space="0" w:color="auto"/>
            </w:tcBorders>
            <w:shd w:val="clear" w:color="000000" w:fill="FFFFFF"/>
            <w:vAlign w:val="center"/>
            <w:hideMark/>
          </w:tcPr>
          <w:p w:rsidR="00D60D2B" w:rsidRPr="008F69F5" w:rsidRDefault="00D60D2B" w:rsidP="00F04C45">
            <w:pPr>
              <w:rPr>
                <w:sz w:val="18"/>
                <w:szCs w:val="28"/>
              </w:rPr>
            </w:pPr>
            <w:r w:rsidRPr="008F69F5">
              <w:rPr>
                <w:sz w:val="18"/>
                <w:szCs w:val="28"/>
              </w:rPr>
              <w:t> </w:t>
            </w:r>
          </w:p>
        </w:tc>
        <w:tc>
          <w:tcPr>
            <w:tcW w:w="721"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КС-2</w:t>
            </w:r>
          </w:p>
        </w:tc>
        <w:tc>
          <w:tcPr>
            <w:tcW w:w="657" w:type="pct"/>
            <w:tcBorders>
              <w:top w:val="nil"/>
              <w:left w:val="nil"/>
              <w:bottom w:val="single" w:sz="4" w:space="0" w:color="auto"/>
              <w:right w:val="single" w:sz="4" w:space="0" w:color="auto"/>
            </w:tcBorders>
            <w:shd w:val="clear" w:color="000000" w:fill="FFFFFF"/>
            <w:vAlign w:val="center"/>
            <w:hideMark/>
          </w:tcPr>
          <w:p w:rsidR="00D60D2B" w:rsidRPr="008F69F5" w:rsidRDefault="00D60D2B" w:rsidP="00F04C45">
            <w:pPr>
              <w:rPr>
                <w:sz w:val="18"/>
                <w:szCs w:val="28"/>
              </w:rPr>
            </w:pPr>
            <w:r w:rsidRPr="008F69F5">
              <w:rPr>
                <w:sz w:val="18"/>
                <w:szCs w:val="28"/>
              </w:rPr>
              <w:t> </w:t>
            </w:r>
          </w:p>
        </w:tc>
        <w:tc>
          <w:tcPr>
            <w:tcW w:w="653"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 </w:t>
            </w:r>
          </w:p>
        </w:tc>
        <w:tc>
          <w:tcPr>
            <w:tcW w:w="493"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rPr>
                <w:sz w:val="18"/>
                <w:szCs w:val="28"/>
              </w:rPr>
            </w:pPr>
            <w:r w:rsidRPr="008F69F5">
              <w:rPr>
                <w:sz w:val="18"/>
                <w:szCs w:val="28"/>
              </w:rPr>
              <w:t> </w:t>
            </w:r>
          </w:p>
        </w:tc>
        <w:tc>
          <w:tcPr>
            <w:tcW w:w="421"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rPr>
                <w:sz w:val="18"/>
                <w:szCs w:val="28"/>
              </w:rPr>
            </w:pPr>
            <w:r w:rsidRPr="008F69F5">
              <w:rPr>
                <w:sz w:val="18"/>
                <w:szCs w:val="28"/>
              </w:rPr>
              <w:t> </w:t>
            </w:r>
          </w:p>
        </w:tc>
        <w:tc>
          <w:tcPr>
            <w:tcW w:w="434"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 </w:t>
            </w:r>
          </w:p>
        </w:tc>
      </w:tr>
      <w:tr w:rsidR="00D60D2B" w:rsidRPr="001C4B9B" w:rsidTr="00F04C45">
        <w:trPr>
          <w:trHeight w:val="88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2</w:t>
            </w:r>
          </w:p>
        </w:tc>
        <w:tc>
          <w:tcPr>
            <w:tcW w:w="634" w:type="pct"/>
            <w:gridSpan w:val="2"/>
            <w:vMerge/>
            <w:tcBorders>
              <w:top w:val="nil"/>
              <w:left w:val="single" w:sz="4" w:space="0" w:color="auto"/>
              <w:bottom w:val="single" w:sz="4" w:space="0" w:color="auto"/>
              <w:right w:val="single" w:sz="4" w:space="0" w:color="auto"/>
            </w:tcBorders>
            <w:vAlign w:val="center"/>
            <w:hideMark/>
          </w:tcPr>
          <w:p w:rsidR="00D60D2B" w:rsidRPr="008F69F5" w:rsidRDefault="00D60D2B" w:rsidP="00F04C45">
            <w:pPr>
              <w:rPr>
                <w:sz w:val="18"/>
                <w:szCs w:val="28"/>
              </w:rPr>
            </w:pPr>
          </w:p>
        </w:tc>
        <w:tc>
          <w:tcPr>
            <w:tcW w:w="706" w:type="pct"/>
            <w:tcBorders>
              <w:top w:val="nil"/>
              <w:left w:val="nil"/>
              <w:bottom w:val="single" w:sz="4" w:space="0" w:color="auto"/>
              <w:right w:val="single" w:sz="4" w:space="0" w:color="auto"/>
            </w:tcBorders>
            <w:shd w:val="clear" w:color="000000" w:fill="FFFFFF"/>
            <w:vAlign w:val="center"/>
            <w:hideMark/>
          </w:tcPr>
          <w:p w:rsidR="00D60D2B" w:rsidRPr="008F69F5" w:rsidRDefault="00D60D2B" w:rsidP="00F04C45">
            <w:pPr>
              <w:rPr>
                <w:sz w:val="18"/>
                <w:szCs w:val="28"/>
              </w:rPr>
            </w:pPr>
            <w:r w:rsidRPr="008F69F5">
              <w:rPr>
                <w:sz w:val="18"/>
                <w:szCs w:val="28"/>
              </w:rPr>
              <w:t> </w:t>
            </w:r>
          </w:p>
        </w:tc>
        <w:tc>
          <w:tcPr>
            <w:tcW w:w="721"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Акт сдачи-приёмки рабочей документации</w:t>
            </w:r>
          </w:p>
        </w:tc>
        <w:tc>
          <w:tcPr>
            <w:tcW w:w="657" w:type="pct"/>
            <w:tcBorders>
              <w:top w:val="nil"/>
              <w:left w:val="nil"/>
              <w:bottom w:val="single" w:sz="4" w:space="0" w:color="auto"/>
              <w:right w:val="single" w:sz="4" w:space="0" w:color="auto"/>
            </w:tcBorders>
            <w:shd w:val="clear" w:color="000000" w:fill="FFFFFF"/>
            <w:vAlign w:val="center"/>
            <w:hideMark/>
          </w:tcPr>
          <w:p w:rsidR="00D60D2B" w:rsidRPr="008F69F5" w:rsidRDefault="00D60D2B" w:rsidP="00F04C45">
            <w:pPr>
              <w:rPr>
                <w:sz w:val="18"/>
                <w:szCs w:val="28"/>
              </w:rPr>
            </w:pPr>
            <w:r w:rsidRPr="008F69F5">
              <w:rPr>
                <w:sz w:val="18"/>
                <w:szCs w:val="28"/>
              </w:rPr>
              <w:t> </w:t>
            </w:r>
          </w:p>
        </w:tc>
        <w:tc>
          <w:tcPr>
            <w:tcW w:w="653"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 </w:t>
            </w:r>
          </w:p>
        </w:tc>
        <w:tc>
          <w:tcPr>
            <w:tcW w:w="493"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rPr>
                <w:sz w:val="18"/>
                <w:szCs w:val="28"/>
              </w:rPr>
            </w:pPr>
            <w:r w:rsidRPr="008F69F5">
              <w:rPr>
                <w:sz w:val="18"/>
                <w:szCs w:val="28"/>
              </w:rPr>
              <w:t> </w:t>
            </w:r>
          </w:p>
        </w:tc>
        <w:tc>
          <w:tcPr>
            <w:tcW w:w="421"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rPr>
                <w:sz w:val="18"/>
                <w:szCs w:val="28"/>
              </w:rPr>
            </w:pPr>
            <w:r w:rsidRPr="008F69F5">
              <w:rPr>
                <w:sz w:val="18"/>
                <w:szCs w:val="28"/>
              </w:rPr>
              <w:t> </w:t>
            </w:r>
          </w:p>
        </w:tc>
        <w:tc>
          <w:tcPr>
            <w:tcW w:w="434"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 </w:t>
            </w:r>
          </w:p>
        </w:tc>
      </w:tr>
      <w:tr w:rsidR="00D60D2B" w:rsidRPr="001C4B9B" w:rsidTr="00F04C45">
        <w:trPr>
          <w:trHeight w:val="375"/>
        </w:trPr>
        <w:tc>
          <w:tcPr>
            <w:tcW w:w="281" w:type="pct"/>
            <w:tcBorders>
              <w:top w:val="nil"/>
              <w:left w:val="nil"/>
              <w:bottom w:val="nil"/>
              <w:right w:val="nil"/>
            </w:tcBorders>
            <w:shd w:val="clear" w:color="auto" w:fill="auto"/>
            <w:vAlign w:val="center"/>
            <w:hideMark/>
          </w:tcPr>
          <w:p w:rsidR="00D60D2B" w:rsidRPr="008F69F5" w:rsidRDefault="00D60D2B" w:rsidP="00F04C45">
            <w:pPr>
              <w:jc w:val="center"/>
              <w:rPr>
                <w:sz w:val="18"/>
                <w:szCs w:val="28"/>
              </w:rPr>
            </w:pPr>
          </w:p>
        </w:tc>
        <w:tc>
          <w:tcPr>
            <w:tcW w:w="346"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653" w:type="pct"/>
            <w:tcBorders>
              <w:top w:val="nil"/>
              <w:left w:val="single" w:sz="4" w:space="0" w:color="auto"/>
              <w:bottom w:val="single" w:sz="4" w:space="0" w:color="auto"/>
              <w:right w:val="single" w:sz="4" w:space="0" w:color="auto"/>
            </w:tcBorders>
            <w:shd w:val="clear" w:color="auto" w:fill="auto"/>
            <w:vAlign w:val="center"/>
            <w:hideMark/>
          </w:tcPr>
          <w:p w:rsidR="00D60D2B" w:rsidRPr="008F69F5" w:rsidRDefault="00D60D2B" w:rsidP="00F04C45">
            <w:pPr>
              <w:rPr>
                <w:b/>
                <w:bCs/>
                <w:sz w:val="18"/>
                <w:szCs w:val="28"/>
              </w:rPr>
            </w:pPr>
            <w:r w:rsidRPr="008F69F5">
              <w:rPr>
                <w:b/>
                <w:bCs/>
                <w:sz w:val="18"/>
                <w:szCs w:val="28"/>
              </w:rPr>
              <w:t>Итого с НДС</w:t>
            </w:r>
          </w:p>
        </w:tc>
        <w:tc>
          <w:tcPr>
            <w:tcW w:w="493"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 </w:t>
            </w:r>
          </w:p>
        </w:tc>
        <w:tc>
          <w:tcPr>
            <w:tcW w:w="421"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 </w:t>
            </w:r>
          </w:p>
        </w:tc>
        <w:tc>
          <w:tcPr>
            <w:tcW w:w="434"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 </w:t>
            </w:r>
          </w:p>
        </w:tc>
      </w:tr>
      <w:tr w:rsidR="00D60D2B" w:rsidRPr="001C4B9B" w:rsidTr="00F04C45">
        <w:trPr>
          <w:trHeight w:val="510"/>
        </w:trPr>
        <w:tc>
          <w:tcPr>
            <w:tcW w:w="281" w:type="pct"/>
            <w:tcBorders>
              <w:top w:val="nil"/>
              <w:left w:val="nil"/>
              <w:bottom w:val="nil"/>
              <w:right w:val="nil"/>
            </w:tcBorders>
            <w:shd w:val="clear" w:color="auto" w:fill="auto"/>
            <w:vAlign w:val="center"/>
            <w:hideMark/>
          </w:tcPr>
          <w:p w:rsidR="00D60D2B" w:rsidRPr="008F69F5" w:rsidRDefault="00D60D2B" w:rsidP="00F04C45">
            <w:pPr>
              <w:jc w:val="center"/>
              <w:rPr>
                <w:b/>
                <w:bCs/>
                <w:sz w:val="18"/>
                <w:szCs w:val="28"/>
              </w:rPr>
            </w:pPr>
          </w:p>
        </w:tc>
        <w:tc>
          <w:tcPr>
            <w:tcW w:w="346"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noWrap/>
            <w:vAlign w:val="center"/>
            <w:hideMark/>
          </w:tcPr>
          <w:p w:rsidR="00D60D2B" w:rsidRPr="008F69F5" w:rsidRDefault="00D60D2B" w:rsidP="00F04C45">
            <w:pPr>
              <w:rPr>
                <w:sz w:val="18"/>
                <w:szCs w:val="20"/>
              </w:rPr>
            </w:pPr>
          </w:p>
        </w:tc>
        <w:tc>
          <w:tcPr>
            <w:tcW w:w="653" w:type="pct"/>
            <w:tcBorders>
              <w:top w:val="nil"/>
              <w:left w:val="single" w:sz="4" w:space="0" w:color="auto"/>
              <w:bottom w:val="single" w:sz="4" w:space="0" w:color="auto"/>
              <w:right w:val="single" w:sz="4" w:space="0" w:color="auto"/>
            </w:tcBorders>
            <w:shd w:val="clear" w:color="auto" w:fill="auto"/>
            <w:vAlign w:val="center"/>
            <w:hideMark/>
          </w:tcPr>
          <w:p w:rsidR="00D60D2B" w:rsidRPr="008F69F5" w:rsidRDefault="00D60D2B" w:rsidP="00F04C45">
            <w:pPr>
              <w:rPr>
                <w:sz w:val="18"/>
                <w:szCs w:val="28"/>
              </w:rPr>
            </w:pPr>
            <w:r w:rsidRPr="008F69F5">
              <w:rPr>
                <w:sz w:val="18"/>
                <w:szCs w:val="28"/>
              </w:rPr>
              <w:t>в том числе НДС</w:t>
            </w:r>
          </w:p>
        </w:tc>
        <w:tc>
          <w:tcPr>
            <w:tcW w:w="493"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 </w:t>
            </w:r>
          </w:p>
        </w:tc>
        <w:tc>
          <w:tcPr>
            <w:tcW w:w="421"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 </w:t>
            </w:r>
          </w:p>
        </w:tc>
        <w:tc>
          <w:tcPr>
            <w:tcW w:w="434"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sz w:val="18"/>
                <w:szCs w:val="28"/>
              </w:rPr>
            </w:pPr>
            <w:r w:rsidRPr="008F69F5">
              <w:rPr>
                <w:sz w:val="18"/>
                <w:szCs w:val="28"/>
              </w:rPr>
              <w:t> </w:t>
            </w:r>
          </w:p>
        </w:tc>
      </w:tr>
      <w:tr w:rsidR="00D60D2B" w:rsidRPr="001C4B9B" w:rsidTr="00F04C45">
        <w:trPr>
          <w:trHeight w:val="750"/>
        </w:trPr>
        <w:tc>
          <w:tcPr>
            <w:tcW w:w="281" w:type="pct"/>
            <w:tcBorders>
              <w:top w:val="nil"/>
              <w:left w:val="nil"/>
              <w:bottom w:val="nil"/>
              <w:right w:val="nil"/>
            </w:tcBorders>
            <w:shd w:val="clear" w:color="auto" w:fill="auto"/>
            <w:vAlign w:val="center"/>
            <w:hideMark/>
          </w:tcPr>
          <w:p w:rsidR="00D60D2B" w:rsidRPr="008F69F5" w:rsidRDefault="00D60D2B" w:rsidP="00F04C45">
            <w:pPr>
              <w:jc w:val="center"/>
              <w:rPr>
                <w:sz w:val="18"/>
                <w:szCs w:val="28"/>
              </w:rPr>
            </w:pPr>
          </w:p>
        </w:tc>
        <w:tc>
          <w:tcPr>
            <w:tcW w:w="346"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288"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706"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721"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657" w:type="pct"/>
            <w:tcBorders>
              <w:top w:val="nil"/>
              <w:left w:val="nil"/>
              <w:bottom w:val="nil"/>
              <w:right w:val="nil"/>
            </w:tcBorders>
            <w:shd w:val="clear" w:color="auto" w:fill="auto"/>
            <w:vAlign w:val="center"/>
            <w:hideMark/>
          </w:tcPr>
          <w:p w:rsidR="00D60D2B" w:rsidRPr="008F69F5" w:rsidRDefault="00D60D2B" w:rsidP="00F04C45">
            <w:pPr>
              <w:rPr>
                <w:sz w:val="18"/>
                <w:szCs w:val="20"/>
              </w:rPr>
            </w:pPr>
          </w:p>
        </w:tc>
        <w:tc>
          <w:tcPr>
            <w:tcW w:w="653" w:type="pct"/>
            <w:tcBorders>
              <w:top w:val="nil"/>
              <w:left w:val="single" w:sz="4" w:space="0" w:color="auto"/>
              <w:bottom w:val="single" w:sz="4" w:space="0" w:color="auto"/>
              <w:right w:val="single" w:sz="4" w:space="0" w:color="auto"/>
            </w:tcBorders>
            <w:shd w:val="clear" w:color="auto" w:fill="auto"/>
            <w:vAlign w:val="center"/>
            <w:hideMark/>
          </w:tcPr>
          <w:p w:rsidR="00D60D2B" w:rsidRPr="008F69F5" w:rsidRDefault="00D60D2B" w:rsidP="00F04C45">
            <w:pPr>
              <w:rPr>
                <w:b/>
                <w:bCs/>
                <w:sz w:val="18"/>
                <w:szCs w:val="28"/>
              </w:rPr>
            </w:pPr>
            <w:r w:rsidRPr="008F69F5">
              <w:rPr>
                <w:b/>
                <w:bCs/>
                <w:sz w:val="18"/>
                <w:szCs w:val="28"/>
              </w:rPr>
              <w:t>Итого с НДС к оплате</w:t>
            </w:r>
          </w:p>
        </w:tc>
        <w:tc>
          <w:tcPr>
            <w:tcW w:w="493"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 </w:t>
            </w:r>
          </w:p>
        </w:tc>
        <w:tc>
          <w:tcPr>
            <w:tcW w:w="421"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 </w:t>
            </w:r>
          </w:p>
        </w:tc>
        <w:tc>
          <w:tcPr>
            <w:tcW w:w="434" w:type="pct"/>
            <w:tcBorders>
              <w:top w:val="nil"/>
              <w:left w:val="nil"/>
              <w:bottom w:val="single" w:sz="4" w:space="0" w:color="auto"/>
              <w:right w:val="single" w:sz="4" w:space="0" w:color="auto"/>
            </w:tcBorders>
            <w:shd w:val="clear" w:color="auto" w:fill="auto"/>
            <w:vAlign w:val="center"/>
            <w:hideMark/>
          </w:tcPr>
          <w:p w:rsidR="00D60D2B" w:rsidRPr="008F69F5" w:rsidRDefault="00D60D2B" w:rsidP="00F04C45">
            <w:pPr>
              <w:jc w:val="center"/>
              <w:rPr>
                <w:b/>
                <w:bCs/>
                <w:sz w:val="18"/>
                <w:szCs w:val="28"/>
              </w:rPr>
            </w:pPr>
            <w:r w:rsidRPr="008F69F5">
              <w:rPr>
                <w:b/>
                <w:bCs/>
                <w:sz w:val="18"/>
                <w:szCs w:val="28"/>
              </w:rPr>
              <w:t> </w:t>
            </w:r>
          </w:p>
        </w:tc>
      </w:tr>
    </w:tbl>
    <w:p w:rsidR="00D60D2B" w:rsidRDefault="00D60D2B" w:rsidP="00D60D2B">
      <w:pPr>
        <w:pStyle w:val="DZ15"/>
        <w:rPr>
          <w:sz w:val="24"/>
        </w:rPr>
      </w:pPr>
      <w:r>
        <w:rPr>
          <w:sz w:val="24"/>
        </w:rPr>
        <w:br w:type="page"/>
      </w:r>
    </w:p>
    <w:tbl>
      <w:tblPr>
        <w:tblW w:w="5000" w:type="pct"/>
        <w:tblLook w:val="04A0" w:firstRow="1" w:lastRow="0" w:firstColumn="1" w:lastColumn="0" w:noHBand="0" w:noVBand="1"/>
      </w:tblPr>
      <w:tblGrid>
        <w:gridCol w:w="766"/>
        <w:gridCol w:w="922"/>
        <w:gridCol w:w="266"/>
        <w:gridCol w:w="418"/>
        <w:gridCol w:w="1203"/>
        <w:gridCol w:w="1586"/>
        <w:gridCol w:w="1157"/>
        <w:gridCol w:w="1586"/>
        <w:gridCol w:w="664"/>
        <w:gridCol w:w="781"/>
      </w:tblGrid>
      <w:tr w:rsidR="00D60D2B" w:rsidRPr="001C4B9B" w:rsidTr="00F04C45">
        <w:trPr>
          <w:trHeight w:val="2258"/>
        </w:trPr>
        <w:tc>
          <w:tcPr>
            <w:tcW w:w="126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60D2B" w:rsidRPr="001C4B9B" w:rsidRDefault="00D60D2B" w:rsidP="00F04C45">
            <w:pPr>
              <w:jc w:val="center"/>
              <w:rPr>
                <w:b/>
                <w:bCs/>
                <w:sz w:val="20"/>
                <w:szCs w:val="28"/>
              </w:rPr>
            </w:pPr>
            <w:r w:rsidRPr="001C4B9B">
              <w:rPr>
                <w:b/>
                <w:bCs/>
                <w:sz w:val="20"/>
                <w:szCs w:val="28"/>
              </w:rPr>
              <w:t>Наименование подрядной организации, номер и дата Договора подряда</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D60D2B" w:rsidRPr="001C4B9B" w:rsidRDefault="00D60D2B" w:rsidP="00F04C45">
            <w:pPr>
              <w:jc w:val="center"/>
              <w:rPr>
                <w:b/>
                <w:bCs/>
                <w:sz w:val="20"/>
                <w:szCs w:val="28"/>
              </w:rPr>
            </w:pPr>
            <w:r w:rsidRPr="001C4B9B">
              <w:rPr>
                <w:b/>
                <w:bCs/>
                <w:sz w:val="20"/>
                <w:szCs w:val="28"/>
              </w:rPr>
              <w:t xml:space="preserve">Стоимость СМР  по Договору с НДС, руб. </w:t>
            </w:r>
          </w:p>
        </w:tc>
        <w:tc>
          <w:tcPr>
            <w:tcW w:w="848" w:type="pct"/>
            <w:tcBorders>
              <w:top w:val="single" w:sz="4" w:space="0" w:color="auto"/>
              <w:left w:val="nil"/>
              <w:bottom w:val="single" w:sz="4" w:space="0" w:color="auto"/>
              <w:right w:val="single" w:sz="4" w:space="0" w:color="auto"/>
            </w:tcBorders>
            <w:shd w:val="clear" w:color="auto" w:fill="auto"/>
            <w:hideMark/>
          </w:tcPr>
          <w:p w:rsidR="00D60D2B" w:rsidRPr="001C4B9B" w:rsidRDefault="00D60D2B" w:rsidP="00F04C45">
            <w:pPr>
              <w:jc w:val="center"/>
              <w:rPr>
                <w:b/>
                <w:bCs/>
                <w:sz w:val="20"/>
                <w:szCs w:val="28"/>
              </w:rPr>
            </w:pPr>
            <w:r w:rsidRPr="001C4B9B">
              <w:rPr>
                <w:b/>
                <w:bCs/>
                <w:sz w:val="20"/>
                <w:szCs w:val="28"/>
              </w:rPr>
              <w:t>Стоимость по Договору  на оказание услуг по строительному контролю с НДС, руб.</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D60D2B" w:rsidRPr="001C4B9B" w:rsidRDefault="00D60D2B" w:rsidP="00F04C45">
            <w:pPr>
              <w:jc w:val="center"/>
              <w:rPr>
                <w:b/>
                <w:bCs/>
                <w:sz w:val="20"/>
                <w:szCs w:val="28"/>
              </w:rPr>
            </w:pPr>
            <w:r w:rsidRPr="001C4B9B">
              <w:rPr>
                <w:b/>
                <w:bCs/>
                <w:sz w:val="20"/>
                <w:szCs w:val="28"/>
              </w:rPr>
              <w:t xml:space="preserve">Остаток стоимости СМР по Договору подряда с НДС, руб. </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D60D2B" w:rsidRPr="001C4B9B" w:rsidRDefault="00D60D2B" w:rsidP="00F04C45">
            <w:pPr>
              <w:jc w:val="center"/>
              <w:rPr>
                <w:b/>
                <w:bCs/>
                <w:sz w:val="20"/>
                <w:szCs w:val="28"/>
              </w:rPr>
            </w:pPr>
            <w:r w:rsidRPr="001C4B9B">
              <w:rPr>
                <w:b/>
                <w:bCs/>
                <w:sz w:val="20"/>
                <w:szCs w:val="28"/>
              </w:rPr>
              <w:t xml:space="preserve">Остаток стоимости по Договору на оказание услуг по строительному контролю  с НДС, руб. </w:t>
            </w:r>
          </w:p>
        </w:tc>
        <w:tc>
          <w:tcPr>
            <w:tcW w:w="355" w:type="pct"/>
            <w:tcBorders>
              <w:top w:val="nil"/>
              <w:left w:val="nil"/>
              <w:bottom w:val="nil"/>
              <w:right w:val="nil"/>
            </w:tcBorders>
            <w:shd w:val="clear" w:color="auto" w:fill="auto"/>
            <w:vAlign w:val="center"/>
            <w:hideMark/>
          </w:tcPr>
          <w:p w:rsidR="00D60D2B" w:rsidRPr="001C4B9B" w:rsidRDefault="00D60D2B" w:rsidP="00F04C45">
            <w:pPr>
              <w:jc w:val="center"/>
              <w:rPr>
                <w:b/>
                <w:bCs/>
                <w:sz w:val="20"/>
                <w:szCs w:val="28"/>
              </w:rPr>
            </w:pPr>
          </w:p>
        </w:tc>
        <w:tc>
          <w:tcPr>
            <w:tcW w:w="41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r>
      <w:tr w:rsidR="00D60D2B" w:rsidRPr="001C4B9B" w:rsidTr="00F04C45">
        <w:trPr>
          <w:trHeight w:val="375"/>
        </w:trPr>
        <w:tc>
          <w:tcPr>
            <w:tcW w:w="126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60D2B" w:rsidRPr="001C4B9B" w:rsidRDefault="00D60D2B" w:rsidP="00F04C45">
            <w:pPr>
              <w:rPr>
                <w:sz w:val="20"/>
                <w:szCs w:val="28"/>
              </w:rPr>
            </w:pPr>
            <w:r w:rsidRPr="001C4B9B">
              <w:rPr>
                <w:sz w:val="20"/>
                <w:szCs w:val="28"/>
              </w:rPr>
              <w:t> </w:t>
            </w:r>
          </w:p>
        </w:tc>
        <w:tc>
          <w:tcPr>
            <w:tcW w:w="643" w:type="pct"/>
            <w:tcBorders>
              <w:top w:val="nil"/>
              <w:left w:val="nil"/>
              <w:bottom w:val="single" w:sz="4" w:space="0" w:color="auto"/>
              <w:right w:val="single" w:sz="4" w:space="0" w:color="auto"/>
            </w:tcBorders>
            <w:shd w:val="clear" w:color="000000" w:fill="FFFFFF"/>
            <w:vAlign w:val="center"/>
            <w:hideMark/>
          </w:tcPr>
          <w:p w:rsidR="00D60D2B" w:rsidRPr="001C4B9B" w:rsidRDefault="00D60D2B" w:rsidP="00F04C45">
            <w:pPr>
              <w:jc w:val="center"/>
              <w:rPr>
                <w:sz w:val="20"/>
                <w:szCs w:val="28"/>
              </w:rPr>
            </w:pPr>
            <w:r w:rsidRPr="001C4B9B">
              <w:rPr>
                <w:sz w:val="20"/>
                <w:szCs w:val="28"/>
              </w:rPr>
              <w:t> </w:t>
            </w:r>
          </w:p>
        </w:tc>
        <w:tc>
          <w:tcPr>
            <w:tcW w:w="848" w:type="pct"/>
            <w:tcBorders>
              <w:top w:val="nil"/>
              <w:left w:val="nil"/>
              <w:bottom w:val="single" w:sz="4" w:space="0" w:color="auto"/>
              <w:right w:val="single" w:sz="4" w:space="0" w:color="auto"/>
            </w:tcBorders>
            <w:shd w:val="clear" w:color="auto" w:fill="auto"/>
            <w:vAlign w:val="center"/>
            <w:hideMark/>
          </w:tcPr>
          <w:p w:rsidR="00D60D2B" w:rsidRPr="001C4B9B" w:rsidRDefault="00D60D2B" w:rsidP="00F04C45">
            <w:pPr>
              <w:jc w:val="center"/>
              <w:rPr>
                <w:sz w:val="20"/>
                <w:szCs w:val="28"/>
              </w:rPr>
            </w:pPr>
            <w:r w:rsidRPr="001C4B9B">
              <w:rPr>
                <w:sz w:val="20"/>
                <w:szCs w:val="28"/>
              </w:rPr>
              <w:t> </w:t>
            </w:r>
          </w:p>
        </w:tc>
        <w:tc>
          <w:tcPr>
            <w:tcW w:w="619" w:type="pct"/>
            <w:tcBorders>
              <w:top w:val="nil"/>
              <w:left w:val="nil"/>
              <w:bottom w:val="single" w:sz="4" w:space="0" w:color="auto"/>
              <w:right w:val="single" w:sz="4" w:space="0" w:color="auto"/>
            </w:tcBorders>
            <w:shd w:val="clear" w:color="auto" w:fill="auto"/>
            <w:vAlign w:val="center"/>
            <w:hideMark/>
          </w:tcPr>
          <w:p w:rsidR="00D60D2B" w:rsidRPr="001C4B9B" w:rsidRDefault="00D60D2B" w:rsidP="00F04C45">
            <w:pPr>
              <w:jc w:val="center"/>
              <w:rPr>
                <w:sz w:val="20"/>
                <w:szCs w:val="28"/>
              </w:rPr>
            </w:pPr>
            <w:r w:rsidRPr="001C4B9B">
              <w:rPr>
                <w:sz w:val="20"/>
                <w:szCs w:val="28"/>
              </w:rPr>
              <w:t> </w:t>
            </w:r>
          </w:p>
        </w:tc>
        <w:tc>
          <w:tcPr>
            <w:tcW w:w="848" w:type="pct"/>
            <w:tcBorders>
              <w:top w:val="nil"/>
              <w:left w:val="nil"/>
              <w:bottom w:val="single" w:sz="4" w:space="0" w:color="auto"/>
              <w:right w:val="single" w:sz="4" w:space="0" w:color="auto"/>
            </w:tcBorders>
            <w:shd w:val="clear" w:color="auto" w:fill="auto"/>
            <w:vAlign w:val="center"/>
            <w:hideMark/>
          </w:tcPr>
          <w:p w:rsidR="00D60D2B" w:rsidRPr="001C4B9B" w:rsidRDefault="00D60D2B" w:rsidP="00F04C45">
            <w:pPr>
              <w:jc w:val="center"/>
              <w:rPr>
                <w:sz w:val="20"/>
                <w:szCs w:val="28"/>
              </w:rPr>
            </w:pPr>
            <w:r w:rsidRPr="001C4B9B">
              <w:rPr>
                <w:sz w:val="20"/>
                <w:szCs w:val="28"/>
              </w:rPr>
              <w:t> </w:t>
            </w:r>
          </w:p>
        </w:tc>
        <w:tc>
          <w:tcPr>
            <w:tcW w:w="355" w:type="pct"/>
            <w:tcBorders>
              <w:top w:val="nil"/>
              <w:left w:val="nil"/>
              <w:bottom w:val="nil"/>
              <w:right w:val="nil"/>
            </w:tcBorders>
            <w:shd w:val="clear" w:color="auto" w:fill="auto"/>
            <w:vAlign w:val="center"/>
            <w:hideMark/>
          </w:tcPr>
          <w:p w:rsidR="00D60D2B" w:rsidRPr="001C4B9B" w:rsidRDefault="00D60D2B" w:rsidP="00F04C45">
            <w:pPr>
              <w:jc w:val="center"/>
              <w:rPr>
                <w:sz w:val="20"/>
                <w:szCs w:val="28"/>
              </w:rPr>
            </w:pPr>
          </w:p>
        </w:tc>
        <w:tc>
          <w:tcPr>
            <w:tcW w:w="41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r>
      <w:tr w:rsidR="00D60D2B" w:rsidRPr="001C4B9B" w:rsidTr="00F04C45">
        <w:trPr>
          <w:trHeight w:val="375"/>
        </w:trPr>
        <w:tc>
          <w:tcPr>
            <w:tcW w:w="126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60D2B" w:rsidRPr="001C4B9B" w:rsidRDefault="00D60D2B" w:rsidP="00F04C45">
            <w:pPr>
              <w:rPr>
                <w:sz w:val="20"/>
                <w:szCs w:val="28"/>
              </w:rPr>
            </w:pPr>
            <w:r w:rsidRPr="001C4B9B">
              <w:rPr>
                <w:sz w:val="20"/>
                <w:szCs w:val="28"/>
              </w:rPr>
              <w:t> </w:t>
            </w:r>
          </w:p>
        </w:tc>
        <w:tc>
          <w:tcPr>
            <w:tcW w:w="643" w:type="pct"/>
            <w:tcBorders>
              <w:top w:val="nil"/>
              <w:left w:val="nil"/>
              <w:bottom w:val="single" w:sz="4" w:space="0" w:color="auto"/>
              <w:right w:val="single" w:sz="4" w:space="0" w:color="auto"/>
            </w:tcBorders>
            <w:shd w:val="clear" w:color="000000" w:fill="FFFFFF"/>
            <w:vAlign w:val="center"/>
            <w:hideMark/>
          </w:tcPr>
          <w:p w:rsidR="00D60D2B" w:rsidRPr="001C4B9B" w:rsidRDefault="00D60D2B" w:rsidP="00F04C45">
            <w:pPr>
              <w:jc w:val="center"/>
              <w:rPr>
                <w:sz w:val="20"/>
                <w:szCs w:val="28"/>
              </w:rPr>
            </w:pPr>
            <w:r w:rsidRPr="001C4B9B">
              <w:rPr>
                <w:sz w:val="20"/>
                <w:szCs w:val="28"/>
              </w:rPr>
              <w:t> </w:t>
            </w:r>
          </w:p>
        </w:tc>
        <w:tc>
          <w:tcPr>
            <w:tcW w:w="848" w:type="pct"/>
            <w:tcBorders>
              <w:top w:val="nil"/>
              <w:left w:val="nil"/>
              <w:bottom w:val="single" w:sz="4" w:space="0" w:color="auto"/>
              <w:right w:val="single" w:sz="4" w:space="0" w:color="auto"/>
            </w:tcBorders>
            <w:shd w:val="clear" w:color="auto" w:fill="auto"/>
            <w:vAlign w:val="center"/>
            <w:hideMark/>
          </w:tcPr>
          <w:p w:rsidR="00D60D2B" w:rsidRPr="001C4B9B" w:rsidRDefault="00D60D2B" w:rsidP="00F04C45">
            <w:pPr>
              <w:jc w:val="center"/>
              <w:rPr>
                <w:sz w:val="20"/>
                <w:szCs w:val="28"/>
              </w:rPr>
            </w:pPr>
            <w:r w:rsidRPr="001C4B9B">
              <w:rPr>
                <w:sz w:val="20"/>
                <w:szCs w:val="28"/>
              </w:rPr>
              <w:t> </w:t>
            </w:r>
          </w:p>
        </w:tc>
        <w:tc>
          <w:tcPr>
            <w:tcW w:w="619" w:type="pct"/>
            <w:tcBorders>
              <w:top w:val="nil"/>
              <w:left w:val="nil"/>
              <w:bottom w:val="single" w:sz="4" w:space="0" w:color="auto"/>
              <w:right w:val="single" w:sz="4" w:space="0" w:color="auto"/>
            </w:tcBorders>
            <w:shd w:val="clear" w:color="auto" w:fill="auto"/>
            <w:vAlign w:val="center"/>
            <w:hideMark/>
          </w:tcPr>
          <w:p w:rsidR="00D60D2B" w:rsidRPr="001C4B9B" w:rsidRDefault="00D60D2B" w:rsidP="00F04C45">
            <w:pPr>
              <w:jc w:val="center"/>
              <w:rPr>
                <w:sz w:val="20"/>
                <w:szCs w:val="28"/>
              </w:rPr>
            </w:pPr>
            <w:r w:rsidRPr="001C4B9B">
              <w:rPr>
                <w:sz w:val="20"/>
                <w:szCs w:val="28"/>
              </w:rPr>
              <w:t> </w:t>
            </w:r>
          </w:p>
        </w:tc>
        <w:tc>
          <w:tcPr>
            <w:tcW w:w="848" w:type="pct"/>
            <w:tcBorders>
              <w:top w:val="nil"/>
              <w:left w:val="nil"/>
              <w:bottom w:val="single" w:sz="4" w:space="0" w:color="auto"/>
              <w:right w:val="single" w:sz="4" w:space="0" w:color="auto"/>
            </w:tcBorders>
            <w:shd w:val="clear" w:color="auto" w:fill="auto"/>
            <w:vAlign w:val="center"/>
            <w:hideMark/>
          </w:tcPr>
          <w:p w:rsidR="00D60D2B" w:rsidRPr="001C4B9B" w:rsidRDefault="00D60D2B" w:rsidP="00F04C45">
            <w:pPr>
              <w:jc w:val="center"/>
              <w:rPr>
                <w:sz w:val="20"/>
                <w:szCs w:val="28"/>
              </w:rPr>
            </w:pPr>
            <w:r w:rsidRPr="001C4B9B">
              <w:rPr>
                <w:sz w:val="20"/>
                <w:szCs w:val="28"/>
              </w:rPr>
              <w:t> </w:t>
            </w:r>
          </w:p>
        </w:tc>
        <w:tc>
          <w:tcPr>
            <w:tcW w:w="355" w:type="pct"/>
            <w:tcBorders>
              <w:top w:val="nil"/>
              <w:left w:val="nil"/>
              <w:bottom w:val="nil"/>
              <w:right w:val="nil"/>
            </w:tcBorders>
            <w:shd w:val="clear" w:color="auto" w:fill="auto"/>
            <w:vAlign w:val="center"/>
            <w:hideMark/>
          </w:tcPr>
          <w:p w:rsidR="00D60D2B" w:rsidRPr="001C4B9B" w:rsidRDefault="00D60D2B" w:rsidP="00F04C45">
            <w:pPr>
              <w:jc w:val="center"/>
              <w:rPr>
                <w:sz w:val="20"/>
                <w:szCs w:val="28"/>
              </w:rPr>
            </w:pPr>
          </w:p>
        </w:tc>
        <w:tc>
          <w:tcPr>
            <w:tcW w:w="41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r>
      <w:tr w:rsidR="00D60D2B" w:rsidRPr="001C4B9B" w:rsidTr="00F04C45">
        <w:trPr>
          <w:trHeight w:val="1125"/>
        </w:trPr>
        <w:tc>
          <w:tcPr>
            <w:tcW w:w="903" w:type="pct"/>
            <w:gridSpan w:val="2"/>
            <w:tcBorders>
              <w:top w:val="nil"/>
              <w:left w:val="nil"/>
              <w:bottom w:val="nil"/>
              <w:right w:val="nil"/>
            </w:tcBorders>
            <w:shd w:val="clear" w:color="auto" w:fill="auto"/>
            <w:vAlign w:val="center"/>
            <w:hideMark/>
          </w:tcPr>
          <w:p w:rsidR="00D60D2B" w:rsidRPr="001C4B9B" w:rsidRDefault="00D60D2B" w:rsidP="00F04C45">
            <w:pPr>
              <w:rPr>
                <w:b/>
                <w:bCs/>
                <w:sz w:val="20"/>
                <w:szCs w:val="28"/>
              </w:rPr>
            </w:pPr>
            <w:r w:rsidRPr="001C4B9B">
              <w:rPr>
                <w:b/>
                <w:bCs/>
                <w:sz w:val="20"/>
                <w:szCs w:val="28"/>
              </w:rPr>
              <w:t>Работы сдал:</w:t>
            </w:r>
          </w:p>
        </w:tc>
        <w:tc>
          <w:tcPr>
            <w:tcW w:w="1009" w:type="pct"/>
            <w:gridSpan w:val="3"/>
            <w:tcBorders>
              <w:top w:val="nil"/>
              <w:left w:val="nil"/>
              <w:bottom w:val="nil"/>
              <w:right w:val="nil"/>
            </w:tcBorders>
            <w:shd w:val="clear" w:color="auto" w:fill="auto"/>
            <w:vAlign w:val="center"/>
            <w:hideMark/>
          </w:tcPr>
          <w:p w:rsidR="00D60D2B" w:rsidRPr="001C4B9B" w:rsidRDefault="00D60D2B" w:rsidP="00F04C45">
            <w:pPr>
              <w:rPr>
                <w:b/>
                <w:bCs/>
                <w:sz w:val="20"/>
                <w:szCs w:val="28"/>
              </w:rPr>
            </w:pPr>
            <w:r w:rsidRPr="001C4B9B">
              <w:rPr>
                <w:b/>
                <w:bCs/>
                <w:sz w:val="20"/>
                <w:szCs w:val="28"/>
              </w:rPr>
              <w:t>Исполнитель:</w:t>
            </w: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19"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355"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41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r>
      <w:tr w:rsidR="00D60D2B" w:rsidRPr="001C4B9B" w:rsidTr="00F04C45">
        <w:trPr>
          <w:trHeight w:val="375"/>
        </w:trPr>
        <w:tc>
          <w:tcPr>
            <w:tcW w:w="410"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493"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1009" w:type="pct"/>
            <w:gridSpan w:val="3"/>
            <w:tcBorders>
              <w:top w:val="nil"/>
              <w:left w:val="nil"/>
              <w:bottom w:val="single" w:sz="4" w:space="0" w:color="auto"/>
              <w:right w:val="nil"/>
            </w:tcBorders>
            <w:shd w:val="clear" w:color="auto" w:fill="auto"/>
            <w:vAlign w:val="center"/>
            <w:hideMark/>
          </w:tcPr>
          <w:p w:rsidR="00D60D2B" w:rsidRPr="001C4B9B" w:rsidRDefault="00D60D2B" w:rsidP="00F04C45">
            <w:pPr>
              <w:rPr>
                <w:i/>
                <w:iCs/>
                <w:sz w:val="20"/>
                <w:szCs w:val="28"/>
              </w:rPr>
            </w:pPr>
            <w:r w:rsidRPr="001C4B9B">
              <w:rPr>
                <w:i/>
                <w:iCs/>
                <w:sz w:val="20"/>
                <w:szCs w:val="28"/>
              </w:rPr>
              <w:t> </w:t>
            </w:r>
          </w:p>
        </w:tc>
        <w:tc>
          <w:tcPr>
            <w:tcW w:w="848" w:type="pct"/>
            <w:tcBorders>
              <w:top w:val="nil"/>
              <w:left w:val="nil"/>
              <w:bottom w:val="nil"/>
              <w:right w:val="nil"/>
            </w:tcBorders>
            <w:shd w:val="clear" w:color="auto" w:fill="auto"/>
            <w:vAlign w:val="center"/>
            <w:hideMark/>
          </w:tcPr>
          <w:p w:rsidR="00D60D2B" w:rsidRPr="001C4B9B" w:rsidRDefault="00D60D2B" w:rsidP="00F04C45">
            <w:pPr>
              <w:rPr>
                <w:i/>
                <w:iCs/>
                <w:sz w:val="20"/>
                <w:szCs w:val="28"/>
              </w:rPr>
            </w:pPr>
          </w:p>
        </w:tc>
        <w:tc>
          <w:tcPr>
            <w:tcW w:w="619"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single" w:sz="4" w:space="0" w:color="auto"/>
              <w:right w:val="nil"/>
            </w:tcBorders>
            <w:shd w:val="clear" w:color="auto" w:fill="auto"/>
            <w:noWrap/>
            <w:vAlign w:val="center"/>
            <w:hideMark/>
          </w:tcPr>
          <w:p w:rsidR="00D60D2B" w:rsidRPr="001C4B9B" w:rsidRDefault="00D60D2B" w:rsidP="00F04C45">
            <w:pPr>
              <w:rPr>
                <w:sz w:val="20"/>
                <w:szCs w:val="28"/>
              </w:rPr>
            </w:pPr>
            <w:r w:rsidRPr="001C4B9B">
              <w:rPr>
                <w:sz w:val="20"/>
                <w:szCs w:val="28"/>
              </w:rPr>
              <w:t> </w:t>
            </w:r>
          </w:p>
        </w:tc>
        <w:tc>
          <w:tcPr>
            <w:tcW w:w="773" w:type="pct"/>
            <w:gridSpan w:val="2"/>
            <w:tcBorders>
              <w:top w:val="nil"/>
              <w:left w:val="nil"/>
              <w:bottom w:val="single" w:sz="4" w:space="0" w:color="auto"/>
              <w:right w:val="nil"/>
            </w:tcBorders>
            <w:shd w:val="clear" w:color="auto" w:fill="auto"/>
            <w:vAlign w:val="bottom"/>
            <w:hideMark/>
          </w:tcPr>
          <w:p w:rsidR="00D60D2B" w:rsidRPr="001C4B9B" w:rsidRDefault="00D60D2B" w:rsidP="00F04C45">
            <w:pPr>
              <w:jc w:val="right"/>
              <w:rPr>
                <w:b/>
                <w:bCs/>
                <w:sz w:val="20"/>
                <w:szCs w:val="28"/>
              </w:rPr>
            </w:pPr>
            <w:r w:rsidRPr="001C4B9B">
              <w:rPr>
                <w:b/>
                <w:bCs/>
                <w:sz w:val="20"/>
                <w:szCs w:val="28"/>
              </w:rPr>
              <w:t> </w:t>
            </w:r>
          </w:p>
        </w:tc>
      </w:tr>
      <w:tr w:rsidR="00D60D2B" w:rsidRPr="001C4B9B" w:rsidTr="00F04C45">
        <w:trPr>
          <w:trHeight w:val="375"/>
        </w:trPr>
        <w:tc>
          <w:tcPr>
            <w:tcW w:w="410" w:type="pct"/>
            <w:tcBorders>
              <w:top w:val="nil"/>
              <w:left w:val="nil"/>
              <w:bottom w:val="nil"/>
              <w:right w:val="nil"/>
            </w:tcBorders>
            <w:shd w:val="clear" w:color="auto" w:fill="auto"/>
            <w:noWrap/>
            <w:vAlign w:val="center"/>
            <w:hideMark/>
          </w:tcPr>
          <w:p w:rsidR="00D60D2B" w:rsidRPr="001C4B9B" w:rsidRDefault="00D60D2B" w:rsidP="00F04C45">
            <w:pPr>
              <w:jc w:val="right"/>
              <w:rPr>
                <w:b/>
                <w:bCs/>
                <w:sz w:val="20"/>
                <w:szCs w:val="28"/>
              </w:rPr>
            </w:pPr>
          </w:p>
        </w:tc>
        <w:tc>
          <w:tcPr>
            <w:tcW w:w="493"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142"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224"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643"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19"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jc w:val="center"/>
              <w:rPr>
                <w:i/>
                <w:iCs/>
                <w:sz w:val="20"/>
              </w:rPr>
            </w:pPr>
            <w:r w:rsidRPr="001C4B9B">
              <w:rPr>
                <w:i/>
                <w:iCs/>
                <w:sz w:val="20"/>
              </w:rPr>
              <w:t>(подпись)</w:t>
            </w:r>
          </w:p>
        </w:tc>
        <w:tc>
          <w:tcPr>
            <w:tcW w:w="773" w:type="pct"/>
            <w:gridSpan w:val="2"/>
            <w:tcBorders>
              <w:top w:val="single" w:sz="4" w:space="0" w:color="auto"/>
              <w:left w:val="nil"/>
              <w:bottom w:val="nil"/>
              <w:right w:val="nil"/>
            </w:tcBorders>
            <w:shd w:val="clear" w:color="auto" w:fill="auto"/>
            <w:vAlign w:val="center"/>
            <w:hideMark/>
          </w:tcPr>
          <w:p w:rsidR="00D60D2B" w:rsidRPr="001C4B9B" w:rsidRDefault="00D60D2B" w:rsidP="00F04C45">
            <w:pPr>
              <w:jc w:val="center"/>
              <w:rPr>
                <w:i/>
                <w:iCs/>
                <w:sz w:val="20"/>
              </w:rPr>
            </w:pPr>
            <w:r w:rsidRPr="001C4B9B">
              <w:rPr>
                <w:i/>
                <w:iCs/>
                <w:sz w:val="20"/>
              </w:rPr>
              <w:t>(расшифровка подписи)</w:t>
            </w:r>
          </w:p>
        </w:tc>
      </w:tr>
      <w:tr w:rsidR="00D60D2B" w:rsidRPr="001C4B9B" w:rsidTr="00F04C45">
        <w:trPr>
          <w:trHeight w:val="375"/>
        </w:trPr>
        <w:tc>
          <w:tcPr>
            <w:tcW w:w="903" w:type="pct"/>
            <w:gridSpan w:val="2"/>
            <w:tcBorders>
              <w:top w:val="nil"/>
              <w:left w:val="nil"/>
              <w:bottom w:val="nil"/>
              <w:right w:val="nil"/>
            </w:tcBorders>
            <w:shd w:val="clear" w:color="auto" w:fill="auto"/>
            <w:noWrap/>
            <w:vAlign w:val="center"/>
            <w:hideMark/>
          </w:tcPr>
          <w:p w:rsidR="00D60D2B" w:rsidRPr="001C4B9B" w:rsidRDefault="00D60D2B" w:rsidP="00F04C45">
            <w:pPr>
              <w:rPr>
                <w:b/>
                <w:bCs/>
                <w:sz w:val="20"/>
                <w:szCs w:val="28"/>
              </w:rPr>
            </w:pPr>
            <w:r w:rsidRPr="001C4B9B">
              <w:rPr>
                <w:b/>
                <w:bCs/>
                <w:sz w:val="20"/>
                <w:szCs w:val="28"/>
              </w:rPr>
              <w:t>Работы принял:</w:t>
            </w:r>
          </w:p>
        </w:tc>
        <w:tc>
          <w:tcPr>
            <w:tcW w:w="142" w:type="pct"/>
            <w:tcBorders>
              <w:top w:val="nil"/>
              <w:left w:val="nil"/>
              <w:bottom w:val="nil"/>
              <w:right w:val="nil"/>
            </w:tcBorders>
            <w:shd w:val="clear" w:color="auto" w:fill="auto"/>
            <w:noWrap/>
            <w:vAlign w:val="center"/>
            <w:hideMark/>
          </w:tcPr>
          <w:p w:rsidR="00D60D2B" w:rsidRPr="001C4B9B" w:rsidRDefault="00D60D2B" w:rsidP="00F04C45">
            <w:pPr>
              <w:rPr>
                <w:b/>
                <w:bCs/>
                <w:sz w:val="20"/>
                <w:szCs w:val="28"/>
              </w:rPr>
            </w:pPr>
          </w:p>
        </w:tc>
        <w:tc>
          <w:tcPr>
            <w:tcW w:w="224"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643"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19"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hideMark/>
          </w:tcPr>
          <w:p w:rsidR="00D60D2B" w:rsidRPr="001C4B9B" w:rsidRDefault="00D60D2B" w:rsidP="00F04C45">
            <w:pPr>
              <w:jc w:val="center"/>
              <w:rPr>
                <w:sz w:val="20"/>
                <w:szCs w:val="20"/>
              </w:rPr>
            </w:pPr>
          </w:p>
        </w:tc>
        <w:tc>
          <w:tcPr>
            <w:tcW w:w="355" w:type="pct"/>
            <w:tcBorders>
              <w:top w:val="nil"/>
              <w:left w:val="nil"/>
              <w:bottom w:val="nil"/>
              <w:right w:val="nil"/>
            </w:tcBorders>
            <w:shd w:val="clear" w:color="auto" w:fill="auto"/>
            <w:hideMark/>
          </w:tcPr>
          <w:p w:rsidR="00D60D2B" w:rsidRPr="001C4B9B" w:rsidRDefault="00D60D2B" w:rsidP="00F04C45">
            <w:pPr>
              <w:jc w:val="center"/>
              <w:rPr>
                <w:sz w:val="20"/>
                <w:szCs w:val="20"/>
              </w:rPr>
            </w:pPr>
          </w:p>
        </w:tc>
        <w:tc>
          <w:tcPr>
            <w:tcW w:w="418" w:type="pct"/>
            <w:tcBorders>
              <w:top w:val="nil"/>
              <w:left w:val="nil"/>
              <w:bottom w:val="nil"/>
              <w:right w:val="nil"/>
            </w:tcBorders>
            <w:shd w:val="clear" w:color="auto" w:fill="auto"/>
            <w:vAlign w:val="center"/>
            <w:hideMark/>
          </w:tcPr>
          <w:p w:rsidR="00D60D2B" w:rsidRPr="001C4B9B" w:rsidRDefault="00D60D2B" w:rsidP="00F04C45">
            <w:pPr>
              <w:jc w:val="center"/>
              <w:rPr>
                <w:sz w:val="20"/>
                <w:szCs w:val="20"/>
              </w:rPr>
            </w:pPr>
          </w:p>
        </w:tc>
      </w:tr>
      <w:tr w:rsidR="00D60D2B" w:rsidRPr="001C4B9B" w:rsidTr="00F04C45">
        <w:trPr>
          <w:trHeight w:val="375"/>
        </w:trPr>
        <w:tc>
          <w:tcPr>
            <w:tcW w:w="410" w:type="pct"/>
            <w:tcBorders>
              <w:top w:val="nil"/>
              <w:left w:val="nil"/>
              <w:bottom w:val="nil"/>
              <w:right w:val="nil"/>
            </w:tcBorders>
            <w:shd w:val="clear" w:color="auto" w:fill="auto"/>
            <w:vAlign w:val="center"/>
            <w:hideMark/>
          </w:tcPr>
          <w:p w:rsidR="00D60D2B" w:rsidRPr="001C4B9B" w:rsidRDefault="00D60D2B" w:rsidP="00F04C45">
            <w:pPr>
              <w:jc w:val="right"/>
              <w:rPr>
                <w:sz w:val="20"/>
                <w:szCs w:val="20"/>
              </w:rPr>
            </w:pPr>
          </w:p>
        </w:tc>
        <w:tc>
          <w:tcPr>
            <w:tcW w:w="493"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1009" w:type="pct"/>
            <w:gridSpan w:val="3"/>
            <w:tcBorders>
              <w:top w:val="nil"/>
              <w:left w:val="nil"/>
              <w:bottom w:val="single" w:sz="4" w:space="0" w:color="auto"/>
              <w:right w:val="nil"/>
            </w:tcBorders>
            <w:shd w:val="clear" w:color="auto" w:fill="auto"/>
            <w:vAlign w:val="center"/>
            <w:hideMark/>
          </w:tcPr>
          <w:p w:rsidR="00D60D2B" w:rsidRPr="001C4B9B" w:rsidRDefault="00D60D2B" w:rsidP="00F04C45">
            <w:pPr>
              <w:rPr>
                <w:i/>
                <w:iCs/>
                <w:sz w:val="20"/>
                <w:szCs w:val="28"/>
              </w:rPr>
            </w:pPr>
            <w:r w:rsidRPr="001C4B9B">
              <w:rPr>
                <w:i/>
                <w:iCs/>
                <w:sz w:val="20"/>
                <w:szCs w:val="28"/>
              </w:rPr>
              <w:t> </w:t>
            </w:r>
          </w:p>
        </w:tc>
        <w:tc>
          <w:tcPr>
            <w:tcW w:w="848" w:type="pct"/>
            <w:tcBorders>
              <w:top w:val="nil"/>
              <w:left w:val="nil"/>
              <w:bottom w:val="nil"/>
              <w:right w:val="nil"/>
            </w:tcBorders>
            <w:shd w:val="clear" w:color="auto" w:fill="auto"/>
            <w:vAlign w:val="center"/>
            <w:hideMark/>
          </w:tcPr>
          <w:p w:rsidR="00D60D2B" w:rsidRPr="001C4B9B" w:rsidRDefault="00D60D2B" w:rsidP="00F04C45">
            <w:pPr>
              <w:rPr>
                <w:i/>
                <w:iCs/>
                <w:sz w:val="20"/>
                <w:szCs w:val="28"/>
              </w:rPr>
            </w:pPr>
          </w:p>
        </w:tc>
        <w:tc>
          <w:tcPr>
            <w:tcW w:w="619"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355" w:type="pct"/>
            <w:tcBorders>
              <w:top w:val="nil"/>
              <w:left w:val="nil"/>
              <w:bottom w:val="nil"/>
              <w:right w:val="nil"/>
            </w:tcBorders>
            <w:shd w:val="clear" w:color="auto" w:fill="auto"/>
            <w:vAlign w:val="bottom"/>
            <w:hideMark/>
          </w:tcPr>
          <w:p w:rsidR="00D60D2B" w:rsidRPr="001C4B9B" w:rsidRDefault="00D60D2B" w:rsidP="00F04C45">
            <w:pPr>
              <w:rPr>
                <w:sz w:val="20"/>
                <w:szCs w:val="20"/>
              </w:rPr>
            </w:pPr>
          </w:p>
        </w:tc>
        <w:tc>
          <w:tcPr>
            <w:tcW w:w="418" w:type="pct"/>
            <w:tcBorders>
              <w:top w:val="nil"/>
              <w:left w:val="nil"/>
              <w:bottom w:val="nil"/>
              <w:right w:val="nil"/>
            </w:tcBorders>
            <w:shd w:val="clear" w:color="auto" w:fill="auto"/>
            <w:vAlign w:val="bottom"/>
            <w:hideMark/>
          </w:tcPr>
          <w:p w:rsidR="00D60D2B" w:rsidRPr="001C4B9B" w:rsidRDefault="00D60D2B" w:rsidP="00F04C45">
            <w:pPr>
              <w:jc w:val="right"/>
              <w:rPr>
                <w:sz w:val="20"/>
                <w:szCs w:val="20"/>
              </w:rPr>
            </w:pPr>
          </w:p>
        </w:tc>
      </w:tr>
      <w:tr w:rsidR="00D60D2B" w:rsidRPr="001C4B9B" w:rsidTr="00F04C45">
        <w:trPr>
          <w:trHeight w:val="630"/>
        </w:trPr>
        <w:tc>
          <w:tcPr>
            <w:tcW w:w="903" w:type="pct"/>
            <w:gridSpan w:val="2"/>
            <w:tcBorders>
              <w:top w:val="nil"/>
              <w:left w:val="nil"/>
              <w:bottom w:val="nil"/>
              <w:right w:val="nil"/>
            </w:tcBorders>
            <w:shd w:val="clear" w:color="auto" w:fill="auto"/>
            <w:noWrap/>
            <w:vAlign w:val="center"/>
            <w:hideMark/>
          </w:tcPr>
          <w:p w:rsidR="00D60D2B" w:rsidRPr="001C4B9B" w:rsidRDefault="00D60D2B" w:rsidP="00F04C45">
            <w:pPr>
              <w:rPr>
                <w:b/>
                <w:bCs/>
                <w:color w:val="000000"/>
                <w:sz w:val="20"/>
                <w:szCs w:val="28"/>
              </w:rPr>
            </w:pPr>
            <w:r w:rsidRPr="001C4B9B">
              <w:rPr>
                <w:b/>
                <w:bCs/>
                <w:color w:val="000000"/>
                <w:sz w:val="20"/>
                <w:szCs w:val="28"/>
              </w:rPr>
              <w:t>Согласовано:</w:t>
            </w:r>
          </w:p>
        </w:tc>
        <w:tc>
          <w:tcPr>
            <w:tcW w:w="142" w:type="pct"/>
            <w:tcBorders>
              <w:top w:val="nil"/>
              <w:left w:val="nil"/>
              <w:bottom w:val="nil"/>
              <w:right w:val="nil"/>
            </w:tcBorders>
            <w:shd w:val="clear" w:color="auto" w:fill="auto"/>
            <w:vAlign w:val="center"/>
            <w:hideMark/>
          </w:tcPr>
          <w:p w:rsidR="00D60D2B" w:rsidRPr="001C4B9B" w:rsidRDefault="00D60D2B" w:rsidP="00F04C45">
            <w:pPr>
              <w:rPr>
                <w:b/>
                <w:bCs/>
                <w:color w:val="000000"/>
                <w:sz w:val="20"/>
                <w:szCs w:val="28"/>
              </w:rPr>
            </w:pPr>
          </w:p>
        </w:tc>
        <w:tc>
          <w:tcPr>
            <w:tcW w:w="224"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43"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19"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single" w:sz="4" w:space="0" w:color="auto"/>
              <w:left w:val="nil"/>
              <w:bottom w:val="nil"/>
              <w:right w:val="nil"/>
            </w:tcBorders>
            <w:shd w:val="clear" w:color="auto" w:fill="auto"/>
            <w:hideMark/>
          </w:tcPr>
          <w:p w:rsidR="00D60D2B" w:rsidRPr="001C4B9B" w:rsidRDefault="00D60D2B" w:rsidP="00F04C45">
            <w:pPr>
              <w:jc w:val="center"/>
              <w:rPr>
                <w:i/>
                <w:iCs/>
                <w:sz w:val="20"/>
              </w:rPr>
            </w:pPr>
            <w:r w:rsidRPr="001C4B9B">
              <w:rPr>
                <w:i/>
                <w:iCs/>
                <w:sz w:val="20"/>
              </w:rPr>
              <w:t>(подпись)</w:t>
            </w:r>
          </w:p>
        </w:tc>
        <w:tc>
          <w:tcPr>
            <w:tcW w:w="773" w:type="pct"/>
            <w:gridSpan w:val="2"/>
            <w:tcBorders>
              <w:top w:val="single" w:sz="4" w:space="0" w:color="auto"/>
              <w:left w:val="nil"/>
              <w:bottom w:val="nil"/>
              <w:right w:val="nil"/>
            </w:tcBorders>
            <w:shd w:val="clear" w:color="auto" w:fill="auto"/>
            <w:hideMark/>
          </w:tcPr>
          <w:p w:rsidR="00D60D2B" w:rsidRPr="001C4B9B" w:rsidRDefault="00D60D2B" w:rsidP="00F04C45">
            <w:pPr>
              <w:jc w:val="center"/>
              <w:rPr>
                <w:i/>
                <w:iCs/>
                <w:sz w:val="20"/>
              </w:rPr>
            </w:pPr>
            <w:r w:rsidRPr="001C4B9B">
              <w:rPr>
                <w:i/>
                <w:iCs/>
                <w:sz w:val="20"/>
              </w:rPr>
              <w:t>(расшифровка подписи)</w:t>
            </w:r>
          </w:p>
        </w:tc>
      </w:tr>
      <w:tr w:rsidR="00D60D2B" w:rsidRPr="001C4B9B" w:rsidTr="00F04C45">
        <w:trPr>
          <w:trHeight w:val="375"/>
        </w:trPr>
        <w:tc>
          <w:tcPr>
            <w:tcW w:w="410" w:type="pct"/>
            <w:tcBorders>
              <w:top w:val="nil"/>
              <w:left w:val="nil"/>
              <w:bottom w:val="nil"/>
              <w:right w:val="nil"/>
            </w:tcBorders>
            <w:shd w:val="clear" w:color="auto" w:fill="auto"/>
            <w:noWrap/>
            <w:vAlign w:val="center"/>
            <w:hideMark/>
          </w:tcPr>
          <w:p w:rsidR="00D60D2B" w:rsidRPr="001C4B9B" w:rsidRDefault="00D60D2B" w:rsidP="00F04C45">
            <w:pPr>
              <w:jc w:val="right"/>
              <w:rPr>
                <w:sz w:val="20"/>
                <w:szCs w:val="20"/>
              </w:rPr>
            </w:pPr>
          </w:p>
        </w:tc>
        <w:tc>
          <w:tcPr>
            <w:tcW w:w="493"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1009" w:type="pct"/>
            <w:gridSpan w:val="3"/>
            <w:tcBorders>
              <w:top w:val="nil"/>
              <w:left w:val="nil"/>
              <w:bottom w:val="single" w:sz="4" w:space="0" w:color="auto"/>
              <w:right w:val="nil"/>
            </w:tcBorders>
            <w:shd w:val="clear" w:color="auto" w:fill="auto"/>
            <w:vAlign w:val="center"/>
            <w:hideMark/>
          </w:tcPr>
          <w:p w:rsidR="00D60D2B" w:rsidRPr="001C4B9B" w:rsidRDefault="00D60D2B" w:rsidP="00F04C45">
            <w:pPr>
              <w:rPr>
                <w:i/>
                <w:iCs/>
                <w:sz w:val="20"/>
                <w:szCs w:val="28"/>
              </w:rPr>
            </w:pPr>
            <w:r w:rsidRPr="001C4B9B">
              <w:rPr>
                <w:i/>
                <w:iCs/>
                <w:sz w:val="20"/>
                <w:szCs w:val="28"/>
              </w:rPr>
              <w:t> </w:t>
            </w:r>
          </w:p>
        </w:tc>
        <w:tc>
          <w:tcPr>
            <w:tcW w:w="848" w:type="pct"/>
            <w:tcBorders>
              <w:top w:val="nil"/>
              <w:left w:val="nil"/>
              <w:bottom w:val="nil"/>
              <w:right w:val="nil"/>
            </w:tcBorders>
            <w:shd w:val="clear" w:color="auto" w:fill="auto"/>
            <w:vAlign w:val="center"/>
            <w:hideMark/>
          </w:tcPr>
          <w:p w:rsidR="00D60D2B" w:rsidRPr="001C4B9B" w:rsidRDefault="00D60D2B" w:rsidP="00F04C45">
            <w:pPr>
              <w:rPr>
                <w:i/>
                <w:iCs/>
                <w:sz w:val="20"/>
                <w:szCs w:val="28"/>
              </w:rPr>
            </w:pPr>
          </w:p>
        </w:tc>
        <w:tc>
          <w:tcPr>
            <w:tcW w:w="619"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single" w:sz="4" w:space="0" w:color="auto"/>
              <w:right w:val="nil"/>
            </w:tcBorders>
            <w:shd w:val="clear" w:color="auto" w:fill="auto"/>
            <w:vAlign w:val="center"/>
            <w:hideMark/>
          </w:tcPr>
          <w:p w:rsidR="00D60D2B" w:rsidRPr="001C4B9B" w:rsidRDefault="00D60D2B" w:rsidP="00F04C45">
            <w:pPr>
              <w:rPr>
                <w:sz w:val="20"/>
                <w:szCs w:val="22"/>
              </w:rPr>
            </w:pPr>
            <w:r w:rsidRPr="001C4B9B">
              <w:rPr>
                <w:sz w:val="20"/>
                <w:szCs w:val="22"/>
              </w:rPr>
              <w:t> </w:t>
            </w:r>
          </w:p>
        </w:tc>
        <w:tc>
          <w:tcPr>
            <w:tcW w:w="773" w:type="pct"/>
            <w:gridSpan w:val="2"/>
            <w:tcBorders>
              <w:top w:val="nil"/>
              <w:left w:val="nil"/>
              <w:bottom w:val="single" w:sz="4" w:space="0" w:color="auto"/>
              <w:right w:val="nil"/>
            </w:tcBorders>
            <w:shd w:val="clear" w:color="auto" w:fill="auto"/>
            <w:vAlign w:val="bottom"/>
            <w:hideMark/>
          </w:tcPr>
          <w:p w:rsidR="00D60D2B" w:rsidRPr="001C4B9B" w:rsidRDefault="00D60D2B" w:rsidP="00F04C45">
            <w:pPr>
              <w:jc w:val="right"/>
              <w:rPr>
                <w:b/>
                <w:bCs/>
                <w:sz w:val="20"/>
                <w:szCs w:val="28"/>
              </w:rPr>
            </w:pPr>
            <w:r w:rsidRPr="001C4B9B">
              <w:rPr>
                <w:b/>
                <w:bCs/>
                <w:sz w:val="20"/>
                <w:szCs w:val="28"/>
              </w:rPr>
              <w:t> </w:t>
            </w:r>
          </w:p>
        </w:tc>
      </w:tr>
      <w:tr w:rsidR="00D60D2B" w:rsidRPr="001C4B9B" w:rsidTr="00F04C45">
        <w:trPr>
          <w:trHeight w:val="420"/>
        </w:trPr>
        <w:tc>
          <w:tcPr>
            <w:tcW w:w="410" w:type="pct"/>
            <w:tcBorders>
              <w:top w:val="nil"/>
              <w:left w:val="nil"/>
              <w:bottom w:val="nil"/>
              <w:right w:val="nil"/>
            </w:tcBorders>
            <w:shd w:val="clear" w:color="auto" w:fill="auto"/>
            <w:vAlign w:val="center"/>
            <w:hideMark/>
          </w:tcPr>
          <w:p w:rsidR="00D60D2B" w:rsidRPr="001C4B9B" w:rsidRDefault="00D60D2B" w:rsidP="00F04C45">
            <w:pPr>
              <w:jc w:val="right"/>
              <w:rPr>
                <w:b/>
                <w:bCs/>
                <w:sz w:val="20"/>
                <w:szCs w:val="28"/>
              </w:rPr>
            </w:pPr>
          </w:p>
        </w:tc>
        <w:tc>
          <w:tcPr>
            <w:tcW w:w="493"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142"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224"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43"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19"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jc w:val="center"/>
              <w:rPr>
                <w:i/>
                <w:iCs/>
                <w:sz w:val="20"/>
              </w:rPr>
            </w:pPr>
            <w:r w:rsidRPr="001C4B9B">
              <w:rPr>
                <w:i/>
                <w:iCs/>
                <w:sz w:val="20"/>
              </w:rPr>
              <w:t>(подпись)</w:t>
            </w:r>
          </w:p>
        </w:tc>
        <w:tc>
          <w:tcPr>
            <w:tcW w:w="773" w:type="pct"/>
            <w:gridSpan w:val="2"/>
            <w:tcBorders>
              <w:top w:val="single" w:sz="4" w:space="0" w:color="auto"/>
              <w:left w:val="nil"/>
              <w:bottom w:val="nil"/>
              <w:right w:val="nil"/>
            </w:tcBorders>
            <w:shd w:val="clear" w:color="auto" w:fill="auto"/>
            <w:vAlign w:val="center"/>
            <w:hideMark/>
          </w:tcPr>
          <w:p w:rsidR="00D60D2B" w:rsidRPr="001C4B9B" w:rsidRDefault="00D60D2B" w:rsidP="00F04C45">
            <w:pPr>
              <w:jc w:val="center"/>
              <w:rPr>
                <w:i/>
                <w:iCs/>
                <w:sz w:val="20"/>
              </w:rPr>
            </w:pPr>
            <w:r w:rsidRPr="001C4B9B">
              <w:rPr>
                <w:i/>
                <w:iCs/>
                <w:sz w:val="20"/>
              </w:rPr>
              <w:t>(расшифровка подписи)</w:t>
            </w:r>
          </w:p>
        </w:tc>
      </w:tr>
      <w:tr w:rsidR="00D60D2B" w:rsidRPr="001C4B9B" w:rsidTr="00F04C45">
        <w:trPr>
          <w:trHeight w:val="375"/>
        </w:trPr>
        <w:tc>
          <w:tcPr>
            <w:tcW w:w="410" w:type="pct"/>
            <w:tcBorders>
              <w:top w:val="nil"/>
              <w:left w:val="nil"/>
              <w:bottom w:val="nil"/>
              <w:right w:val="nil"/>
            </w:tcBorders>
            <w:shd w:val="clear" w:color="auto" w:fill="auto"/>
            <w:vAlign w:val="center"/>
            <w:hideMark/>
          </w:tcPr>
          <w:p w:rsidR="00D60D2B" w:rsidRPr="001C4B9B" w:rsidRDefault="00D60D2B" w:rsidP="00F04C45">
            <w:pPr>
              <w:jc w:val="center"/>
              <w:rPr>
                <w:i/>
                <w:iCs/>
                <w:sz w:val="20"/>
              </w:rPr>
            </w:pPr>
          </w:p>
        </w:tc>
        <w:tc>
          <w:tcPr>
            <w:tcW w:w="493"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142"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224"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43"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19"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355" w:type="pct"/>
            <w:tcBorders>
              <w:top w:val="nil"/>
              <w:left w:val="nil"/>
              <w:bottom w:val="nil"/>
              <w:right w:val="nil"/>
            </w:tcBorders>
            <w:shd w:val="clear" w:color="auto" w:fill="auto"/>
            <w:vAlign w:val="center"/>
            <w:hideMark/>
          </w:tcPr>
          <w:p w:rsidR="00D60D2B" w:rsidRPr="001C4B9B" w:rsidRDefault="00D60D2B" w:rsidP="00F04C45">
            <w:pPr>
              <w:jc w:val="center"/>
              <w:rPr>
                <w:sz w:val="20"/>
                <w:szCs w:val="20"/>
              </w:rPr>
            </w:pPr>
          </w:p>
        </w:tc>
        <w:tc>
          <w:tcPr>
            <w:tcW w:w="418" w:type="pct"/>
            <w:tcBorders>
              <w:top w:val="nil"/>
              <w:left w:val="nil"/>
              <w:bottom w:val="nil"/>
              <w:right w:val="nil"/>
            </w:tcBorders>
            <w:shd w:val="clear" w:color="auto" w:fill="auto"/>
            <w:vAlign w:val="center"/>
            <w:hideMark/>
          </w:tcPr>
          <w:p w:rsidR="00D60D2B" w:rsidRPr="001C4B9B" w:rsidRDefault="00D60D2B" w:rsidP="00F04C45">
            <w:pPr>
              <w:jc w:val="center"/>
              <w:rPr>
                <w:sz w:val="20"/>
                <w:szCs w:val="20"/>
              </w:rPr>
            </w:pPr>
          </w:p>
        </w:tc>
      </w:tr>
      <w:tr w:rsidR="00D60D2B" w:rsidRPr="001C4B9B" w:rsidTr="00F04C45">
        <w:trPr>
          <w:trHeight w:val="375"/>
        </w:trPr>
        <w:tc>
          <w:tcPr>
            <w:tcW w:w="410" w:type="pct"/>
            <w:tcBorders>
              <w:top w:val="nil"/>
              <w:left w:val="nil"/>
              <w:bottom w:val="nil"/>
              <w:right w:val="nil"/>
            </w:tcBorders>
            <w:shd w:val="clear" w:color="auto" w:fill="auto"/>
            <w:noWrap/>
            <w:vAlign w:val="center"/>
            <w:hideMark/>
          </w:tcPr>
          <w:p w:rsidR="00D60D2B" w:rsidRPr="001C4B9B" w:rsidRDefault="00D60D2B" w:rsidP="00F04C45">
            <w:pPr>
              <w:jc w:val="right"/>
              <w:rPr>
                <w:sz w:val="20"/>
                <w:szCs w:val="20"/>
              </w:rPr>
            </w:pPr>
          </w:p>
        </w:tc>
        <w:tc>
          <w:tcPr>
            <w:tcW w:w="493"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142" w:type="pct"/>
            <w:tcBorders>
              <w:top w:val="nil"/>
              <w:left w:val="nil"/>
              <w:bottom w:val="single" w:sz="4" w:space="0" w:color="auto"/>
              <w:right w:val="nil"/>
            </w:tcBorders>
            <w:shd w:val="clear" w:color="auto" w:fill="auto"/>
            <w:noWrap/>
            <w:vAlign w:val="center"/>
            <w:hideMark/>
          </w:tcPr>
          <w:p w:rsidR="00D60D2B" w:rsidRPr="001C4B9B" w:rsidRDefault="00D60D2B" w:rsidP="00F04C45">
            <w:pPr>
              <w:rPr>
                <w:color w:val="000000"/>
                <w:sz w:val="20"/>
                <w:szCs w:val="28"/>
              </w:rPr>
            </w:pPr>
            <w:r w:rsidRPr="001C4B9B">
              <w:rPr>
                <w:color w:val="000000"/>
                <w:sz w:val="20"/>
                <w:szCs w:val="28"/>
              </w:rPr>
              <w:t> </w:t>
            </w:r>
          </w:p>
        </w:tc>
        <w:tc>
          <w:tcPr>
            <w:tcW w:w="224" w:type="pct"/>
            <w:tcBorders>
              <w:top w:val="nil"/>
              <w:left w:val="nil"/>
              <w:bottom w:val="single" w:sz="4" w:space="0" w:color="auto"/>
              <w:right w:val="nil"/>
            </w:tcBorders>
            <w:shd w:val="clear" w:color="auto" w:fill="auto"/>
            <w:noWrap/>
            <w:vAlign w:val="center"/>
            <w:hideMark/>
          </w:tcPr>
          <w:p w:rsidR="00D60D2B" w:rsidRPr="001C4B9B" w:rsidRDefault="00D60D2B" w:rsidP="00F04C45">
            <w:pPr>
              <w:rPr>
                <w:color w:val="000000"/>
                <w:sz w:val="20"/>
                <w:szCs w:val="28"/>
              </w:rPr>
            </w:pPr>
            <w:r w:rsidRPr="001C4B9B">
              <w:rPr>
                <w:color w:val="000000"/>
                <w:sz w:val="20"/>
                <w:szCs w:val="28"/>
              </w:rPr>
              <w:t> </w:t>
            </w:r>
          </w:p>
        </w:tc>
        <w:tc>
          <w:tcPr>
            <w:tcW w:w="643" w:type="pct"/>
            <w:tcBorders>
              <w:top w:val="nil"/>
              <w:left w:val="nil"/>
              <w:bottom w:val="single" w:sz="4" w:space="0" w:color="auto"/>
              <w:right w:val="nil"/>
            </w:tcBorders>
            <w:shd w:val="clear" w:color="auto" w:fill="auto"/>
            <w:noWrap/>
            <w:vAlign w:val="center"/>
            <w:hideMark/>
          </w:tcPr>
          <w:p w:rsidR="00D60D2B" w:rsidRPr="001C4B9B" w:rsidRDefault="00D60D2B" w:rsidP="00F04C45">
            <w:pPr>
              <w:rPr>
                <w:color w:val="000000"/>
                <w:sz w:val="20"/>
                <w:szCs w:val="28"/>
              </w:rPr>
            </w:pPr>
            <w:r w:rsidRPr="001C4B9B">
              <w:rPr>
                <w:color w:val="000000"/>
                <w:sz w:val="20"/>
                <w:szCs w:val="28"/>
              </w:rPr>
              <w:t> </w:t>
            </w:r>
          </w:p>
        </w:tc>
        <w:tc>
          <w:tcPr>
            <w:tcW w:w="848" w:type="pct"/>
            <w:tcBorders>
              <w:top w:val="nil"/>
              <w:left w:val="nil"/>
              <w:bottom w:val="nil"/>
              <w:right w:val="nil"/>
            </w:tcBorders>
            <w:shd w:val="clear" w:color="auto" w:fill="auto"/>
            <w:vAlign w:val="center"/>
            <w:hideMark/>
          </w:tcPr>
          <w:p w:rsidR="00D60D2B" w:rsidRPr="001C4B9B" w:rsidRDefault="00D60D2B" w:rsidP="00F04C45">
            <w:pPr>
              <w:rPr>
                <w:color w:val="000000"/>
                <w:sz w:val="20"/>
                <w:szCs w:val="28"/>
              </w:rPr>
            </w:pPr>
          </w:p>
        </w:tc>
        <w:tc>
          <w:tcPr>
            <w:tcW w:w="619"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848" w:type="pct"/>
            <w:tcBorders>
              <w:top w:val="nil"/>
              <w:left w:val="nil"/>
              <w:bottom w:val="single" w:sz="4" w:space="0" w:color="auto"/>
              <w:right w:val="nil"/>
            </w:tcBorders>
            <w:shd w:val="clear" w:color="auto" w:fill="auto"/>
            <w:vAlign w:val="center"/>
            <w:hideMark/>
          </w:tcPr>
          <w:p w:rsidR="00D60D2B" w:rsidRPr="001C4B9B" w:rsidRDefault="00D60D2B" w:rsidP="00F04C45">
            <w:pPr>
              <w:rPr>
                <w:sz w:val="20"/>
                <w:szCs w:val="22"/>
              </w:rPr>
            </w:pPr>
            <w:r w:rsidRPr="001C4B9B">
              <w:rPr>
                <w:sz w:val="20"/>
                <w:szCs w:val="22"/>
              </w:rPr>
              <w:t> </w:t>
            </w:r>
          </w:p>
        </w:tc>
        <w:tc>
          <w:tcPr>
            <w:tcW w:w="773" w:type="pct"/>
            <w:gridSpan w:val="2"/>
            <w:tcBorders>
              <w:top w:val="nil"/>
              <w:left w:val="nil"/>
              <w:bottom w:val="single" w:sz="4" w:space="0" w:color="auto"/>
              <w:right w:val="nil"/>
            </w:tcBorders>
            <w:shd w:val="clear" w:color="auto" w:fill="auto"/>
            <w:vAlign w:val="bottom"/>
            <w:hideMark/>
          </w:tcPr>
          <w:p w:rsidR="00D60D2B" w:rsidRPr="001C4B9B" w:rsidRDefault="00D60D2B" w:rsidP="00F04C45">
            <w:pPr>
              <w:jc w:val="right"/>
              <w:rPr>
                <w:b/>
                <w:bCs/>
                <w:sz w:val="20"/>
                <w:szCs w:val="28"/>
              </w:rPr>
            </w:pPr>
            <w:r w:rsidRPr="001C4B9B">
              <w:rPr>
                <w:b/>
                <w:bCs/>
                <w:sz w:val="20"/>
                <w:szCs w:val="28"/>
              </w:rPr>
              <w:t> </w:t>
            </w:r>
          </w:p>
        </w:tc>
      </w:tr>
      <w:tr w:rsidR="00D60D2B" w:rsidRPr="001C4B9B" w:rsidTr="00F04C45">
        <w:trPr>
          <w:trHeight w:val="375"/>
        </w:trPr>
        <w:tc>
          <w:tcPr>
            <w:tcW w:w="410" w:type="pct"/>
            <w:tcBorders>
              <w:top w:val="nil"/>
              <w:left w:val="nil"/>
              <w:bottom w:val="nil"/>
              <w:right w:val="nil"/>
            </w:tcBorders>
            <w:shd w:val="clear" w:color="auto" w:fill="auto"/>
            <w:noWrap/>
            <w:vAlign w:val="center"/>
            <w:hideMark/>
          </w:tcPr>
          <w:p w:rsidR="00D60D2B" w:rsidRPr="001C4B9B" w:rsidRDefault="00D60D2B" w:rsidP="00F04C45">
            <w:pPr>
              <w:jc w:val="right"/>
              <w:rPr>
                <w:b/>
                <w:bCs/>
                <w:sz w:val="20"/>
                <w:szCs w:val="28"/>
              </w:rPr>
            </w:pPr>
          </w:p>
        </w:tc>
        <w:tc>
          <w:tcPr>
            <w:tcW w:w="493"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142"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224"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43"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19"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jc w:val="center"/>
              <w:rPr>
                <w:i/>
                <w:iCs/>
                <w:sz w:val="20"/>
              </w:rPr>
            </w:pPr>
            <w:r w:rsidRPr="001C4B9B">
              <w:rPr>
                <w:i/>
                <w:iCs/>
                <w:sz w:val="20"/>
              </w:rPr>
              <w:t>(подпись)</w:t>
            </w:r>
          </w:p>
        </w:tc>
        <w:tc>
          <w:tcPr>
            <w:tcW w:w="773" w:type="pct"/>
            <w:gridSpan w:val="2"/>
            <w:tcBorders>
              <w:top w:val="single" w:sz="4" w:space="0" w:color="auto"/>
              <w:left w:val="nil"/>
              <w:bottom w:val="nil"/>
              <w:right w:val="nil"/>
            </w:tcBorders>
            <w:shd w:val="clear" w:color="auto" w:fill="auto"/>
            <w:vAlign w:val="center"/>
            <w:hideMark/>
          </w:tcPr>
          <w:p w:rsidR="00D60D2B" w:rsidRPr="001C4B9B" w:rsidRDefault="00D60D2B" w:rsidP="00F04C45">
            <w:pPr>
              <w:jc w:val="center"/>
              <w:rPr>
                <w:i/>
                <w:iCs/>
                <w:sz w:val="20"/>
              </w:rPr>
            </w:pPr>
            <w:r w:rsidRPr="001C4B9B">
              <w:rPr>
                <w:i/>
                <w:iCs/>
                <w:sz w:val="20"/>
              </w:rPr>
              <w:t>(расшифровка подписи)</w:t>
            </w:r>
          </w:p>
        </w:tc>
      </w:tr>
      <w:tr w:rsidR="00D60D2B" w:rsidRPr="001C4B9B" w:rsidTr="00F04C45">
        <w:trPr>
          <w:trHeight w:val="375"/>
        </w:trPr>
        <w:tc>
          <w:tcPr>
            <w:tcW w:w="410" w:type="pct"/>
            <w:tcBorders>
              <w:top w:val="nil"/>
              <w:left w:val="nil"/>
              <w:bottom w:val="nil"/>
              <w:right w:val="nil"/>
            </w:tcBorders>
            <w:shd w:val="clear" w:color="auto" w:fill="auto"/>
            <w:noWrap/>
            <w:vAlign w:val="center"/>
            <w:hideMark/>
          </w:tcPr>
          <w:p w:rsidR="00D60D2B" w:rsidRPr="001C4B9B" w:rsidRDefault="00D60D2B" w:rsidP="00F04C45">
            <w:pPr>
              <w:jc w:val="center"/>
              <w:rPr>
                <w:i/>
                <w:iCs/>
                <w:sz w:val="20"/>
              </w:rPr>
            </w:pPr>
          </w:p>
        </w:tc>
        <w:tc>
          <w:tcPr>
            <w:tcW w:w="493"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1009" w:type="pct"/>
            <w:gridSpan w:val="3"/>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619" w:type="pct"/>
            <w:tcBorders>
              <w:top w:val="nil"/>
              <w:left w:val="nil"/>
              <w:bottom w:val="nil"/>
              <w:right w:val="nil"/>
            </w:tcBorders>
            <w:shd w:val="clear" w:color="auto" w:fill="auto"/>
            <w:noWrap/>
            <w:vAlign w:val="center"/>
            <w:hideMark/>
          </w:tcPr>
          <w:p w:rsidR="00D60D2B" w:rsidRPr="001C4B9B" w:rsidRDefault="00D60D2B" w:rsidP="00F04C45">
            <w:pPr>
              <w:rPr>
                <w:sz w:val="20"/>
                <w:szCs w:val="20"/>
              </w:rPr>
            </w:pPr>
          </w:p>
        </w:tc>
        <w:tc>
          <w:tcPr>
            <w:tcW w:w="848" w:type="pct"/>
            <w:tcBorders>
              <w:top w:val="nil"/>
              <w:left w:val="nil"/>
              <w:bottom w:val="nil"/>
              <w:right w:val="nil"/>
            </w:tcBorders>
            <w:shd w:val="clear" w:color="auto" w:fill="auto"/>
            <w:vAlign w:val="center"/>
            <w:hideMark/>
          </w:tcPr>
          <w:p w:rsidR="00D60D2B" w:rsidRPr="001C4B9B" w:rsidRDefault="00D60D2B" w:rsidP="00F04C45">
            <w:pPr>
              <w:rPr>
                <w:sz w:val="20"/>
                <w:szCs w:val="20"/>
              </w:rPr>
            </w:pPr>
          </w:p>
        </w:tc>
        <w:tc>
          <w:tcPr>
            <w:tcW w:w="355" w:type="pct"/>
            <w:tcBorders>
              <w:top w:val="nil"/>
              <w:left w:val="nil"/>
              <w:bottom w:val="nil"/>
              <w:right w:val="nil"/>
            </w:tcBorders>
            <w:shd w:val="clear" w:color="auto" w:fill="auto"/>
            <w:vAlign w:val="center"/>
            <w:hideMark/>
          </w:tcPr>
          <w:p w:rsidR="00D60D2B" w:rsidRPr="001C4B9B" w:rsidRDefault="00D60D2B" w:rsidP="00F04C45">
            <w:pPr>
              <w:jc w:val="center"/>
              <w:rPr>
                <w:sz w:val="20"/>
                <w:szCs w:val="20"/>
              </w:rPr>
            </w:pPr>
          </w:p>
        </w:tc>
        <w:tc>
          <w:tcPr>
            <w:tcW w:w="418" w:type="pct"/>
            <w:tcBorders>
              <w:top w:val="nil"/>
              <w:left w:val="nil"/>
              <w:bottom w:val="nil"/>
              <w:right w:val="nil"/>
            </w:tcBorders>
            <w:shd w:val="clear" w:color="auto" w:fill="auto"/>
            <w:vAlign w:val="center"/>
            <w:hideMark/>
          </w:tcPr>
          <w:p w:rsidR="00D60D2B" w:rsidRPr="001C4B9B" w:rsidRDefault="00D60D2B" w:rsidP="00F04C45">
            <w:pPr>
              <w:jc w:val="center"/>
              <w:rPr>
                <w:sz w:val="20"/>
                <w:szCs w:val="20"/>
              </w:rPr>
            </w:pPr>
          </w:p>
        </w:tc>
      </w:tr>
    </w:tbl>
    <w:p w:rsidR="00D60D2B" w:rsidRDefault="00D60D2B" w:rsidP="00D60D2B">
      <w:pPr>
        <w:pStyle w:val="DZ15"/>
        <w:rPr>
          <w:sz w:val="24"/>
        </w:rPr>
      </w:pPr>
    </w:p>
    <w:p w:rsidR="00D60D2B" w:rsidRDefault="00D60D2B" w:rsidP="00D60D2B">
      <w:pPr>
        <w:pStyle w:val="DZ15"/>
        <w:rPr>
          <w:sz w:val="24"/>
        </w:rPr>
      </w:pPr>
    </w:p>
    <w:p w:rsidR="00D60D2B" w:rsidRDefault="00D60D2B" w:rsidP="00D60D2B">
      <w:pPr>
        <w:pStyle w:val="100"/>
        <w:spacing w:line="240" w:lineRule="auto"/>
      </w:pPr>
      <w:r>
        <w:br w:type="page"/>
      </w:r>
    </w:p>
    <w:p w:rsidR="00D60D2B" w:rsidRDefault="00D60D2B" w:rsidP="00D60D2B">
      <w:pPr>
        <w:pStyle w:val="100"/>
        <w:spacing w:line="240" w:lineRule="auto"/>
      </w:pPr>
      <w:bookmarkStart w:id="36" w:name="_Toc190158721"/>
      <w:r>
        <w:t xml:space="preserve">Типовое приложение № </w:t>
      </w:r>
      <w:r w:rsidR="00FF0B77" w:rsidRPr="00F04C45">
        <w:t>3</w:t>
      </w:r>
      <w:r w:rsidR="000624CA">
        <w:t>4</w:t>
      </w:r>
      <w:r>
        <w:t>. Форма акта приемки услуг по приемочной диагностике</w:t>
      </w:r>
      <w:bookmarkEnd w:id="36"/>
    </w:p>
    <w:p w:rsidR="00D60D2B" w:rsidRDefault="00D60D2B" w:rsidP="00D60D2B"/>
    <w:p w:rsidR="00D60D2B" w:rsidRDefault="00D60D2B" w:rsidP="00D60D2B">
      <w:pPr>
        <w:spacing w:line="276" w:lineRule="auto"/>
        <w:jc w:val="center"/>
      </w:pPr>
      <w:r>
        <w:rPr>
          <w:b/>
        </w:rPr>
        <w:t>А К Т</w:t>
      </w:r>
    </w:p>
    <w:p w:rsidR="00D60D2B" w:rsidRDefault="00D60D2B" w:rsidP="00D60D2B">
      <w:pPr>
        <w:spacing w:line="276" w:lineRule="auto"/>
        <w:jc w:val="center"/>
      </w:pPr>
      <w:r>
        <w:t>приемки оказанных услуг по приемочной диагностике</w:t>
      </w:r>
    </w:p>
    <w:p w:rsidR="00D60D2B" w:rsidRDefault="00D60D2B" w:rsidP="00D60D2B">
      <w:pPr>
        <w:spacing w:line="276" w:lineRule="auto"/>
        <w:jc w:val="center"/>
      </w:pPr>
    </w:p>
    <w:p w:rsidR="00D60D2B" w:rsidRDefault="00D60D2B" w:rsidP="00D60D2B">
      <w:pPr>
        <w:spacing w:line="276" w:lineRule="auto"/>
      </w:pPr>
      <w:r>
        <w:t>г. Москва</w:t>
      </w:r>
      <w:r>
        <w:tab/>
      </w:r>
      <w:r>
        <w:tab/>
      </w:r>
      <w:r>
        <w:tab/>
      </w:r>
      <w:r>
        <w:tab/>
      </w:r>
      <w:r>
        <w:tab/>
      </w:r>
      <w:r>
        <w:tab/>
      </w:r>
      <w:r>
        <w:tab/>
      </w:r>
      <w:r>
        <w:tab/>
        <w:t xml:space="preserve"> «___»   _________202_ года</w:t>
      </w:r>
    </w:p>
    <w:p w:rsidR="00D60D2B" w:rsidRDefault="00D60D2B" w:rsidP="00D60D2B">
      <w:pPr>
        <w:spacing w:line="276" w:lineRule="auto"/>
        <w:jc w:val="right"/>
      </w:pPr>
    </w:p>
    <w:p w:rsidR="00D60D2B" w:rsidRDefault="00D60D2B" w:rsidP="00D60D2B">
      <w:pPr>
        <w:ind w:firstLine="709"/>
        <w:jc w:val="both"/>
      </w:pPr>
      <w:r>
        <w:t xml:space="preserve">Настоящий акт составлен о том, что в соответствии с Договором №_________  от «   » __________20__ г., заключенным между Государственной компанией «Российские автомобильные дороги», в лице ________________________, действующего на основании доверенности от ________ № _________, именуемой в дальнейшем </w:t>
      </w:r>
      <w:r>
        <w:rPr>
          <w:b/>
        </w:rPr>
        <w:t>«Заказчик»,</w:t>
      </w:r>
      <w:r>
        <w:t xml:space="preserve"> и ________________________, в лице _________, действующего на основании доверенности № ______ от ________________________, именуемым в дальнейшем </w:t>
      </w:r>
      <w:r>
        <w:rPr>
          <w:b/>
        </w:rPr>
        <w:t>«Исполнитель»</w:t>
      </w:r>
      <w:r>
        <w:t>, с другой стороны, Исполнителем оказаны услуги на сумму __________ (______) руб.___ коп., в том числе НДС -  ____________ (_______) руб.___ коп..</w:t>
      </w:r>
    </w:p>
    <w:p w:rsidR="00D60D2B" w:rsidRDefault="00D60D2B" w:rsidP="00D60D2B">
      <w:pPr>
        <w:ind w:firstLine="709"/>
        <w:jc w:val="both"/>
      </w:pPr>
      <w:r>
        <w:t xml:space="preserve">Оказанные Исполнителем услуги удовлетворяют условиям Договора № ____ от «__» __________ 20__ г. </w:t>
      </w:r>
      <w:r w:rsidR="00A52C28">
        <w:t>И</w:t>
      </w:r>
      <w:r>
        <w:t xml:space="preserve"> в полном объеме приняты Заказчиком.</w:t>
      </w:r>
    </w:p>
    <w:p w:rsidR="00D60D2B" w:rsidRDefault="00D60D2B" w:rsidP="00D60D2B">
      <w:pPr>
        <w:ind w:firstLine="709"/>
        <w:jc w:val="both"/>
      </w:pPr>
      <w:r>
        <w:t xml:space="preserve">Стороны, подписавшие настоящий акт, по объему, качеству, сроку и стоимости оказанных услуг претензий друг к другу не имеют. </w:t>
      </w:r>
    </w:p>
    <w:p w:rsidR="00D60D2B" w:rsidRDefault="00D60D2B" w:rsidP="00D60D2B">
      <w:pPr>
        <w:ind w:firstLine="709"/>
        <w:jc w:val="both"/>
      </w:pPr>
      <w:r>
        <w:t>Исполнителем Заказчику передан(-ы) следующий (-е) отчетный (-е) материал (-ы):</w:t>
      </w:r>
    </w:p>
    <w:p w:rsidR="00D60D2B" w:rsidRDefault="00D60D2B" w:rsidP="00D60D2B">
      <w:pPr>
        <w:spacing w:line="276" w:lineRule="auto"/>
        <w:ind w:firstLine="567"/>
        <w:jc w:val="both"/>
      </w:pPr>
      <w:r>
        <w:t>1. ______________________</w:t>
      </w:r>
    </w:p>
    <w:p w:rsidR="00D60D2B" w:rsidRDefault="00D60D2B" w:rsidP="00D60D2B">
      <w:pPr>
        <w:spacing w:line="276" w:lineRule="auto"/>
        <w:ind w:firstLine="567"/>
        <w:jc w:val="both"/>
      </w:pPr>
      <w:r>
        <w:t>2.______________________</w:t>
      </w:r>
    </w:p>
    <w:p w:rsidR="00D60D2B" w:rsidRDefault="00D60D2B" w:rsidP="00D60D2B">
      <w:pPr>
        <w:spacing w:line="276" w:lineRule="auto"/>
      </w:pPr>
    </w:p>
    <w:tbl>
      <w:tblPr>
        <w:tblW w:w="10170" w:type="dxa"/>
        <w:tblCellMar>
          <w:left w:w="70" w:type="dxa"/>
          <w:right w:w="70" w:type="dxa"/>
        </w:tblCellMar>
        <w:tblLook w:val="04A0" w:firstRow="1" w:lastRow="0" w:firstColumn="1" w:lastColumn="0" w:noHBand="0" w:noVBand="1"/>
      </w:tblPr>
      <w:tblGrid>
        <w:gridCol w:w="4428"/>
        <w:gridCol w:w="850"/>
        <w:gridCol w:w="4892"/>
      </w:tblGrid>
      <w:tr w:rsidR="00D60D2B" w:rsidTr="00F04C45">
        <w:tc>
          <w:tcPr>
            <w:tcW w:w="4428" w:type="dxa"/>
            <w:tcMar>
              <w:top w:w="0" w:type="dxa"/>
              <w:left w:w="70" w:type="dxa"/>
              <w:bottom w:w="0" w:type="dxa"/>
              <w:right w:w="70" w:type="dxa"/>
            </w:tcMar>
          </w:tcPr>
          <w:p w:rsidR="00D60D2B" w:rsidRDefault="00D60D2B" w:rsidP="00F04C45">
            <w:pPr>
              <w:pBdr>
                <w:bottom w:val="single" w:sz="12" w:space="1" w:color="auto"/>
              </w:pBdr>
              <w:spacing w:line="276" w:lineRule="auto"/>
              <w:contextualSpacing/>
            </w:pPr>
            <w:r>
              <w:rPr>
                <w:b/>
              </w:rPr>
              <w:t>ЗАКАЗЧИК:</w:t>
            </w:r>
          </w:p>
          <w:p w:rsidR="00D60D2B" w:rsidRDefault="00D60D2B" w:rsidP="00F04C45">
            <w:pPr>
              <w:spacing w:line="276" w:lineRule="auto"/>
              <w:contextualSpacing/>
            </w:pPr>
          </w:p>
          <w:p w:rsidR="00D60D2B" w:rsidRDefault="00D60D2B" w:rsidP="00F04C45">
            <w:pPr>
              <w:spacing w:line="276" w:lineRule="auto"/>
              <w:contextualSpacing/>
            </w:pPr>
            <w:r>
              <w:t>_____________________ /________/</w:t>
            </w:r>
          </w:p>
          <w:p w:rsidR="00D60D2B" w:rsidRDefault="00D60D2B" w:rsidP="00F04C45">
            <w:pPr>
              <w:spacing w:line="276" w:lineRule="auto"/>
              <w:contextualSpacing/>
            </w:pPr>
            <w:r>
              <w:t>м.п.</w:t>
            </w:r>
          </w:p>
        </w:tc>
        <w:tc>
          <w:tcPr>
            <w:tcW w:w="850" w:type="dxa"/>
            <w:tcMar>
              <w:top w:w="0" w:type="dxa"/>
              <w:left w:w="70" w:type="dxa"/>
              <w:bottom w:w="0" w:type="dxa"/>
              <w:right w:w="70" w:type="dxa"/>
            </w:tcMar>
          </w:tcPr>
          <w:p w:rsidR="00D60D2B" w:rsidRDefault="00D60D2B" w:rsidP="00F04C45">
            <w:pPr>
              <w:pStyle w:val="aff6"/>
              <w:spacing w:line="276" w:lineRule="auto"/>
              <w:ind w:firstLine="459"/>
              <w:jc w:val="left"/>
            </w:pPr>
          </w:p>
        </w:tc>
        <w:tc>
          <w:tcPr>
            <w:tcW w:w="4892" w:type="dxa"/>
            <w:tcMar>
              <w:top w:w="0" w:type="dxa"/>
              <w:left w:w="70" w:type="dxa"/>
              <w:bottom w:w="0" w:type="dxa"/>
              <w:right w:w="70" w:type="dxa"/>
            </w:tcMar>
          </w:tcPr>
          <w:p w:rsidR="00D60D2B" w:rsidRDefault="00D60D2B" w:rsidP="00F04C45">
            <w:pPr>
              <w:pBdr>
                <w:bottom w:val="single" w:sz="12" w:space="1" w:color="auto"/>
              </w:pBdr>
              <w:spacing w:line="276" w:lineRule="auto"/>
              <w:ind w:firstLine="34"/>
              <w:contextualSpacing/>
            </w:pPr>
            <w:r>
              <w:rPr>
                <w:b/>
              </w:rPr>
              <w:t>ИСПОЛНИТЕЛЬ:</w:t>
            </w:r>
          </w:p>
          <w:p w:rsidR="00D60D2B" w:rsidRDefault="00D60D2B" w:rsidP="00F04C45">
            <w:pPr>
              <w:spacing w:line="276" w:lineRule="auto"/>
              <w:contextualSpacing/>
            </w:pPr>
          </w:p>
          <w:p w:rsidR="00D60D2B" w:rsidRDefault="00D60D2B" w:rsidP="00F04C45">
            <w:pPr>
              <w:spacing w:line="276" w:lineRule="auto"/>
              <w:contextualSpacing/>
            </w:pPr>
            <w:r>
              <w:t>___________________/__________/</w:t>
            </w:r>
          </w:p>
          <w:p w:rsidR="00D60D2B" w:rsidRDefault="00D60D2B" w:rsidP="00F04C45">
            <w:pPr>
              <w:spacing w:line="276" w:lineRule="auto"/>
              <w:contextualSpacing/>
            </w:pPr>
            <w:r>
              <w:t>м.п.</w:t>
            </w:r>
          </w:p>
        </w:tc>
      </w:tr>
    </w:tbl>
    <w:p w:rsidR="00D60D2B" w:rsidRDefault="00D60D2B" w:rsidP="00D60D2B">
      <w:r>
        <w:br w:type="page"/>
      </w:r>
    </w:p>
    <w:p w:rsidR="00D60D2B" w:rsidRDefault="00FF0B77" w:rsidP="00D60D2B">
      <w:pPr>
        <w:pStyle w:val="100"/>
        <w:spacing w:line="240" w:lineRule="auto"/>
      </w:pPr>
      <w:bookmarkStart w:id="37" w:name="_Toc190158722"/>
      <w:r>
        <w:t>Типовое приложение № 3</w:t>
      </w:r>
      <w:r w:rsidR="000624CA">
        <w:t>5</w:t>
      </w:r>
      <w:r w:rsidR="00D60D2B">
        <w:t xml:space="preserve">. Форма акта приемки услуг по защите </w:t>
      </w:r>
      <w:r w:rsidR="0034793A">
        <w:t>объектов транспортной инфраструктуры</w:t>
      </w:r>
      <w:bookmarkEnd w:id="37"/>
    </w:p>
    <w:p w:rsidR="00D60D2B" w:rsidRDefault="00D60D2B" w:rsidP="00D60D2B"/>
    <w:p w:rsidR="00D60D2B" w:rsidRDefault="00D60D2B" w:rsidP="00D60D2B">
      <w:pPr>
        <w:pStyle w:val="DZ15"/>
        <w:jc w:val="center"/>
        <w:rPr>
          <w:b/>
          <w:sz w:val="24"/>
        </w:rPr>
      </w:pPr>
      <w:r>
        <w:rPr>
          <w:b/>
          <w:sz w:val="24"/>
        </w:rPr>
        <w:t>АКТ СДАЧИ-ПРИЕМКИ УСЛУГ</w:t>
      </w:r>
    </w:p>
    <w:p w:rsidR="00D60D2B" w:rsidRDefault="00D60D2B" w:rsidP="00D60D2B">
      <w:pPr>
        <w:spacing w:line="257" w:lineRule="auto"/>
        <w:jc w:val="center"/>
      </w:pPr>
      <w:r>
        <w:t>за период с «___» _____ по «____ » _____20__ года.</w:t>
      </w:r>
    </w:p>
    <w:p w:rsidR="00D60D2B" w:rsidRDefault="00D60D2B" w:rsidP="00D60D2B">
      <w:pPr>
        <w:spacing w:line="257" w:lineRule="auto"/>
        <w:jc w:val="center"/>
      </w:pPr>
    </w:p>
    <w:p w:rsidR="00D60D2B" w:rsidRDefault="00A52C28" w:rsidP="00D60D2B">
      <w:pPr>
        <w:spacing w:line="257" w:lineRule="auto"/>
      </w:pPr>
      <w:r>
        <w:t>Г</w:t>
      </w:r>
      <w:r w:rsidR="00D60D2B">
        <w:t>. _________</w:t>
      </w:r>
      <w:r w:rsidR="00D60D2B">
        <w:tab/>
      </w:r>
      <w:r w:rsidR="00D60D2B">
        <w:tab/>
      </w:r>
      <w:r w:rsidR="00D60D2B">
        <w:tab/>
      </w:r>
      <w:r w:rsidR="00D60D2B">
        <w:tab/>
      </w:r>
      <w:r w:rsidR="00D60D2B">
        <w:tab/>
      </w:r>
      <w:r w:rsidR="00D60D2B">
        <w:tab/>
      </w:r>
      <w:r w:rsidR="00D60D2B">
        <w:tab/>
      </w:r>
      <w:r w:rsidR="00D60D2B">
        <w:tab/>
        <w:t xml:space="preserve"> «____»_______ 20___ г.</w:t>
      </w:r>
    </w:p>
    <w:p w:rsidR="00D60D2B" w:rsidRDefault="00D60D2B" w:rsidP="00D60D2B">
      <w:pPr>
        <w:spacing w:line="257" w:lineRule="auto"/>
      </w:pPr>
    </w:p>
    <w:p w:rsidR="00D60D2B" w:rsidRPr="00042CE4" w:rsidRDefault="00D60D2B" w:rsidP="00D60D2B">
      <w:pPr>
        <w:spacing w:after="120"/>
        <w:ind w:firstLine="709"/>
        <w:jc w:val="both"/>
      </w:pPr>
      <w:r w:rsidRPr="00C5686D">
        <w:t>Настоящий акт (далее – Акт) составлен о том, что в соответствии с Договором об оказании услуг по защите объектов транспортной инфраструктуры</w:t>
      </w:r>
      <w:r w:rsidRPr="00C5686D">
        <w:rPr>
          <w:b/>
        </w:rPr>
        <w:t xml:space="preserve"> </w:t>
      </w:r>
      <w:r w:rsidRPr="00C5686D">
        <w:t xml:space="preserve">(далее – Услуги)  от «___» _________ 20___ г. № _____ (далее – Договор), заключенным между Государственной компанией «Российские автомобильные дороги», в лице __________________________________, действующего на основании </w:t>
      </w:r>
      <w:r>
        <w:t>______________________, именуемой</w:t>
      </w:r>
      <w:r w:rsidRPr="00C5686D">
        <w:t xml:space="preserve"> в дальнейшем «Заказчик», и ____________________________, в лице _______________________________, действующего на основании ____________________, именуемым в дальнейшем «Исполнитель», с другой стороны, </w:t>
      </w:r>
      <w:r w:rsidRPr="00042CE4">
        <w:t>Исполнителем оказаны, а Заказчиком</w:t>
      </w:r>
      <w:r>
        <w:t xml:space="preserve"> приняты Услуги  за период с «____» _____ по «____</w:t>
      </w:r>
      <w:r w:rsidRPr="00042CE4">
        <w:t>» _____20___ года с учетом нижеследующего.</w:t>
      </w:r>
    </w:p>
    <w:p w:rsidR="00D60D2B" w:rsidRPr="00553786" w:rsidRDefault="00D60D2B" w:rsidP="00D60D2B">
      <w:pPr>
        <w:spacing w:after="120"/>
        <w:ind w:firstLine="708"/>
        <w:jc w:val="both"/>
      </w:pPr>
      <w:r w:rsidRPr="00042CE4">
        <w:t xml:space="preserve">1. Настоящим Стороны подтверждают, что Исполнителем оказаны Услуги на сумму ____________(__________), в том числе НДС – ____________руб. </w:t>
      </w:r>
      <w:r w:rsidRPr="00042CE4">
        <w:rPr>
          <w:i/>
        </w:rPr>
        <w:t xml:space="preserve">В случае оказания услуг с нарушениями требований к качеству оказания услуг по защите, установленных Договором, в том числе </w:t>
      </w:r>
      <w:r w:rsidR="00234D98" w:rsidRPr="00553786">
        <w:rPr>
          <w:i/>
        </w:rPr>
        <w:t>Типовым приложением № 1</w:t>
      </w:r>
      <w:r w:rsidR="00DB1B49">
        <w:rPr>
          <w:i/>
        </w:rPr>
        <w:t>8</w:t>
      </w:r>
      <w:r w:rsidR="00234D98" w:rsidRPr="00553786">
        <w:rPr>
          <w:i/>
        </w:rPr>
        <w:t xml:space="preserve"> «Требования к качеству оказания услуг по защите </w:t>
      </w:r>
      <w:r w:rsidR="0034793A" w:rsidRPr="00553786">
        <w:rPr>
          <w:i/>
        </w:rPr>
        <w:t>объектов транспортной инфраструктуры</w:t>
      </w:r>
      <w:r w:rsidR="00234D98" w:rsidRPr="00553786">
        <w:rPr>
          <w:i/>
        </w:rPr>
        <w:t>»</w:t>
      </w:r>
      <w:r w:rsidR="00536927" w:rsidRPr="00553786">
        <w:rPr>
          <w:rStyle w:val="aff"/>
          <w:i/>
        </w:rPr>
        <w:footnoteReference w:id="15"/>
      </w:r>
      <w:r w:rsidR="00234D98" w:rsidRPr="00553786">
        <w:rPr>
          <w:i/>
        </w:rPr>
        <w:t xml:space="preserve"> </w:t>
      </w:r>
      <w:r w:rsidRPr="00553786">
        <w:rPr>
          <w:i/>
        </w:rPr>
        <w:t>в настоящем Акте делается соответствующая отметка</w:t>
      </w:r>
      <w:r w:rsidRPr="00553786">
        <w:t xml:space="preserve">. </w:t>
      </w:r>
    </w:p>
    <w:p w:rsidR="00D60D2B" w:rsidRPr="00553786" w:rsidRDefault="00D60D2B" w:rsidP="00D60D2B">
      <w:pPr>
        <w:spacing w:after="120"/>
        <w:ind w:firstLine="708"/>
        <w:jc w:val="both"/>
      </w:pPr>
      <w:r w:rsidRPr="00553786">
        <w:t>2. Оказанные Исполнителем Услуги в указанном выше объеме (с учетом установленных фактов нарушений, указанных в приложении к настоящему Акту, при его наличии) приняты Заказчиком. Оплате Исполнителю подлежит сумма _________________.</w:t>
      </w:r>
    </w:p>
    <w:p w:rsidR="00D60D2B" w:rsidRPr="00553786" w:rsidRDefault="00D60D2B" w:rsidP="00D60D2B">
      <w:pPr>
        <w:spacing w:after="120"/>
        <w:ind w:firstLine="708"/>
        <w:jc w:val="both"/>
      </w:pPr>
      <w:r w:rsidRPr="00553786">
        <w:rPr>
          <w:i/>
        </w:rPr>
        <w:t>3. Приложение (если применимо)*: перечень фактов нарушений по качеству оказанных Услуг за период с «   » _____ по «   » _____20___ года.</w:t>
      </w:r>
    </w:p>
    <w:p w:rsidR="00D60D2B" w:rsidRPr="00553786" w:rsidRDefault="00D60D2B" w:rsidP="00D60D2B">
      <w:pPr>
        <w:jc w:val="both"/>
      </w:pPr>
      <w:r w:rsidRPr="00553786">
        <w:t xml:space="preserve">* В случае установления фактов нарушений Исполнителем требований к качеству оказания услуг, установленных Договором, данные факты фиксируется прилагаемым к настоящему Акту приложением, оформленным в произвольной форме. </w:t>
      </w:r>
    </w:p>
    <w:p w:rsidR="00D60D2B" w:rsidRPr="00042CE4" w:rsidRDefault="00D60D2B" w:rsidP="00D60D2B">
      <w:pPr>
        <w:jc w:val="both"/>
      </w:pPr>
      <w:r w:rsidRPr="00553786">
        <w:t xml:space="preserve">В случае нарушений Исполнителем требований к качеству оказания услуг, установленных </w:t>
      </w:r>
      <w:r w:rsidR="00234D98" w:rsidRPr="00553786">
        <w:rPr>
          <w:i/>
        </w:rPr>
        <w:t>Типовым приложением № 1</w:t>
      </w:r>
      <w:r w:rsidR="00DB1B49">
        <w:rPr>
          <w:i/>
        </w:rPr>
        <w:t>8</w:t>
      </w:r>
      <w:r w:rsidR="00234D98" w:rsidRPr="00553786">
        <w:rPr>
          <w:i/>
        </w:rPr>
        <w:t xml:space="preserve"> «Требования к качеству оказания услуг по защите </w:t>
      </w:r>
      <w:r w:rsidR="0034793A" w:rsidRPr="00553786">
        <w:rPr>
          <w:i/>
        </w:rPr>
        <w:t>объектов транспортной инфраструктуры</w:t>
      </w:r>
      <w:r w:rsidR="00234D98" w:rsidRPr="00553786">
        <w:rPr>
          <w:i/>
        </w:rPr>
        <w:t>»</w:t>
      </w:r>
      <w:r w:rsidR="00536927" w:rsidRPr="00553786">
        <w:rPr>
          <w:rStyle w:val="aff"/>
          <w:i/>
        </w:rPr>
        <w:footnoteReference w:id="16"/>
      </w:r>
      <w:r w:rsidRPr="00553786">
        <w:t>, данные факты фиксируются прилагаемым к настоящему Акту приложени</w:t>
      </w:r>
      <w:r w:rsidR="00234D98" w:rsidRPr="00553786">
        <w:t>е</w:t>
      </w:r>
      <w:r w:rsidRPr="00553786">
        <w:t xml:space="preserve">м, оформленным по форме согласно </w:t>
      </w:r>
      <w:r w:rsidR="00234D98" w:rsidRPr="00553786">
        <w:rPr>
          <w:i/>
        </w:rPr>
        <w:t>Типовому приложению № 1</w:t>
      </w:r>
      <w:r w:rsidR="00DB1B49">
        <w:rPr>
          <w:i/>
        </w:rPr>
        <w:t>8</w:t>
      </w:r>
      <w:r w:rsidR="00234D98" w:rsidRPr="00553786">
        <w:rPr>
          <w:i/>
        </w:rPr>
        <w:t xml:space="preserve"> «Требования к качеству оказания услуг по защите </w:t>
      </w:r>
      <w:r w:rsidR="0034793A" w:rsidRPr="00553786">
        <w:rPr>
          <w:i/>
        </w:rPr>
        <w:t>объектов транспортной инфраструктуры</w:t>
      </w:r>
      <w:r w:rsidR="00234D98" w:rsidRPr="00553786">
        <w:rPr>
          <w:i/>
        </w:rPr>
        <w:t>»</w:t>
      </w:r>
      <w:r w:rsidR="00536927" w:rsidRPr="00553786">
        <w:rPr>
          <w:rStyle w:val="aff"/>
          <w:i/>
        </w:rPr>
        <w:footnoteReference w:id="17"/>
      </w:r>
      <w:r w:rsidRPr="00553786">
        <w:t>.</w:t>
      </w:r>
      <w:r w:rsidRPr="00042CE4">
        <w:t xml:space="preserve"> </w:t>
      </w:r>
    </w:p>
    <w:p w:rsidR="00D60D2B" w:rsidRDefault="00D60D2B" w:rsidP="00D60D2B">
      <w:pPr>
        <w:jc w:val="both"/>
      </w:pP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D60D2B" w:rsidTr="00F04C45">
        <w:tc>
          <w:tcPr>
            <w:tcW w:w="4669" w:type="dxa"/>
          </w:tcPr>
          <w:p w:rsidR="00D60D2B" w:rsidRDefault="00D60D2B" w:rsidP="00F04C45">
            <w:pPr>
              <w:pBdr>
                <w:bottom w:val="single" w:sz="12" w:space="1" w:color="auto"/>
              </w:pBdr>
            </w:pPr>
            <w:r w:rsidRPr="00042CE4">
              <w:rPr>
                <w:b/>
              </w:rPr>
              <w:t>Заказчик</w:t>
            </w:r>
            <w:r>
              <w:t>:</w:t>
            </w:r>
          </w:p>
          <w:p w:rsidR="00D60D2B" w:rsidRDefault="00D60D2B" w:rsidP="00F04C45"/>
          <w:p w:rsidR="00D60D2B" w:rsidRDefault="00D60D2B" w:rsidP="00F04C45">
            <w:r>
              <w:t>______________/_____________/</w:t>
            </w:r>
          </w:p>
          <w:p w:rsidR="00D60D2B" w:rsidRDefault="00D60D2B" w:rsidP="00F04C45">
            <w:r>
              <w:t>м.п.</w:t>
            </w:r>
          </w:p>
        </w:tc>
        <w:tc>
          <w:tcPr>
            <w:tcW w:w="4669" w:type="dxa"/>
          </w:tcPr>
          <w:p w:rsidR="00D60D2B" w:rsidRDefault="00D60D2B" w:rsidP="00F04C45">
            <w:pPr>
              <w:pBdr>
                <w:bottom w:val="single" w:sz="12" w:space="1" w:color="auto"/>
              </w:pBdr>
            </w:pPr>
            <w:r>
              <w:rPr>
                <w:b/>
              </w:rPr>
              <w:t>Исполнитель</w:t>
            </w:r>
            <w:r>
              <w:t>:</w:t>
            </w:r>
          </w:p>
          <w:p w:rsidR="00D60D2B" w:rsidRDefault="00D60D2B" w:rsidP="00F04C45"/>
          <w:p w:rsidR="00D60D2B" w:rsidRDefault="00D60D2B" w:rsidP="00F04C45">
            <w:r>
              <w:t>______________/_____________/</w:t>
            </w:r>
          </w:p>
          <w:p w:rsidR="00D60D2B" w:rsidRDefault="00D60D2B" w:rsidP="00F04C45">
            <w:r>
              <w:t>м.п.</w:t>
            </w:r>
          </w:p>
        </w:tc>
      </w:tr>
    </w:tbl>
    <w:p w:rsidR="007609CF" w:rsidRPr="00D60D2B" w:rsidRDefault="00D60D2B" w:rsidP="00D60D2B">
      <w:pPr>
        <w:pStyle w:val="100"/>
        <w:spacing w:before="0" w:after="0" w:line="240" w:lineRule="auto"/>
        <w:ind w:right="0"/>
      </w:pPr>
      <w:r>
        <w:br w:type="page"/>
      </w:r>
    </w:p>
    <w:p w:rsidR="00D60D2B" w:rsidRPr="00D60D2B" w:rsidRDefault="00D60D2B" w:rsidP="00D60D2B">
      <w:pPr>
        <w:rPr>
          <w:highlight w:val="yellow"/>
        </w:rPr>
        <w:sectPr w:rsidR="00D60D2B" w:rsidRPr="00D60D2B" w:rsidSect="00186A0B">
          <w:footerReference w:type="default" r:id="rId30"/>
          <w:footnotePr>
            <w:numRestart w:val="eachPage"/>
          </w:footnotePr>
          <w:pgSz w:w="11906" w:h="16838" w:code="9"/>
          <w:pgMar w:top="1134" w:right="851" w:bottom="1134" w:left="1701" w:header="709" w:footer="709" w:gutter="0"/>
          <w:pgNumType w:start="5"/>
          <w:cols w:space="708"/>
          <w:docGrid w:linePitch="360"/>
        </w:sectPr>
      </w:pPr>
    </w:p>
    <w:p w:rsidR="004F5489" w:rsidRDefault="004F5489" w:rsidP="004F5489">
      <w:pPr>
        <w:pStyle w:val="100"/>
        <w:spacing w:line="240" w:lineRule="auto"/>
        <w:ind w:left="360"/>
      </w:pPr>
      <w:bookmarkStart w:id="38" w:name="_Toc190158723"/>
      <w:r w:rsidRPr="007609CF">
        <w:t xml:space="preserve">Типовое приложение № </w:t>
      </w:r>
      <w:r w:rsidR="00FF0B77" w:rsidRPr="00F04C45">
        <w:t>3</w:t>
      </w:r>
      <w:r w:rsidR="000624CA">
        <w:t>6</w:t>
      </w:r>
      <w:r w:rsidRPr="007609CF">
        <w:t xml:space="preserve">. Форма акта </w:t>
      </w:r>
      <w:r w:rsidR="007609CF" w:rsidRPr="007609CF">
        <w:t>сдачи-приемки работ</w:t>
      </w:r>
      <w:r w:rsidR="001C4B9B">
        <w:t xml:space="preserve"> (1)</w:t>
      </w:r>
      <w:bookmarkEnd w:id="38"/>
    </w:p>
    <w:p w:rsidR="004F5489" w:rsidRDefault="004F5489" w:rsidP="004F5489"/>
    <w:p w:rsidR="007609CF" w:rsidRPr="004A5CFA" w:rsidRDefault="007609CF" w:rsidP="007609CF">
      <w:pPr>
        <w:contextualSpacing/>
        <w:jc w:val="center"/>
        <w:rPr>
          <w:rFonts w:eastAsia="Calibri"/>
          <w:b/>
        </w:rPr>
      </w:pPr>
      <w:r w:rsidRPr="004A5CFA">
        <w:rPr>
          <w:rFonts w:eastAsia="Calibri"/>
          <w:b/>
        </w:rPr>
        <w:t xml:space="preserve">Акт сдачи-приемки работ </w:t>
      </w:r>
    </w:p>
    <w:p w:rsidR="007609CF" w:rsidRPr="004A5CFA" w:rsidRDefault="007609CF" w:rsidP="007609CF">
      <w:pPr>
        <w:contextualSpacing/>
        <w:jc w:val="center"/>
        <w:rPr>
          <w:b/>
        </w:rPr>
      </w:pPr>
      <w:r w:rsidRPr="004A5CFA">
        <w:rPr>
          <w:b/>
        </w:rPr>
        <w:t>по Договору №_________ от «____» _____________202__ г.</w:t>
      </w:r>
    </w:p>
    <w:p w:rsidR="007609CF" w:rsidRPr="004A5CFA" w:rsidRDefault="007609CF" w:rsidP="007609CF">
      <w:pPr>
        <w:tabs>
          <w:tab w:val="left" w:pos="7513"/>
        </w:tabs>
        <w:rPr>
          <w:b/>
        </w:rPr>
      </w:pPr>
    </w:p>
    <w:p w:rsidR="007609CF" w:rsidRPr="004A5CFA" w:rsidRDefault="00A52C28" w:rsidP="007609CF">
      <w:pPr>
        <w:tabs>
          <w:tab w:val="left" w:pos="7513"/>
        </w:tabs>
        <w:jc w:val="center"/>
      </w:pPr>
      <w:r w:rsidRPr="004A5CFA">
        <w:t>Г</w:t>
      </w:r>
      <w:r w:rsidR="007609CF" w:rsidRPr="004A5CFA">
        <w:t>. Москва                                                                                                                                                                                            «_____» __________ 202__ г.</w:t>
      </w:r>
    </w:p>
    <w:p w:rsidR="007609CF" w:rsidRDefault="007609CF" w:rsidP="007609CF">
      <w:pPr>
        <w:ind w:firstLine="567"/>
        <w:contextualSpacing/>
        <w:jc w:val="both"/>
      </w:pPr>
      <w:r>
        <w:t>_______________________________</w:t>
      </w:r>
      <w:r w:rsidRPr="004A5CFA">
        <w:t>, именуемое в дальнейшем «Заказчик», в лице _______________________, действующего на основании ____________, с одной стороны</w:t>
      </w:r>
      <w:r w:rsidR="00877275">
        <w:t>,</w:t>
      </w:r>
      <w:r w:rsidRPr="004A5CFA">
        <w:t xml:space="preserve"> и ________________, именуемое в дальнейшем «Исполнитель», в лице _____________________________, действующего на основании ___________,  совместно именуемые «Стороны», составили настоящий акт о том, что Исполнитель в соответствии с </w:t>
      </w:r>
      <w:r w:rsidRPr="00F94E64">
        <w:t xml:space="preserve">условиями Договора от __________ №  _____ выполнил следующие работы </w:t>
      </w:r>
      <w:r w:rsidRPr="00F94E64">
        <w:rPr>
          <w:i/>
        </w:rPr>
        <w:t>по этапу</w:t>
      </w:r>
      <w:r w:rsidRPr="00F94E64">
        <w:t xml:space="preserve"> №</w:t>
      </w:r>
      <w:r w:rsidR="00F94E64" w:rsidRPr="00F94E64">
        <w:t xml:space="preserve"> </w:t>
      </w:r>
      <w:r w:rsidRPr="00F94E64">
        <w:t xml:space="preserve">____ «______», а Заказчик принял результаты работ </w:t>
      </w:r>
      <w:r w:rsidRPr="00F94E64">
        <w:rPr>
          <w:i/>
        </w:rPr>
        <w:t>по этапу</w:t>
      </w:r>
      <w:r w:rsidRPr="00F94E64">
        <w:t>___:</w:t>
      </w:r>
    </w:p>
    <w:p w:rsidR="007609CF" w:rsidRPr="004A5CFA" w:rsidRDefault="007609CF" w:rsidP="007609CF">
      <w:pPr>
        <w:ind w:firstLine="567"/>
        <w:contextualSpacing/>
        <w:jc w:val="both"/>
      </w:pPr>
    </w:p>
    <w:tbl>
      <w:tblPr>
        <w:tblW w:w="1520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5"/>
        <w:gridCol w:w="9528"/>
        <w:gridCol w:w="1560"/>
        <w:gridCol w:w="850"/>
        <w:gridCol w:w="1134"/>
        <w:gridCol w:w="9"/>
        <w:gridCol w:w="1550"/>
        <w:gridCol w:w="9"/>
      </w:tblGrid>
      <w:tr w:rsidR="007609CF" w:rsidRPr="004A5CFA" w:rsidTr="00E57C55">
        <w:trPr>
          <w:gridAfter w:val="1"/>
          <w:wAfter w:w="9" w:type="dxa"/>
        </w:trPr>
        <w:tc>
          <w:tcPr>
            <w:tcW w:w="565" w:type="dxa"/>
            <w:tcBorders>
              <w:top w:val="single" w:sz="4" w:space="0" w:color="auto"/>
              <w:left w:val="single" w:sz="4" w:space="0" w:color="auto"/>
              <w:bottom w:val="single" w:sz="4" w:space="0" w:color="auto"/>
              <w:right w:val="single" w:sz="4" w:space="0" w:color="auto"/>
            </w:tcBorders>
            <w:vAlign w:val="center"/>
          </w:tcPr>
          <w:p w:rsidR="007609CF" w:rsidRPr="004A5CFA" w:rsidRDefault="007609CF" w:rsidP="00E57C55">
            <w:pPr>
              <w:contextualSpacing/>
              <w:jc w:val="center"/>
            </w:pPr>
            <w:r w:rsidRPr="004A5CFA">
              <w:t>№</w:t>
            </w:r>
          </w:p>
          <w:p w:rsidR="007609CF" w:rsidRPr="004A5CFA" w:rsidRDefault="007609CF" w:rsidP="00E57C55">
            <w:pPr>
              <w:contextualSpacing/>
              <w:jc w:val="center"/>
            </w:pPr>
            <w:r w:rsidRPr="004A5CFA">
              <w:t>п/п</w:t>
            </w:r>
          </w:p>
        </w:tc>
        <w:tc>
          <w:tcPr>
            <w:tcW w:w="9528" w:type="dxa"/>
            <w:tcBorders>
              <w:top w:val="single" w:sz="4" w:space="0" w:color="auto"/>
              <w:left w:val="single" w:sz="4" w:space="0" w:color="auto"/>
              <w:bottom w:val="single" w:sz="4" w:space="0" w:color="auto"/>
              <w:right w:val="single" w:sz="4" w:space="0" w:color="auto"/>
            </w:tcBorders>
            <w:vAlign w:val="center"/>
          </w:tcPr>
          <w:p w:rsidR="007609CF" w:rsidRPr="004A5CFA" w:rsidRDefault="007609CF" w:rsidP="00E57C55">
            <w:pPr>
              <w:contextualSpacing/>
              <w:jc w:val="center"/>
            </w:pPr>
            <w:r w:rsidRPr="004A5CFA">
              <w:t>Наименование</w:t>
            </w:r>
          </w:p>
        </w:tc>
        <w:tc>
          <w:tcPr>
            <w:tcW w:w="1560" w:type="dxa"/>
            <w:tcBorders>
              <w:top w:val="single" w:sz="4" w:space="0" w:color="auto"/>
              <w:left w:val="single" w:sz="4" w:space="0" w:color="auto"/>
              <w:bottom w:val="single" w:sz="4" w:space="0" w:color="auto"/>
              <w:right w:val="single" w:sz="4" w:space="0" w:color="auto"/>
            </w:tcBorders>
            <w:vAlign w:val="center"/>
          </w:tcPr>
          <w:p w:rsidR="007609CF" w:rsidRPr="004A5CFA" w:rsidRDefault="007609CF" w:rsidP="00E57C55">
            <w:pPr>
              <w:contextualSpacing/>
              <w:jc w:val="center"/>
            </w:pPr>
            <w:r w:rsidRPr="004A5CFA">
              <w:t>Стоимость, руб. без НДС</w:t>
            </w:r>
          </w:p>
        </w:tc>
        <w:tc>
          <w:tcPr>
            <w:tcW w:w="850" w:type="dxa"/>
            <w:tcBorders>
              <w:top w:val="single" w:sz="4" w:space="0" w:color="auto"/>
              <w:left w:val="single" w:sz="4" w:space="0" w:color="auto"/>
              <w:bottom w:val="single" w:sz="4" w:space="0" w:color="auto"/>
              <w:right w:val="single" w:sz="4" w:space="0" w:color="auto"/>
            </w:tcBorders>
            <w:vAlign w:val="center"/>
          </w:tcPr>
          <w:p w:rsidR="007609CF" w:rsidRPr="004A5CFA" w:rsidRDefault="007609CF" w:rsidP="00E57C55">
            <w:pPr>
              <w:contextualSpacing/>
              <w:jc w:val="center"/>
            </w:pPr>
            <w:r w:rsidRPr="004A5CFA">
              <w:t>НДС, %</w:t>
            </w:r>
          </w:p>
        </w:tc>
        <w:tc>
          <w:tcPr>
            <w:tcW w:w="1134" w:type="dxa"/>
            <w:tcBorders>
              <w:top w:val="single" w:sz="4" w:space="0" w:color="auto"/>
              <w:left w:val="single" w:sz="4" w:space="0" w:color="auto"/>
              <w:bottom w:val="single" w:sz="4" w:space="0" w:color="auto"/>
              <w:right w:val="single" w:sz="4" w:space="0" w:color="auto"/>
            </w:tcBorders>
            <w:vAlign w:val="center"/>
          </w:tcPr>
          <w:p w:rsidR="007609CF" w:rsidRPr="004A5CFA" w:rsidRDefault="007609CF" w:rsidP="00E57C55">
            <w:pPr>
              <w:contextualSpacing/>
              <w:jc w:val="center"/>
            </w:pPr>
            <w:r w:rsidRPr="004A5CFA">
              <w:t>НДС, руб.</w:t>
            </w:r>
          </w:p>
        </w:tc>
        <w:tc>
          <w:tcPr>
            <w:tcW w:w="1559" w:type="dxa"/>
            <w:gridSpan w:val="2"/>
            <w:tcBorders>
              <w:top w:val="single" w:sz="4" w:space="0" w:color="auto"/>
              <w:left w:val="single" w:sz="4" w:space="0" w:color="auto"/>
              <w:bottom w:val="single" w:sz="4" w:space="0" w:color="auto"/>
            </w:tcBorders>
            <w:vAlign w:val="center"/>
          </w:tcPr>
          <w:p w:rsidR="007609CF" w:rsidRPr="004A5CFA" w:rsidRDefault="007609CF" w:rsidP="00E57C55">
            <w:pPr>
              <w:contextualSpacing/>
              <w:jc w:val="center"/>
            </w:pPr>
            <w:r w:rsidRPr="004A5CFA">
              <w:t>Итого, руб. (с учетом НДС __%)</w:t>
            </w:r>
          </w:p>
        </w:tc>
      </w:tr>
      <w:tr w:rsidR="007609CF" w:rsidRPr="004A5CFA" w:rsidTr="00E57C55">
        <w:trPr>
          <w:gridAfter w:val="1"/>
          <w:wAfter w:w="9" w:type="dxa"/>
        </w:trPr>
        <w:tc>
          <w:tcPr>
            <w:tcW w:w="565" w:type="dxa"/>
            <w:tcBorders>
              <w:top w:val="single" w:sz="4" w:space="0" w:color="auto"/>
              <w:left w:val="single" w:sz="4" w:space="0" w:color="auto"/>
              <w:bottom w:val="single" w:sz="4" w:space="0" w:color="auto"/>
              <w:right w:val="single" w:sz="4" w:space="0" w:color="auto"/>
            </w:tcBorders>
            <w:vAlign w:val="center"/>
          </w:tcPr>
          <w:p w:rsidR="007609CF" w:rsidRPr="004A5CFA" w:rsidRDefault="007609CF" w:rsidP="00E57C55">
            <w:pPr>
              <w:contextualSpacing/>
              <w:jc w:val="center"/>
            </w:pPr>
          </w:p>
        </w:tc>
        <w:tc>
          <w:tcPr>
            <w:tcW w:w="9528" w:type="dxa"/>
            <w:tcBorders>
              <w:top w:val="single" w:sz="4" w:space="0" w:color="auto"/>
              <w:left w:val="single" w:sz="4" w:space="0" w:color="auto"/>
              <w:bottom w:val="single" w:sz="4" w:space="0" w:color="auto"/>
              <w:right w:val="single" w:sz="4" w:space="0" w:color="auto"/>
            </w:tcBorders>
          </w:tcPr>
          <w:p w:rsidR="007609CF" w:rsidRPr="004A5CFA" w:rsidRDefault="007609CF" w:rsidP="00E57C55">
            <w:pPr>
              <w:pStyle w:val="affff5"/>
              <w:widowControl/>
              <w:contextualSpacing/>
              <w:rPr>
                <w:rFonts w:eastAsiaTheme="minorEastAsia"/>
              </w:rPr>
            </w:pPr>
          </w:p>
        </w:tc>
        <w:tc>
          <w:tcPr>
            <w:tcW w:w="1560" w:type="dxa"/>
            <w:tcBorders>
              <w:top w:val="single" w:sz="4" w:space="0" w:color="auto"/>
              <w:left w:val="single" w:sz="4" w:space="0" w:color="auto"/>
              <w:bottom w:val="single" w:sz="4" w:space="0" w:color="auto"/>
            </w:tcBorders>
            <w:vAlign w:val="center"/>
          </w:tcPr>
          <w:p w:rsidR="007609CF" w:rsidRPr="004A5CFA" w:rsidRDefault="007609CF" w:rsidP="00E57C55">
            <w:pPr>
              <w:contextualSpacing/>
            </w:pPr>
          </w:p>
        </w:tc>
        <w:tc>
          <w:tcPr>
            <w:tcW w:w="850" w:type="dxa"/>
            <w:tcBorders>
              <w:top w:val="single" w:sz="4" w:space="0" w:color="auto"/>
              <w:left w:val="single" w:sz="4" w:space="0" w:color="auto"/>
              <w:bottom w:val="single" w:sz="4" w:space="0" w:color="auto"/>
              <w:right w:val="single" w:sz="4" w:space="0" w:color="auto"/>
            </w:tcBorders>
          </w:tcPr>
          <w:p w:rsidR="007609CF" w:rsidRPr="004A5CFA" w:rsidRDefault="007609CF" w:rsidP="00E57C55">
            <w:pPr>
              <w:contextualSpacing/>
            </w:pPr>
          </w:p>
        </w:tc>
        <w:tc>
          <w:tcPr>
            <w:tcW w:w="1134" w:type="dxa"/>
            <w:tcBorders>
              <w:top w:val="single" w:sz="4" w:space="0" w:color="auto"/>
              <w:left w:val="single" w:sz="4" w:space="0" w:color="auto"/>
              <w:bottom w:val="single" w:sz="4" w:space="0" w:color="auto"/>
              <w:right w:val="single" w:sz="4" w:space="0" w:color="auto"/>
            </w:tcBorders>
          </w:tcPr>
          <w:p w:rsidR="007609CF" w:rsidRPr="004A5CFA" w:rsidRDefault="007609CF" w:rsidP="00E57C55">
            <w:pPr>
              <w:contextualSpacing/>
            </w:pPr>
          </w:p>
        </w:tc>
        <w:tc>
          <w:tcPr>
            <w:tcW w:w="1559" w:type="dxa"/>
            <w:gridSpan w:val="2"/>
            <w:tcBorders>
              <w:top w:val="single" w:sz="4" w:space="0" w:color="auto"/>
              <w:left w:val="single" w:sz="4" w:space="0" w:color="auto"/>
              <w:bottom w:val="single" w:sz="4" w:space="0" w:color="auto"/>
            </w:tcBorders>
          </w:tcPr>
          <w:p w:rsidR="007609CF" w:rsidRPr="004A5CFA" w:rsidRDefault="007609CF" w:rsidP="00E57C55">
            <w:pPr>
              <w:contextualSpacing/>
            </w:pPr>
          </w:p>
        </w:tc>
      </w:tr>
      <w:tr w:rsidR="007609CF" w:rsidRPr="004A5CFA" w:rsidTr="00E57C55">
        <w:tc>
          <w:tcPr>
            <w:tcW w:w="13646" w:type="dxa"/>
            <w:gridSpan w:val="6"/>
            <w:tcBorders>
              <w:top w:val="single" w:sz="4" w:space="0" w:color="auto"/>
              <w:left w:val="single" w:sz="4" w:space="0" w:color="auto"/>
              <w:bottom w:val="single" w:sz="4" w:space="0" w:color="auto"/>
              <w:right w:val="single" w:sz="4" w:space="0" w:color="auto"/>
            </w:tcBorders>
          </w:tcPr>
          <w:p w:rsidR="007609CF" w:rsidRPr="004A5CFA" w:rsidRDefault="007609CF" w:rsidP="00E57C55">
            <w:pPr>
              <w:contextualSpacing/>
              <w:jc w:val="right"/>
            </w:pPr>
            <w:r w:rsidRPr="004A5CFA">
              <w:t>Итого стоимость работ, руб.</w:t>
            </w:r>
          </w:p>
        </w:tc>
        <w:tc>
          <w:tcPr>
            <w:tcW w:w="1559" w:type="dxa"/>
            <w:gridSpan w:val="2"/>
            <w:tcBorders>
              <w:top w:val="single" w:sz="4" w:space="0" w:color="auto"/>
              <w:left w:val="single" w:sz="4" w:space="0" w:color="auto"/>
              <w:bottom w:val="single" w:sz="4" w:space="0" w:color="auto"/>
              <w:right w:val="single" w:sz="4" w:space="0" w:color="auto"/>
            </w:tcBorders>
          </w:tcPr>
          <w:p w:rsidR="007609CF" w:rsidRPr="004A5CFA" w:rsidRDefault="007609CF" w:rsidP="00E57C55">
            <w:pPr>
              <w:contextualSpacing/>
              <w:jc w:val="center"/>
            </w:pPr>
          </w:p>
        </w:tc>
      </w:tr>
      <w:tr w:rsidR="007609CF" w:rsidRPr="004A5CFA" w:rsidDel="006F40A4" w:rsidTr="00E57C55">
        <w:tc>
          <w:tcPr>
            <w:tcW w:w="13646" w:type="dxa"/>
            <w:gridSpan w:val="6"/>
            <w:tcBorders>
              <w:top w:val="single" w:sz="4" w:space="0" w:color="auto"/>
              <w:left w:val="single" w:sz="4" w:space="0" w:color="auto"/>
              <w:bottom w:val="single" w:sz="4" w:space="0" w:color="auto"/>
              <w:right w:val="single" w:sz="4" w:space="0" w:color="auto"/>
            </w:tcBorders>
          </w:tcPr>
          <w:p w:rsidR="007609CF" w:rsidRPr="004A5CFA" w:rsidDel="006F40A4" w:rsidRDefault="007609CF" w:rsidP="00E57C55">
            <w:pPr>
              <w:contextualSpacing/>
              <w:jc w:val="right"/>
            </w:pPr>
            <w:r w:rsidRPr="004A5CFA">
              <w:t>В том числе НДС, руб.</w:t>
            </w:r>
          </w:p>
        </w:tc>
        <w:tc>
          <w:tcPr>
            <w:tcW w:w="1559" w:type="dxa"/>
            <w:gridSpan w:val="2"/>
            <w:tcBorders>
              <w:top w:val="single" w:sz="4" w:space="0" w:color="auto"/>
              <w:left w:val="single" w:sz="4" w:space="0" w:color="auto"/>
              <w:bottom w:val="single" w:sz="4" w:space="0" w:color="auto"/>
              <w:right w:val="single" w:sz="4" w:space="0" w:color="auto"/>
            </w:tcBorders>
          </w:tcPr>
          <w:p w:rsidR="007609CF" w:rsidRPr="004A5CFA" w:rsidDel="006F40A4" w:rsidRDefault="007609CF" w:rsidP="00E57C55">
            <w:pPr>
              <w:contextualSpacing/>
              <w:jc w:val="center"/>
            </w:pPr>
          </w:p>
        </w:tc>
      </w:tr>
    </w:tbl>
    <w:p w:rsidR="007609CF" w:rsidRPr="004A5CFA" w:rsidRDefault="007609CF" w:rsidP="007609CF">
      <w:pPr>
        <w:ind w:firstLine="567"/>
        <w:contextualSpacing/>
        <w:jc w:val="both"/>
      </w:pPr>
    </w:p>
    <w:p w:rsidR="007609CF" w:rsidRPr="004A5CFA" w:rsidRDefault="007609CF" w:rsidP="007609CF">
      <w:pPr>
        <w:spacing w:after="80"/>
        <w:ind w:firstLine="567"/>
        <w:contextualSpacing/>
        <w:jc w:val="both"/>
        <w:rPr>
          <w:i/>
        </w:rPr>
      </w:pPr>
      <w:r w:rsidRPr="004A5CFA">
        <w:rPr>
          <w:rFonts w:eastAsia="ヒラギノ角ゴ Pro W3"/>
        </w:rPr>
        <w:t xml:space="preserve">Стоимость работ </w:t>
      </w:r>
      <w:r w:rsidRPr="00F94E64">
        <w:rPr>
          <w:rFonts w:eastAsia="ヒラギノ角ゴ Pro W3"/>
          <w:i/>
        </w:rPr>
        <w:t>по этапу</w:t>
      </w:r>
      <w:r w:rsidRPr="004A5CFA">
        <w:rPr>
          <w:rFonts w:eastAsia="ヒラギノ角ゴ Pro W3"/>
        </w:rPr>
        <w:t xml:space="preserve"> составляет _______________________________, включая НДС (__%) _____________________________. </w:t>
      </w:r>
      <w:r w:rsidRPr="004A5CFA">
        <w:rPr>
          <w:i/>
        </w:rPr>
        <w:t>Если указанная сумма не облагается НДС, указывается правовое основание и реквизиты документа, предоставляющего право (письмо (уведомление), каким органом выдан, когда, номер).</w:t>
      </w:r>
    </w:p>
    <w:p w:rsidR="007609CF" w:rsidRPr="004A5CFA" w:rsidRDefault="007609CF" w:rsidP="007609CF">
      <w:pPr>
        <w:tabs>
          <w:tab w:val="left" w:leader="underscore" w:pos="3686"/>
        </w:tabs>
        <w:spacing w:before="240"/>
        <w:sectPr w:rsidR="007609CF" w:rsidRPr="004A5CFA" w:rsidSect="00E57C55">
          <w:footerReference w:type="default" r:id="rId31"/>
          <w:pgSz w:w="16838" w:h="11906" w:orient="landscape"/>
          <w:pgMar w:top="1418" w:right="992" w:bottom="992" w:left="709" w:header="709" w:footer="709" w:gutter="0"/>
          <w:cols w:space="708"/>
          <w:titlePg/>
          <w:docGrid w:linePitch="360"/>
        </w:sectPr>
      </w:pPr>
      <w:r w:rsidRPr="004A5CFA">
        <w:t>Расчет неустойки (пени):</w:t>
      </w:r>
      <w:r w:rsidRPr="004A5CFA">
        <w:rPr>
          <w:rStyle w:val="aff"/>
        </w:rPr>
        <w:footnoteReference w:id="18"/>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89"/>
        <w:gridCol w:w="3114"/>
        <w:gridCol w:w="2693"/>
        <w:gridCol w:w="3118"/>
        <w:gridCol w:w="3261"/>
      </w:tblGrid>
      <w:tr w:rsidR="007609CF" w:rsidRPr="004A5CFA" w:rsidTr="00E57C55">
        <w:trPr>
          <w:cantSplit/>
          <w:trHeight w:val="529"/>
          <w:tblHeader/>
          <w:jc w:val="center"/>
        </w:trPr>
        <w:tc>
          <w:tcPr>
            <w:tcW w:w="567" w:type="dxa"/>
            <w:shd w:val="clear" w:color="auto" w:fill="auto"/>
            <w:vAlign w:val="center"/>
          </w:tcPr>
          <w:p w:rsidR="007609CF" w:rsidRPr="004A5CFA" w:rsidRDefault="007609CF" w:rsidP="00E57C55">
            <w:pPr>
              <w:contextualSpacing/>
              <w:jc w:val="center"/>
            </w:pPr>
            <w:r w:rsidRPr="004A5CFA">
              <w:t>№ п/п</w:t>
            </w:r>
          </w:p>
        </w:tc>
        <w:tc>
          <w:tcPr>
            <w:tcW w:w="1389" w:type="dxa"/>
            <w:shd w:val="clear" w:color="auto" w:fill="auto"/>
            <w:vAlign w:val="center"/>
          </w:tcPr>
          <w:p w:rsidR="007609CF" w:rsidRPr="004A5CFA" w:rsidRDefault="007609CF" w:rsidP="00E57C55">
            <w:pPr>
              <w:contextualSpacing/>
              <w:jc w:val="center"/>
            </w:pPr>
            <w:r w:rsidRPr="004A5CFA">
              <w:t xml:space="preserve">№ Этапа </w:t>
            </w:r>
          </w:p>
        </w:tc>
        <w:tc>
          <w:tcPr>
            <w:tcW w:w="3114" w:type="dxa"/>
            <w:vAlign w:val="center"/>
          </w:tcPr>
          <w:p w:rsidR="007609CF" w:rsidRPr="004A5CFA" w:rsidRDefault="007609CF" w:rsidP="00E57C55">
            <w:pPr>
              <w:contextualSpacing/>
              <w:jc w:val="center"/>
            </w:pPr>
            <w:r w:rsidRPr="004A5CFA">
              <w:rPr>
                <w:lang w:eastAsia="ar-SA"/>
              </w:rPr>
              <w:t xml:space="preserve">Количество дней просрочки выполнения работ по Этапу </w:t>
            </w:r>
          </w:p>
        </w:tc>
        <w:tc>
          <w:tcPr>
            <w:tcW w:w="2693" w:type="dxa"/>
            <w:shd w:val="clear" w:color="auto" w:fill="auto"/>
            <w:vAlign w:val="center"/>
          </w:tcPr>
          <w:p w:rsidR="007609CF" w:rsidRPr="004A5CFA" w:rsidRDefault="007609CF" w:rsidP="00E57C55">
            <w:pPr>
              <w:contextualSpacing/>
              <w:jc w:val="center"/>
            </w:pPr>
            <w:r w:rsidRPr="004A5CFA">
              <w:rPr>
                <w:lang w:eastAsia="ar-SA"/>
              </w:rPr>
              <w:t xml:space="preserve">Стоимость работ по Этапу, руб. </w:t>
            </w:r>
          </w:p>
        </w:tc>
        <w:tc>
          <w:tcPr>
            <w:tcW w:w="3118" w:type="dxa"/>
            <w:shd w:val="clear" w:color="auto" w:fill="auto"/>
            <w:vAlign w:val="center"/>
          </w:tcPr>
          <w:p w:rsidR="007609CF" w:rsidRPr="004A5CFA" w:rsidRDefault="007609CF" w:rsidP="00E57C55">
            <w:pPr>
              <w:contextualSpacing/>
              <w:jc w:val="center"/>
            </w:pPr>
            <w:r w:rsidRPr="004A5CFA">
              <w:rPr>
                <w:lang w:eastAsia="ar-SA"/>
              </w:rPr>
              <w:t>Размер неустойки (пени), %</w:t>
            </w:r>
          </w:p>
        </w:tc>
        <w:tc>
          <w:tcPr>
            <w:tcW w:w="3261" w:type="dxa"/>
            <w:shd w:val="clear" w:color="auto" w:fill="auto"/>
            <w:vAlign w:val="center"/>
          </w:tcPr>
          <w:p w:rsidR="007609CF" w:rsidRPr="004A5CFA" w:rsidRDefault="007609CF" w:rsidP="00E57C55">
            <w:pPr>
              <w:contextualSpacing/>
              <w:jc w:val="center"/>
            </w:pPr>
            <w:r w:rsidRPr="004A5CFA">
              <w:rPr>
                <w:lang w:eastAsia="ar-SA"/>
              </w:rPr>
              <w:t xml:space="preserve">Сумма неустойки (пени), руб. </w:t>
            </w:r>
          </w:p>
        </w:tc>
      </w:tr>
      <w:tr w:rsidR="007609CF" w:rsidRPr="004A5CFA" w:rsidTr="00E57C55">
        <w:trPr>
          <w:cantSplit/>
          <w:tblHeader/>
          <w:jc w:val="center"/>
        </w:trPr>
        <w:tc>
          <w:tcPr>
            <w:tcW w:w="567" w:type="dxa"/>
            <w:shd w:val="clear" w:color="auto" w:fill="auto"/>
          </w:tcPr>
          <w:p w:rsidR="007609CF" w:rsidRPr="004A5CFA" w:rsidRDefault="007609CF" w:rsidP="00E57C55">
            <w:pPr>
              <w:contextualSpacing/>
              <w:jc w:val="center"/>
            </w:pPr>
            <w:r w:rsidRPr="004A5CFA">
              <w:t>1</w:t>
            </w:r>
          </w:p>
        </w:tc>
        <w:tc>
          <w:tcPr>
            <w:tcW w:w="1389" w:type="dxa"/>
            <w:shd w:val="clear" w:color="auto" w:fill="auto"/>
          </w:tcPr>
          <w:p w:rsidR="007609CF" w:rsidRPr="004A5CFA" w:rsidRDefault="007609CF" w:rsidP="00E57C55">
            <w:pPr>
              <w:contextualSpacing/>
              <w:jc w:val="center"/>
            </w:pPr>
            <w:r w:rsidRPr="004A5CFA">
              <w:t>2</w:t>
            </w:r>
          </w:p>
        </w:tc>
        <w:tc>
          <w:tcPr>
            <w:tcW w:w="3114" w:type="dxa"/>
          </w:tcPr>
          <w:p w:rsidR="007609CF" w:rsidRPr="004A5CFA" w:rsidRDefault="007609CF" w:rsidP="00E57C55">
            <w:pPr>
              <w:contextualSpacing/>
              <w:jc w:val="center"/>
            </w:pPr>
            <w:r w:rsidRPr="004A5CFA">
              <w:t>3</w:t>
            </w:r>
          </w:p>
        </w:tc>
        <w:tc>
          <w:tcPr>
            <w:tcW w:w="2693" w:type="dxa"/>
            <w:shd w:val="clear" w:color="auto" w:fill="auto"/>
          </w:tcPr>
          <w:p w:rsidR="007609CF" w:rsidRPr="004A5CFA" w:rsidRDefault="007609CF" w:rsidP="00E57C55">
            <w:pPr>
              <w:contextualSpacing/>
              <w:jc w:val="center"/>
            </w:pPr>
            <w:r w:rsidRPr="004A5CFA">
              <w:t>4</w:t>
            </w:r>
          </w:p>
        </w:tc>
        <w:tc>
          <w:tcPr>
            <w:tcW w:w="3118" w:type="dxa"/>
            <w:shd w:val="clear" w:color="auto" w:fill="auto"/>
          </w:tcPr>
          <w:p w:rsidR="007609CF" w:rsidRPr="004A5CFA" w:rsidRDefault="007609CF" w:rsidP="00E57C55">
            <w:pPr>
              <w:contextualSpacing/>
              <w:jc w:val="center"/>
            </w:pPr>
            <w:r w:rsidRPr="004A5CFA">
              <w:t>5</w:t>
            </w:r>
          </w:p>
        </w:tc>
        <w:tc>
          <w:tcPr>
            <w:tcW w:w="3261" w:type="dxa"/>
          </w:tcPr>
          <w:p w:rsidR="007609CF" w:rsidRPr="004A5CFA" w:rsidRDefault="007609CF" w:rsidP="00E57C55">
            <w:pPr>
              <w:contextualSpacing/>
              <w:jc w:val="center"/>
            </w:pPr>
            <w:r w:rsidRPr="004A5CFA">
              <w:t>6</w:t>
            </w:r>
          </w:p>
        </w:tc>
      </w:tr>
      <w:tr w:rsidR="007609CF" w:rsidRPr="004A5CFA" w:rsidTr="00E57C55">
        <w:trPr>
          <w:jc w:val="center"/>
        </w:trPr>
        <w:tc>
          <w:tcPr>
            <w:tcW w:w="567" w:type="dxa"/>
            <w:shd w:val="clear" w:color="auto" w:fill="auto"/>
          </w:tcPr>
          <w:p w:rsidR="007609CF" w:rsidRPr="004A5CFA" w:rsidRDefault="007609CF" w:rsidP="00E57C55">
            <w:pPr>
              <w:contextualSpacing/>
              <w:jc w:val="center"/>
            </w:pPr>
          </w:p>
        </w:tc>
        <w:tc>
          <w:tcPr>
            <w:tcW w:w="1389" w:type="dxa"/>
            <w:shd w:val="clear" w:color="auto" w:fill="auto"/>
          </w:tcPr>
          <w:p w:rsidR="007609CF" w:rsidRPr="004A5CFA" w:rsidRDefault="007609CF" w:rsidP="00E57C55">
            <w:pPr>
              <w:contextualSpacing/>
              <w:jc w:val="center"/>
            </w:pPr>
          </w:p>
        </w:tc>
        <w:tc>
          <w:tcPr>
            <w:tcW w:w="3114" w:type="dxa"/>
          </w:tcPr>
          <w:p w:rsidR="007609CF" w:rsidRPr="004A5CFA" w:rsidRDefault="007609CF" w:rsidP="00E57C55">
            <w:pPr>
              <w:contextualSpacing/>
              <w:jc w:val="center"/>
            </w:pPr>
          </w:p>
        </w:tc>
        <w:tc>
          <w:tcPr>
            <w:tcW w:w="2693" w:type="dxa"/>
            <w:shd w:val="clear" w:color="auto" w:fill="auto"/>
          </w:tcPr>
          <w:p w:rsidR="007609CF" w:rsidRPr="004A5CFA" w:rsidRDefault="007609CF" w:rsidP="00E57C55">
            <w:pPr>
              <w:contextualSpacing/>
              <w:jc w:val="center"/>
            </w:pPr>
          </w:p>
        </w:tc>
        <w:tc>
          <w:tcPr>
            <w:tcW w:w="3118" w:type="dxa"/>
            <w:shd w:val="clear" w:color="auto" w:fill="auto"/>
          </w:tcPr>
          <w:p w:rsidR="007609CF" w:rsidRPr="004A5CFA" w:rsidRDefault="007609CF" w:rsidP="00E57C55">
            <w:pPr>
              <w:contextualSpacing/>
              <w:jc w:val="center"/>
            </w:pPr>
            <w:r w:rsidRPr="004A5CFA">
              <w:t>0,5</w:t>
            </w:r>
          </w:p>
        </w:tc>
        <w:tc>
          <w:tcPr>
            <w:tcW w:w="3261" w:type="dxa"/>
          </w:tcPr>
          <w:p w:rsidR="007609CF" w:rsidRPr="004A5CFA" w:rsidRDefault="007609CF" w:rsidP="00E57C55">
            <w:pPr>
              <w:contextualSpacing/>
              <w:jc w:val="center"/>
            </w:pPr>
          </w:p>
        </w:tc>
      </w:tr>
      <w:tr w:rsidR="007609CF" w:rsidRPr="004A5CFA" w:rsidTr="00E57C55">
        <w:trPr>
          <w:jc w:val="center"/>
        </w:trPr>
        <w:tc>
          <w:tcPr>
            <w:tcW w:w="567" w:type="dxa"/>
            <w:shd w:val="clear" w:color="auto" w:fill="auto"/>
          </w:tcPr>
          <w:p w:rsidR="007609CF" w:rsidRPr="004A5CFA" w:rsidRDefault="007609CF" w:rsidP="00E57C55">
            <w:pPr>
              <w:contextualSpacing/>
              <w:jc w:val="center"/>
            </w:pPr>
          </w:p>
        </w:tc>
        <w:tc>
          <w:tcPr>
            <w:tcW w:w="1389" w:type="dxa"/>
            <w:shd w:val="clear" w:color="auto" w:fill="auto"/>
          </w:tcPr>
          <w:p w:rsidR="007609CF" w:rsidRPr="004A5CFA" w:rsidRDefault="007609CF" w:rsidP="00E57C55">
            <w:pPr>
              <w:contextualSpacing/>
              <w:jc w:val="center"/>
            </w:pPr>
          </w:p>
        </w:tc>
        <w:tc>
          <w:tcPr>
            <w:tcW w:w="3114" w:type="dxa"/>
          </w:tcPr>
          <w:p w:rsidR="007609CF" w:rsidRPr="004A5CFA" w:rsidRDefault="007609CF" w:rsidP="00E57C55">
            <w:pPr>
              <w:contextualSpacing/>
              <w:jc w:val="center"/>
            </w:pPr>
          </w:p>
        </w:tc>
        <w:tc>
          <w:tcPr>
            <w:tcW w:w="2693" w:type="dxa"/>
            <w:shd w:val="clear" w:color="auto" w:fill="auto"/>
          </w:tcPr>
          <w:p w:rsidR="007609CF" w:rsidRPr="004A5CFA" w:rsidRDefault="007609CF" w:rsidP="00E57C55">
            <w:pPr>
              <w:contextualSpacing/>
              <w:jc w:val="center"/>
            </w:pPr>
          </w:p>
        </w:tc>
        <w:tc>
          <w:tcPr>
            <w:tcW w:w="3118" w:type="dxa"/>
            <w:shd w:val="clear" w:color="auto" w:fill="auto"/>
          </w:tcPr>
          <w:p w:rsidR="007609CF" w:rsidRPr="004A5CFA" w:rsidRDefault="007609CF" w:rsidP="00E57C55">
            <w:pPr>
              <w:contextualSpacing/>
              <w:jc w:val="center"/>
            </w:pPr>
            <w:r w:rsidRPr="004A5CFA">
              <w:t>0,5</w:t>
            </w:r>
          </w:p>
        </w:tc>
        <w:tc>
          <w:tcPr>
            <w:tcW w:w="3261" w:type="dxa"/>
          </w:tcPr>
          <w:p w:rsidR="007609CF" w:rsidRPr="004A5CFA" w:rsidRDefault="007609CF" w:rsidP="00E57C55">
            <w:pPr>
              <w:contextualSpacing/>
              <w:jc w:val="center"/>
            </w:pPr>
          </w:p>
        </w:tc>
      </w:tr>
      <w:tr w:rsidR="007609CF" w:rsidRPr="004A5CFA" w:rsidTr="00E57C55">
        <w:trPr>
          <w:trHeight w:val="216"/>
          <w:jc w:val="center"/>
        </w:trPr>
        <w:tc>
          <w:tcPr>
            <w:tcW w:w="10881" w:type="dxa"/>
            <w:gridSpan w:val="5"/>
            <w:shd w:val="clear" w:color="auto" w:fill="auto"/>
          </w:tcPr>
          <w:p w:rsidR="007609CF" w:rsidRPr="004A5CFA" w:rsidRDefault="007609CF" w:rsidP="00E57C55">
            <w:pPr>
              <w:contextualSpacing/>
              <w:jc w:val="right"/>
            </w:pPr>
            <w:r w:rsidRPr="004A5CFA">
              <w:t>ИТОГО:</w:t>
            </w:r>
          </w:p>
        </w:tc>
        <w:tc>
          <w:tcPr>
            <w:tcW w:w="3261" w:type="dxa"/>
          </w:tcPr>
          <w:p w:rsidR="007609CF" w:rsidRPr="004A5CFA" w:rsidRDefault="007609CF" w:rsidP="00E57C55">
            <w:pPr>
              <w:contextualSpacing/>
              <w:jc w:val="center"/>
            </w:pPr>
          </w:p>
        </w:tc>
      </w:tr>
    </w:tbl>
    <w:p w:rsidR="007609CF" w:rsidRPr="007609CF" w:rsidRDefault="007609CF" w:rsidP="007609CF">
      <w:pPr>
        <w:widowControl w:val="0"/>
        <w:tabs>
          <w:tab w:val="left" w:pos="0"/>
        </w:tabs>
        <w:jc w:val="both"/>
        <w:rPr>
          <w:lang w:eastAsia="ar-SA"/>
        </w:rPr>
      </w:pPr>
      <w:r w:rsidRPr="004A5CFA">
        <w:rPr>
          <w:lang w:eastAsia="ar-SA"/>
        </w:rPr>
        <w:tab/>
      </w:r>
      <w:r w:rsidRPr="007609CF">
        <w:rPr>
          <w:lang w:eastAsia="ar-SA"/>
        </w:rPr>
        <w:t xml:space="preserve">Погашение задолженности по неустойке (пени), начисленной Исполнителю, производится путем удержания Заказчиком суммы неустойки (пени) из стоимости выполненных Исполнителем работ </w:t>
      </w:r>
      <w:r w:rsidRPr="00F94E64">
        <w:rPr>
          <w:i/>
          <w:lang w:eastAsia="ar-SA"/>
        </w:rPr>
        <w:t>по соответствующему этапу работ</w:t>
      </w:r>
      <w:r w:rsidRPr="007609CF">
        <w:rPr>
          <w:lang w:eastAsia="ar-SA"/>
        </w:rPr>
        <w:t xml:space="preserve">. </w:t>
      </w:r>
    </w:p>
    <w:p w:rsidR="007609CF" w:rsidRPr="007609CF" w:rsidRDefault="007609CF" w:rsidP="007609CF">
      <w:pPr>
        <w:pStyle w:val="ab"/>
        <w:tabs>
          <w:tab w:val="left" w:pos="0"/>
          <w:tab w:val="left" w:leader="underscore" w:pos="3686"/>
        </w:tabs>
        <w:spacing w:before="240"/>
        <w:ind w:left="0" w:firstLine="709"/>
        <w:jc w:val="both"/>
      </w:pPr>
      <w:r w:rsidRPr="007609CF">
        <w:rPr>
          <w:rFonts w:eastAsiaTheme="minorEastAsia"/>
          <w:lang w:eastAsia="ar-SA"/>
        </w:rPr>
        <w:t>Сумма, подлежащая оплате</w:t>
      </w:r>
      <w:r w:rsidRPr="007609CF">
        <w:rPr>
          <w:lang w:eastAsia="en-US"/>
        </w:rPr>
        <w:t xml:space="preserve"> </w:t>
      </w:r>
      <w:r w:rsidRPr="007609CF">
        <w:rPr>
          <w:i/>
          <w:lang w:eastAsia="en-US"/>
        </w:rPr>
        <w:t>с учетом удержания неустойки (пени)</w:t>
      </w:r>
      <w:r w:rsidRPr="007609CF">
        <w:rPr>
          <w:lang w:eastAsia="en-US"/>
        </w:rPr>
        <w:t>, составляет ___________________,</w:t>
      </w:r>
      <w:r w:rsidRPr="007609CF">
        <w:t xml:space="preserve"> в том числе НДС ___% в сумме ______________ руб. (__________________ руб. _____ коп.)</w:t>
      </w:r>
      <w:r w:rsidRPr="007609CF">
        <w:rPr>
          <w:rStyle w:val="aff"/>
        </w:rPr>
        <w:footnoteReference w:id="19"/>
      </w:r>
      <w:r w:rsidRPr="007609CF">
        <w:t>(</w:t>
      </w:r>
      <w:r w:rsidRPr="007609CF">
        <w:rPr>
          <w:i/>
        </w:rPr>
        <w:t>если указанная сумма не облагается НДС указывается правовое основание и реквизиты документа, предоставляющего право (письмо (уведомление), каким налоговым органом выдано, когда, №_____, далее – Письмо/Уведомление</w:t>
      </w:r>
      <w:r w:rsidRPr="007609CF">
        <w:t>).</w:t>
      </w:r>
    </w:p>
    <w:p w:rsidR="007609CF" w:rsidRPr="007609CF" w:rsidRDefault="007609CF" w:rsidP="007609CF">
      <w:pPr>
        <w:pStyle w:val="aff7"/>
        <w:ind w:firstLine="709"/>
        <w:contextualSpacing/>
        <w:rPr>
          <w:rFonts w:ascii="Times New Roman" w:hAnsi="Times New Roman" w:cs="Times New Roman"/>
          <w:sz w:val="24"/>
          <w:szCs w:val="24"/>
        </w:rPr>
      </w:pPr>
      <w:r w:rsidRPr="007609CF">
        <w:rPr>
          <w:rFonts w:ascii="Times New Roman" w:hAnsi="Times New Roman" w:cs="Times New Roman"/>
          <w:sz w:val="24"/>
          <w:szCs w:val="24"/>
        </w:rPr>
        <w:t>Исполнителем передана, а Заказчиком принята следующая отчетная документация:</w:t>
      </w:r>
    </w:p>
    <w:p w:rsidR="007609CF" w:rsidRPr="007609CF" w:rsidRDefault="007609CF" w:rsidP="007609CF">
      <w:pPr>
        <w:pStyle w:val="aff7"/>
        <w:ind w:firstLine="709"/>
        <w:contextualSpacing/>
        <w:rPr>
          <w:rFonts w:ascii="Times New Roman" w:hAnsi="Times New Roman" w:cs="Times New Roman"/>
          <w:sz w:val="24"/>
          <w:szCs w:val="24"/>
        </w:rPr>
      </w:pPr>
      <w:r w:rsidRPr="007609CF">
        <w:rPr>
          <w:rFonts w:ascii="Times New Roman" w:hAnsi="Times New Roman" w:cs="Times New Roman"/>
          <w:sz w:val="24"/>
          <w:szCs w:val="24"/>
        </w:rPr>
        <w:t>1)____________________;</w:t>
      </w:r>
    </w:p>
    <w:p w:rsidR="007609CF" w:rsidRPr="007609CF" w:rsidRDefault="007609CF" w:rsidP="007609CF">
      <w:pPr>
        <w:pStyle w:val="aff7"/>
        <w:ind w:firstLine="709"/>
        <w:contextualSpacing/>
        <w:rPr>
          <w:rFonts w:ascii="Times New Roman" w:hAnsi="Times New Roman" w:cs="Times New Roman"/>
          <w:sz w:val="24"/>
          <w:szCs w:val="24"/>
        </w:rPr>
      </w:pPr>
      <w:r w:rsidRPr="007609CF">
        <w:rPr>
          <w:rFonts w:ascii="Times New Roman" w:hAnsi="Times New Roman" w:cs="Times New Roman"/>
          <w:sz w:val="24"/>
          <w:szCs w:val="24"/>
        </w:rPr>
        <w:t>2)____________________.</w:t>
      </w:r>
    </w:p>
    <w:p w:rsidR="007609CF" w:rsidRPr="007609CF" w:rsidRDefault="007609CF" w:rsidP="007609CF">
      <w:pPr>
        <w:pStyle w:val="aff7"/>
        <w:ind w:firstLine="709"/>
        <w:contextualSpacing/>
        <w:rPr>
          <w:rFonts w:ascii="Times New Roman" w:hAnsi="Times New Roman" w:cs="Times New Roman"/>
          <w:sz w:val="24"/>
          <w:szCs w:val="24"/>
        </w:rPr>
      </w:pPr>
    </w:p>
    <w:p w:rsidR="007609CF" w:rsidRPr="007609CF" w:rsidRDefault="007609CF" w:rsidP="007609CF">
      <w:pPr>
        <w:tabs>
          <w:tab w:val="left" w:pos="0"/>
          <w:tab w:val="left" w:pos="851"/>
        </w:tabs>
        <w:ind w:firstLine="567"/>
        <w:jc w:val="both"/>
      </w:pPr>
      <w:r w:rsidRPr="007609CF">
        <w:t>Исполнитель передал, а Заказчик принял РИД (результат(ы) интеллектуальной деятельности) и материальный носитель(и) по Договору:</w:t>
      </w:r>
    </w:p>
    <w:tbl>
      <w:tblPr>
        <w:tblStyle w:val="a7"/>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709"/>
        <w:gridCol w:w="3973"/>
        <w:gridCol w:w="1418"/>
        <w:gridCol w:w="1417"/>
        <w:gridCol w:w="4111"/>
        <w:gridCol w:w="1984"/>
      </w:tblGrid>
      <w:tr w:rsidR="007609CF" w:rsidRPr="007609CF" w:rsidTr="007609CF">
        <w:trPr>
          <w:jc w:val="center"/>
        </w:trPr>
        <w:tc>
          <w:tcPr>
            <w:tcW w:w="562" w:type="dxa"/>
          </w:tcPr>
          <w:p w:rsidR="007609CF" w:rsidRPr="007609CF" w:rsidRDefault="007609CF" w:rsidP="00E57C55">
            <w:pPr>
              <w:rPr>
                <w:i/>
              </w:rPr>
            </w:pPr>
            <w:r w:rsidRPr="007609CF">
              <w:rPr>
                <w:i/>
              </w:rPr>
              <w:t>№ п/н</w:t>
            </w:r>
          </w:p>
        </w:tc>
        <w:tc>
          <w:tcPr>
            <w:tcW w:w="567" w:type="dxa"/>
          </w:tcPr>
          <w:p w:rsidR="007609CF" w:rsidRPr="007609CF" w:rsidRDefault="007609CF" w:rsidP="00E57C55">
            <w:pPr>
              <w:rPr>
                <w:i/>
              </w:rPr>
            </w:pPr>
            <w:r w:rsidRPr="007609CF">
              <w:rPr>
                <w:i/>
              </w:rPr>
              <w:t>Вид РИД</w:t>
            </w:r>
          </w:p>
          <w:p w:rsidR="007609CF" w:rsidRPr="007609CF" w:rsidRDefault="007609CF" w:rsidP="00E57C55">
            <w:pPr>
              <w:rPr>
                <w:i/>
              </w:rPr>
            </w:pPr>
          </w:p>
        </w:tc>
        <w:tc>
          <w:tcPr>
            <w:tcW w:w="709" w:type="dxa"/>
          </w:tcPr>
          <w:p w:rsidR="007609CF" w:rsidRPr="007609CF" w:rsidRDefault="007609CF" w:rsidP="00E57C55">
            <w:pPr>
              <w:jc w:val="center"/>
              <w:rPr>
                <w:i/>
              </w:rPr>
            </w:pPr>
            <w:r w:rsidRPr="007609CF">
              <w:rPr>
                <w:i/>
              </w:rPr>
              <w:t>Наименование РИД</w:t>
            </w:r>
          </w:p>
        </w:tc>
        <w:tc>
          <w:tcPr>
            <w:tcW w:w="3973" w:type="dxa"/>
          </w:tcPr>
          <w:p w:rsidR="007609CF" w:rsidRPr="007609CF" w:rsidRDefault="007609CF" w:rsidP="00E57C55">
            <w:pPr>
              <w:jc w:val="center"/>
              <w:rPr>
                <w:i/>
              </w:rPr>
            </w:pPr>
            <w:r w:rsidRPr="007609CF">
              <w:rPr>
                <w:i/>
              </w:rPr>
              <w:t>Описание цифровой формы РИД</w:t>
            </w:r>
          </w:p>
        </w:tc>
        <w:tc>
          <w:tcPr>
            <w:tcW w:w="1418" w:type="dxa"/>
          </w:tcPr>
          <w:p w:rsidR="007609CF" w:rsidRPr="007609CF" w:rsidRDefault="007609CF" w:rsidP="00E57C55">
            <w:pPr>
              <w:jc w:val="center"/>
              <w:rPr>
                <w:i/>
              </w:rPr>
            </w:pPr>
            <w:r w:rsidRPr="007609CF">
              <w:rPr>
                <w:i/>
              </w:rPr>
              <w:t>Дата создания</w:t>
            </w:r>
          </w:p>
        </w:tc>
        <w:tc>
          <w:tcPr>
            <w:tcW w:w="1417" w:type="dxa"/>
          </w:tcPr>
          <w:p w:rsidR="007609CF" w:rsidRPr="007609CF" w:rsidRDefault="007609CF" w:rsidP="00E57C55">
            <w:pPr>
              <w:rPr>
                <w:i/>
              </w:rPr>
            </w:pPr>
            <w:r w:rsidRPr="007609CF">
              <w:rPr>
                <w:i/>
              </w:rPr>
              <w:t>Авторы РИД</w:t>
            </w:r>
          </w:p>
        </w:tc>
        <w:tc>
          <w:tcPr>
            <w:tcW w:w="4111" w:type="dxa"/>
          </w:tcPr>
          <w:p w:rsidR="007609CF" w:rsidRPr="007609CF" w:rsidRDefault="007609CF" w:rsidP="00E57C55">
            <w:pPr>
              <w:rPr>
                <w:i/>
              </w:rPr>
            </w:pPr>
            <w:r w:rsidRPr="007609CF">
              <w:rPr>
                <w:i/>
              </w:rPr>
              <w:t>Описание материальных носителей, в которых содержится (выражен) РИД (вид, кол-во материальных носителей и идентификационные реквизиты (при наличии), кол-во экз.</w:t>
            </w:r>
          </w:p>
        </w:tc>
        <w:tc>
          <w:tcPr>
            <w:tcW w:w="1984" w:type="dxa"/>
          </w:tcPr>
          <w:p w:rsidR="007609CF" w:rsidRPr="007609CF" w:rsidRDefault="007609CF" w:rsidP="00E57C55">
            <w:pPr>
              <w:rPr>
                <w:i/>
              </w:rPr>
            </w:pPr>
            <w:r w:rsidRPr="007609CF">
              <w:rPr>
                <w:i/>
              </w:rPr>
              <w:t>Стоимость РИД</w:t>
            </w:r>
          </w:p>
        </w:tc>
      </w:tr>
    </w:tbl>
    <w:p w:rsidR="007609CF" w:rsidRDefault="007609CF" w:rsidP="00360051">
      <w:pPr>
        <w:pStyle w:val="100"/>
        <w:spacing w:line="240" w:lineRule="auto"/>
        <w:ind w:left="360"/>
        <w:sectPr w:rsidR="007609CF" w:rsidSect="007609CF">
          <w:footnotePr>
            <w:numRestart w:val="eachPage"/>
          </w:footnotePr>
          <w:pgSz w:w="16838" w:h="11906" w:orient="landscape" w:code="9"/>
          <w:pgMar w:top="1701" w:right="1134" w:bottom="851" w:left="1134" w:header="709" w:footer="709" w:gutter="0"/>
          <w:cols w:space="708"/>
          <w:docGrid w:linePitch="360"/>
        </w:sectPr>
      </w:pPr>
    </w:p>
    <w:p w:rsidR="00F94E64" w:rsidRDefault="00F94E64" w:rsidP="00F94E64">
      <w:pPr>
        <w:pStyle w:val="100"/>
        <w:spacing w:line="240" w:lineRule="auto"/>
        <w:ind w:left="360"/>
      </w:pPr>
      <w:bookmarkStart w:id="39" w:name="_Toc190158724"/>
      <w:r w:rsidRPr="00442798">
        <w:t xml:space="preserve">Типовое приложение № </w:t>
      </w:r>
      <w:r w:rsidR="00FF0B77" w:rsidRPr="00F04C45">
        <w:t>3</w:t>
      </w:r>
      <w:r w:rsidR="000624CA">
        <w:t>7</w:t>
      </w:r>
      <w:r w:rsidRPr="00442798">
        <w:t xml:space="preserve">. Форма акта </w:t>
      </w:r>
      <w:r>
        <w:t>сдачи-приемки работ</w:t>
      </w:r>
      <w:r w:rsidR="001C4B9B">
        <w:t xml:space="preserve"> (2)</w:t>
      </w:r>
      <w:bookmarkEnd w:id="39"/>
    </w:p>
    <w:p w:rsidR="00F94E64" w:rsidRDefault="00F94E64" w:rsidP="00F94E64"/>
    <w:p w:rsidR="00F94E64" w:rsidRPr="00F94E64" w:rsidRDefault="00F94E64" w:rsidP="00F94E64"/>
    <w:tbl>
      <w:tblPr>
        <w:tblW w:w="4925" w:type="pct"/>
        <w:tblLayout w:type="fixed"/>
        <w:tblLook w:val="04A0" w:firstRow="1" w:lastRow="0" w:firstColumn="1" w:lastColumn="0" w:noHBand="0" w:noVBand="1"/>
      </w:tblPr>
      <w:tblGrid>
        <w:gridCol w:w="819"/>
        <w:gridCol w:w="3721"/>
        <w:gridCol w:w="1141"/>
        <w:gridCol w:w="2396"/>
        <w:gridCol w:w="1137"/>
      </w:tblGrid>
      <w:tr w:rsidR="00F94E64" w:rsidRPr="00121683" w:rsidTr="00F94E64">
        <w:trPr>
          <w:trHeight w:val="409"/>
        </w:trPr>
        <w:tc>
          <w:tcPr>
            <w:tcW w:w="2464" w:type="pct"/>
            <w:gridSpan w:val="2"/>
            <w:tcBorders>
              <w:top w:val="nil"/>
              <w:left w:val="nil"/>
              <w:bottom w:val="nil"/>
              <w:right w:val="nil"/>
            </w:tcBorders>
            <w:shd w:val="clear" w:color="auto" w:fill="auto"/>
            <w:vAlign w:val="center"/>
            <w:hideMark/>
          </w:tcPr>
          <w:p w:rsidR="00F94E64" w:rsidRPr="00121683" w:rsidRDefault="00F94E64" w:rsidP="00F94E64">
            <w:pPr>
              <w:rPr>
                <w:b/>
                <w:bCs/>
                <w:szCs w:val="28"/>
              </w:rPr>
            </w:pPr>
            <w:bookmarkStart w:id="40" w:name="RANGE!A1:E48"/>
            <w:r w:rsidRPr="00121683">
              <w:rPr>
                <w:b/>
                <w:bCs/>
                <w:szCs w:val="28"/>
              </w:rPr>
              <w:t xml:space="preserve">Заказчик: </w:t>
            </w:r>
            <w:bookmarkEnd w:id="40"/>
          </w:p>
        </w:tc>
        <w:tc>
          <w:tcPr>
            <w:tcW w:w="2536" w:type="pct"/>
            <w:gridSpan w:val="3"/>
            <w:tcBorders>
              <w:top w:val="nil"/>
              <w:left w:val="nil"/>
              <w:bottom w:val="nil"/>
              <w:right w:val="nil"/>
            </w:tcBorders>
            <w:shd w:val="clear" w:color="auto" w:fill="auto"/>
            <w:vAlign w:val="center"/>
            <w:hideMark/>
          </w:tcPr>
          <w:p w:rsidR="00F94E64" w:rsidRPr="00121683" w:rsidRDefault="00F94E64" w:rsidP="00F94E64">
            <w:pPr>
              <w:rPr>
                <w:b/>
                <w:bCs/>
                <w:szCs w:val="28"/>
              </w:rPr>
            </w:pPr>
            <w:r w:rsidRPr="00121683">
              <w:rPr>
                <w:b/>
                <w:bCs/>
                <w:szCs w:val="28"/>
              </w:rPr>
              <w:t xml:space="preserve">Подрядчик: </w:t>
            </w:r>
          </w:p>
        </w:tc>
      </w:tr>
      <w:tr w:rsidR="00F94E64" w:rsidRPr="00121683" w:rsidTr="00F94E64">
        <w:trPr>
          <w:trHeight w:val="765"/>
        </w:trPr>
        <w:tc>
          <w:tcPr>
            <w:tcW w:w="2464" w:type="pct"/>
            <w:gridSpan w:val="2"/>
            <w:tcBorders>
              <w:top w:val="nil"/>
              <w:left w:val="nil"/>
              <w:bottom w:val="nil"/>
              <w:right w:val="nil"/>
            </w:tcBorders>
            <w:shd w:val="clear" w:color="auto" w:fill="auto"/>
            <w:hideMark/>
          </w:tcPr>
          <w:p w:rsidR="00F94E64" w:rsidRPr="00121683" w:rsidRDefault="00F94E64" w:rsidP="00F94E64">
            <w:pPr>
              <w:rPr>
                <w:b/>
                <w:bCs/>
                <w:szCs w:val="28"/>
              </w:rPr>
            </w:pPr>
            <w:r w:rsidRPr="00121683">
              <w:rPr>
                <w:b/>
                <w:bCs/>
                <w:szCs w:val="28"/>
              </w:rPr>
              <w:t>Государственная компания «Российские автомобильные дороги»</w:t>
            </w:r>
          </w:p>
        </w:tc>
        <w:tc>
          <w:tcPr>
            <w:tcW w:w="2536" w:type="pct"/>
            <w:gridSpan w:val="3"/>
            <w:tcBorders>
              <w:top w:val="nil"/>
              <w:left w:val="nil"/>
              <w:bottom w:val="nil"/>
              <w:right w:val="nil"/>
            </w:tcBorders>
            <w:shd w:val="clear" w:color="auto" w:fill="auto"/>
            <w:hideMark/>
          </w:tcPr>
          <w:p w:rsidR="00F94E64" w:rsidRPr="00121683" w:rsidRDefault="00F94E64" w:rsidP="00F94E64">
            <w:pPr>
              <w:rPr>
                <w:b/>
                <w:bCs/>
                <w:szCs w:val="28"/>
              </w:rPr>
            </w:pPr>
          </w:p>
        </w:tc>
      </w:tr>
      <w:tr w:rsidR="00F94E64" w:rsidRPr="00121683" w:rsidTr="00F94E64">
        <w:trPr>
          <w:trHeight w:val="4025"/>
        </w:trPr>
        <w:tc>
          <w:tcPr>
            <w:tcW w:w="2464" w:type="pct"/>
            <w:gridSpan w:val="2"/>
            <w:tcBorders>
              <w:top w:val="nil"/>
              <w:left w:val="nil"/>
              <w:bottom w:val="nil"/>
              <w:right w:val="nil"/>
            </w:tcBorders>
            <w:shd w:val="clear" w:color="auto" w:fill="auto"/>
            <w:hideMark/>
          </w:tcPr>
          <w:p w:rsidR="00F94E64" w:rsidRPr="00121683" w:rsidRDefault="00F94E64" w:rsidP="00F94E64">
            <w:pPr>
              <w:spacing w:after="280"/>
              <w:rPr>
                <w:szCs w:val="28"/>
              </w:rPr>
            </w:pPr>
            <w:r w:rsidRPr="00121683">
              <w:rPr>
                <w:szCs w:val="28"/>
              </w:rPr>
              <w:t>ИНН 7717151380; КПП 770701001</w:t>
            </w:r>
            <w:r w:rsidRPr="00121683">
              <w:rPr>
                <w:szCs w:val="28"/>
              </w:rPr>
              <w:br/>
              <w:t>Юридический адрес: 127006, г. Москва, Страстной бульвар, дом 9</w:t>
            </w:r>
            <w:r w:rsidRPr="00121683">
              <w:rPr>
                <w:szCs w:val="28"/>
              </w:rPr>
              <w:br/>
              <w:t>Фактический адрес: 127006, г. Москва, Страстной бульвар, дом 9</w:t>
            </w:r>
            <w:r w:rsidRPr="00121683">
              <w:rPr>
                <w:szCs w:val="28"/>
              </w:rPr>
              <w:br/>
              <w:t>тел./факс: +7(495)727-11-95/+7(495) 784-68-04</w:t>
            </w:r>
            <w:r w:rsidRPr="00121683">
              <w:rPr>
                <w:szCs w:val="28"/>
              </w:rPr>
              <w:br/>
              <w:t>Номер счета: ______________</w:t>
            </w:r>
            <w:r w:rsidRPr="00121683">
              <w:rPr>
                <w:szCs w:val="28"/>
              </w:rPr>
              <w:br/>
              <w:t>Казначейский счет: _______________</w:t>
            </w:r>
            <w:r w:rsidRPr="00121683">
              <w:rPr>
                <w:szCs w:val="28"/>
              </w:rPr>
              <w:br/>
              <w:t>БИК: 004525988</w:t>
            </w:r>
            <w:r w:rsidRPr="00121683">
              <w:rPr>
                <w:szCs w:val="28"/>
              </w:rPr>
              <w:br/>
              <w:t>Плательщик: _______ л/сч ___________)</w:t>
            </w:r>
            <w:r w:rsidRPr="00121683">
              <w:rPr>
                <w:szCs w:val="28"/>
              </w:rPr>
              <w:br/>
              <w:t>ОКВЭД 84.11.8</w:t>
            </w:r>
            <w:r w:rsidRPr="00121683">
              <w:rPr>
                <w:szCs w:val="28"/>
              </w:rPr>
              <w:br/>
              <w:t>ОКПО 94158138;</w:t>
            </w:r>
            <w:r w:rsidRPr="00121683">
              <w:rPr>
                <w:szCs w:val="28"/>
              </w:rPr>
              <w:br/>
              <w:t>ОК</w:t>
            </w:r>
            <w:r>
              <w:rPr>
                <w:szCs w:val="28"/>
              </w:rPr>
              <w:t>ТМО 45382000</w:t>
            </w:r>
          </w:p>
        </w:tc>
        <w:tc>
          <w:tcPr>
            <w:tcW w:w="2536" w:type="pct"/>
            <w:gridSpan w:val="3"/>
            <w:tcBorders>
              <w:top w:val="nil"/>
              <w:left w:val="nil"/>
              <w:bottom w:val="nil"/>
              <w:right w:val="nil"/>
            </w:tcBorders>
            <w:shd w:val="clear" w:color="auto" w:fill="auto"/>
            <w:hideMark/>
          </w:tcPr>
          <w:p w:rsidR="00F94E64" w:rsidRPr="00121683" w:rsidRDefault="00F94E64" w:rsidP="00F94E64">
            <w:pPr>
              <w:spacing w:after="280"/>
              <w:rPr>
                <w:szCs w:val="28"/>
              </w:rPr>
            </w:pPr>
          </w:p>
        </w:tc>
      </w:tr>
      <w:tr w:rsidR="00F94E64" w:rsidRPr="00121683" w:rsidTr="00F94E64">
        <w:trPr>
          <w:trHeight w:val="20"/>
        </w:trPr>
        <w:tc>
          <w:tcPr>
            <w:tcW w:w="445" w:type="pct"/>
            <w:tcBorders>
              <w:top w:val="nil"/>
              <w:left w:val="nil"/>
              <w:bottom w:val="nil"/>
              <w:right w:val="nil"/>
            </w:tcBorders>
            <w:shd w:val="clear" w:color="auto" w:fill="auto"/>
            <w:noWrap/>
            <w:hideMark/>
          </w:tcPr>
          <w:p w:rsidR="00F94E64" w:rsidRPr="00121683" w:rsidRDefault="00F94E64" w:rsidP="00F94E64">
            <w:pPr>
              <w:rPr>
                <w:szCs w:val="20"/>
              </w:rPr>
            </w:pPr>
          </w:p>
        </w:tc>
        <w:tc>
          <w:tcPr>
            <w:tcW w:w="4555" w:type="pct"/>
            <w:gridSpan w:val="4"/>
            <w:tcBorders>
              <w:top w:val="nil"/>
              <w:left w:val="nil"/>
              <w:bottom w:val="nil"/>
              <w:right w:val="nil"/>
            </w:tcBorders>
            <w:shd w:val="clear" w:color="auto" w:fill="auto"/>
            <w:noWrap/>
            <w:vAlign w:val="center"/>
            <w:hideMark/>
          </w:tcPr>
          <w:p w:rsidR="00F94E64" w:rsidRPr="00121683" w:rsidRDefault="00F94E64" w:rsidP="00F94E64">
            <w:pPr>
              <w:jc w:val="center"/>
              <w:rPr>
                <w:b/>
                <w:bCs/>
                <w:szCs w:val="28"/>
              </w:rPr>
            </w:pPr>
            <w:r w:rsidRPr="00121683">
              <w:rPr>
                <w:b/>
                <w:bCs/>
                <w:szCs w:val="28"/>
              </w:rPr>
              <w:t>АКТ № ___</w:t>
            </w:r>
          </w:p>
        </w:tc>
      </w:tr>
      <w:tr w:rsidR="00F94E64" w:rsidRPr="00121683" w:rsidTr="00F94E64">
        <w:trPr>
          <w:trHeight w:val="20"/>
        </w:trPr>
        <w:tc>
          <w:tcPr>
            <w:tcW w:w="445" w:type="pct"/>
            <w:tcBorders>
              <w:top w:val="nil"/>
              <w:left w:val="nil"/>
              <w:bottom w:val="nil"/>
              <w:right w:val="nil"/>
            </w:tcBorders>
            <w:shd w:val="clear" w:color="auto" w:fill="auto"/>
            <w:noWrap/>
            <w:hideMark/>
          </w:tcPr>
          <w:p w:rsidR="00F94E64" w:rsidRPr="00121683" w:rsidRDefault="00F94E64" w:rsidP="00F94E64">
            <w:pPr>
              <w:jc w:val="center"/>
              <w:rPr>
                <w:b/>
                <w:bCs/>
                <w:szCs w:val="28"/>
              </w:rPr>
            </w:pPr>
          </w:p>
        </w:tc>
        <w:tc>
          <w:tcPr>
            <w:tcW w:w="4555" w:type="pct"/>
            <w:gridSpan w:val="4"/>
            <w:tcBorders>
              <w:top w:val="nil"/>
              <w:left w:val="nil"/>
              <w:bottom w:val="nil"/>
              <w:right w:val="nil"/>
            </w:tcBorders>
            <w:shd w:val="clear" w:color="auto" w:fill="auto"/>
            <w:noWrap/>
            <w:vAlign w:val="center"/>
            <w:hideMark/>
          </w:tcPr>
          <w:p w:rsidR="00F94E64" w:rsidRPr="00121683" w:rsidRDefault="00F94E64" w:rsidP="00F94E64">
            <w:pPr>
              <w:jc w:val="center"/>
              <w:rPr>
                <w:b/>
                <w:bCs/>
                <w:szCs w:val="28"/>
              </w:rPr>
            </w:pPr>
            <w:r w:rsidRPr="00121683">
              <w:rPr>
                <w:b/>
                <w:bCs/>
                <w:szCs w:val="28"/>
              </w:rPr>
              <w:t xml:space="preserve">от </w:t>
            </w:r>
            <w:r w:rsidR="00A52C28">
              <w:rPr>
                <w:b/>
                <w:bCs/>
                <w:szCs w:val="28"/>
              </w:rPr>
              <w:t>«</w:t>
            </w:r>
            <w:r w:rsidRPr="00121683">
              <w:rPr>
                <w:b/>
                <w:bCs/>
                <w:szCs w:val="28"/>
              </w:rPr>
              <w:t>__</w:t>
            </w:r>
            <w:r w:rsidR="00A52C28">
              <w:rPr>
                <w:b/>
                <w:bCs/>
                <w:szCs w:val="28"/>
              </w:rPr>
              <w:t>»</w:t>
            </w:r>
            <w:r w:rsidRPr="00121683">
              <w:rPr>
                <w:b/>
                <w:bCs/>
                <w:szCs w:val="28"/>
              </w:rPr>
              <w:t xml:space="preserve"> _________ 20</w:t>
            </w:r>
            <w:r w:rsidRPr="00121683">
              <w:rPr>
                <w:b/>
                <w:bCs/>
                <w:szCs w:val="28"/>
                <w:u w:val="single"/>
              </w:rPr>
              <w:t>2</w:t>
            </w:r>
            <w:r w:rsidRPr="00121683">
              <w:rPr>
                <w:szCs w:val="28"/>
                <w:u w:val="single"/>
              </w:rPr>
              <w:t>__</w:t>
            </w:r>
            <w:r w:rsidRPr="00121683">
              <w:rPr>
                <w:b/>
                <w:bCs/>
                <w:szCs w:val="28"/>
              </w:rPr>
              <w:t>г.</w:t>
            </w:r>
          </w:p>
        </w:tc>
      </w:tr>
      <w:tr w:rsidR="00F94E64" w:rsidRPr="00121683" w:rsidTr="00F94E64">
        <w:trPr>
          <w:trHeight w:val="20"/>
        </w:trPr>
        <w:tc>
          <w:tcPr>
            <w:tcW w:w="445" w:type="pct"/>
            <w:tcBorders>
              <w:top w:val="nil"/>
              <w:left w:val="nil"/>
              <w:bottom w:val="nil"/>
              <w:right w:val="nil"/>
            </w:tcBorders>
            <w:shd w:val="clear" w:color="auto" w:fill="auto"/>
            <w:noWrap/>
            <w:hideMark/>
          </w:tcPr>
          <w:p w:rsidR="00F94E64" w:rsidRPr="00121683" w:rsidRDefault="00F94E64" w:rsidP="00F94E64">
            <w:pPr>
              <w:jc w:val="center"/>
              <w:rPr>
                <w:b/>
                <w:bCs/>
                <w:szCs w:val="28"/>
              </w:rPr>
            </w:pPr>
          </w:p>
        </w:tc>
        <w:tc>
          <w:tcPr>
            <w:tcW w:w="4555" w:type="pct"/>
            <w:gridSpan w:val="4"/>
            <w:tcBorders>
              <w:top w:val="nil"/>
              <w:left w:val="nil"/>
              <w:bottom w:val="nil"/>
              <w:right w:val="nil"/>
            </w:tcBorders>
            <w:shd w:val="clear" w:color="auto" w:fill="auto"/>
            <w:noWrap/>
            <w:vAlign w:val="center"/>
            <w:hideMark/>
          </w:tcPr>
          <w:p w:rsidR="00F94E64" w:rsidRPr="00121683" w:rsidRDefault="00A52C28" w:rsidP="00F94E64">
            <w:pPr>
              <w:jc w:val="center"/>
              <w:rPr>
                <w:b/>
                <w:bCs/>
                <w:szCs w:val="28"/>
              </w:rPr>
            </w:pPr>
            <w:r w:rsidRPr="00121683">
              <w:rPr>
                <w:b/>
                <w:bCs/>
                <w:szCs w:val="28"/>
              </w:rPr>
              <w:t>С</w:t>
            </w:r>
            <w:r w:rsidR="00F94E64" w:rsidRPr="00121683">
              <w:rPr>
                <w:b/>
                <w:bCs/>
                <w:szCs w:val="28"/>
              </w:rPr>
              <w:t>дачи-приемки выполненных работ</w:t>
            </w:r>
          </w:p>
        </w:tc>
      </w:tr>
      <w:tr w:rsidR="00F94E64" w:rsidRPr="00121683" w:rsidTr="00F94E64">
        <w:trPr>
          <w:trHeight w:val="20"/>
        </w:trPr>
        <w:tc>
          <w:tcPr>
            <w:tcW w:w="445" w:type="pct"/>
            <w:tcBorders>
              <w:top w:val="nil"/>
              <w:left w:val="nil"/>
              <w:bottom w:val="nil"/>
              <w:right w:val="nil"/>
            </w:tcBorders>
            <w:shd w:val="clear" w:color="auto" w:fill="auto"/>
            <w:noWrap/>
            <w:hideMark/>
          </w:tcPr>
          <w:p w:rsidR="00F94E64" w:rsidRPr="00121683" w:rsidRDefault="00F94E64" w:rsidP="00F94E64">
            <w:pPr>
              <w:jc w:val="center"/>
              <w:rPr>
                <w:b/>
                <w:bCs/>
                <w:szCs w:val="28"/>
              </w:rPr>
            </w:pPr>
          </w:p>
        </w:tc>
        <w:tc>
          <w:tcPr>
            <w:tcW w:w="4555" w:type="pct"/>
            <w:gridSpan w:val="4"/>
            <w:tcBorders>
              <w:top w:val="nil"/>
              <w:left w:val="nil"/>
              <w:bottom w:val="nil"/>
              <w:right w:val="nil"/>
            </w:tcBorders>
            <w:shd w:val="clear" w:color="auto" w:fill="auto"/>
            <w:noWrap/>
            <w:vAlign w:val="center"/>
            <w:hideMark/>
          </w:tcPr>
          <w:p w:rsidR="00F94E64" w:rsidRPr="00121683" w:rsidRDefault="00F94E64" w:rsidP="00F94E64">
            <w:pPr>
              <w:jc w:val="center"/>
              <w:rPr>
                <w:b/>
                <w:bCs/>
                <w:szCs w:val="28"/>
              </w:rPr>
            </w:pPr>
            <w:r w:rsidRPr="00121683">
              <w:rPr>
                <w:b/>
                <w:bCs/>
                <w:szCs w:val="28"/>
              </w:rPr>
              <w:t>по договору от ___.____._____ №_________-_____-_____</w:t>
            </w:r>
          </w:p>
        </w:tc>
      </w:tr>
      <w:tr w:rsidR="00F94E64" w:rsidRPr="00121683" w:rsidTr="00F94E64">
        <w:trPr>
          <w:trHeight w:val="690"/>
        </w:trPr>
        <w:tc>
          <w:tcPr>
            <w:tcW w:w="5000" w:type="pct"/>
            <w:gridSpan w:val="5"/>
            <w:tcBorders>
              <w:top w:val="nil"/>
              <w:left w:val="nil"/>
              <w:bottom w:val="single" w:sz="4" w:space="0" w:color="auto"/>
              <w:right w:val="nil"/>
            </w:tcBorders>
            <w:shd w:val="clear" w:color="auto" w:fill="auto"/>
            <w:hideMark/>
          </w:tcPr>
          <w:p w:rsidR="00F94E64" w:rsidRPr="00121683" w:rsidRDefault="00F94E64" w:rsidP="00F94E64">
            <w:pPr>
              <w:jc w:val="center"/>
              <w:rPr>
                <w:b/>
                <w:bCs/>
                <w:szCs w:val="28"/>
              </w:rPr>
            </w:pPr>
          </w:p>
        </w:tc>
      </w:tr>
      <w:tr w:rsidR="00F94E64" w:rsidRPr="00121683" w:rsidTr="00F94E64">
        <w:trPr>
          <w:trHeight w:val="195"/>
        </w:trPr>
        <w:tc>
          <w:tcPr>
            <w:tcW w:w="5000" w:type="pct"/>
            <w:gridSpan w:val="5"/>
            <w:tcBorders>
              <w:top w:val="single" w:sz="4" w:space="0" w:color="auto"/>
              <w:left w:val="nil"/>
              <w:bottom w:val="nil"/>
              <w:right w:val="nil"/>
            </w:tcBorders>
            <w:shd w:val="clear" w:color="auto" w:fill="auto"/>
            <w:noWrap/>
            <w:hideMark/>
          </w:tcPr>
          <w:p w:rsidR="00F94E64" w:rsidRPr="00121683" w:rsidRDefault="00F94E64" w:rsidP="00F94E64">
            <w:pPr>
              <w:jc w:val="center"/>
              <w:rPr>
                <w:sz w:val="22"/>
                <w:szCs w:val="12"/>
              </w:rPr>
            </w:pPr>
            <w:r w:rsidRPr="00121683">
              <w:rPr>
                <w:sz w:val="22"/>
                <w:szCs w:val="12"/>
              </w:rPr>
              <w:t>(название объекта)</w:t>
            </w:r>
          </w:p>
        </w:tc>
      </w:tr>
      <w:tr w:rsidR="00F94E64" w:rsidRPr="00121683" w:rsidTr="00F94E64">
        <w:trPr>
          <w:trHeight w:val="900"/>
        </w:trPr>
        <w:tc>
          <w:tcPr>
            <w:tcW w:w="445" w:type="pct"/>
            <w:tcBorders>
              <w:top w:val="single" w:sz="4" w:space="0" w:color="auto"/>
              <w:left w:val="single" w:sz="4" w:space="0" w:color="auto"/>
              <w:bottom w:val="nil"/>
              <w:right w:val="single" w:sz="4" w:space="0" w:color="auto"/>
            </w:tcBorders>
            <w:shd w:val="clear" w:color="auto" w:fill="auto"/>
            <w:vAlign w:val="center"/>
            <w:hideMark/>
          </w:tcPr>
          <w:p w:rsidR="00F94E64" w:rsidRPr="00121683" w:rsidRDefault="00F94E64" w:rsidP="00F94E64">
            <w:pPr>
              <w:jc w:val="center"/>
              <w:rPr>
                <w:b/>
                <w:bCs/>
                <w:szCs w:val="28"/>
              </w:rPr>
            </w:pPr>
            <w:r w:rsidRPr="00121683">
              <w:rPr>
                <w:b/>
                <w:bCs/>
                <w:szCs w:val="28"/>
              </w:rPr>
              <w:t>№ этапа</w:t>
            </w:r>
          </w:p>
        </w:tc>
        <w:tc>
          <w:tcPr>
            <w:tcW w:w="2638"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121683" w:rsidRDefault="00F94E64" w:rsidP="00F94E64">
            <w:pPr>
              <w:jc w:val="center"/>
              <w:rPr>
                <w:b/>
                <w:bCs/>
                <w:szCs w:val="28"/>
              </w:rPr>
            </w:pPr>
            <w:r w:rsidRPr="00121683">
              <w:rPr>
                <w:b/>
                <w:bCs/>
                <w:szCs w:val="28"/>
              </w:rPr>
              <w:t xml:space="preserve">Наименование работ </w:t>
            </w:r>
          </w:p>
        </w:tc>
        <w:tc>
          <w:tcPr>
            <w:tcW w:w="1917"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121683" w:rsidRDefault="00F94E64" w:rsidP="00F94E64">
            <w:pPr>
              <w:jc w:val="center"/>
              <w:rPr>
                <w:b/>
                <w:bCs/>
                <w:szCs w:val="28"/>
              </w:rPr>
            </w:pPr>
            <w:r w:rsidRPr="00121683">
              <w:rPr>
                <w:b/>
                <w:bCs/>
                <w:szCs w:val="28"/>
              </w:rPr>
              <w:t>Стоимость работ в текущих ценах с НДС, руб.</w:t>
            </w:r>
          </w:p>
        </w:tc>
      </w:tr>
      <w:tr w:rsidR="00F94E64" w:rsidRPr="00121683" w:rsidTr="00F94E64">
        <w:trPr>
          <w:trHeight w:val="525"/>
        </w:trPr>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E64" w:rsidRPr="00121683" w:rsidRDefault="00F94E64" w:rsidP="00F94E64">
            <w:pPr>
              <w:jc w:val="center"/>
              <w:rPr>
                <w:szCs w:val="28"/>
              </w:rPr>
            </w:pPr>
            <w:r w:rsidRPr="00121683">
              <w:rPr>
                <w:szCs w:val="28"/>
              </w:rPr>
              <w:t> </w:t>
            </w:r>
          </w:p>
        </w:tc>
        <w:tc>
          <w:tcPr>
            <w:tcW w:w="2638"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121683" w:rsidRDefault="00F94E64" w:rsidP="00F94E64">
            <w:pPr>
              <w:rPr>
                <w:szCs w:val="28"/>
              </w:rPr>
            </w:pPr>
            <w:r w:rsidRPr="00121683">
              <w:rPr>
                <w:szCs w:val="28"/>
              </w:rPr>
              <w:t> </w:t>
            </w:r>
          </w:p>
        </w:tc>
        <w:tc>
          <w:tcPr>
            <w:tcW w:w="1917"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121683" w:rsidRDefault="00F94E64" w:rsidP="00F94E64">
            <w:pPr>
              <w:jc w:val="center"/>
              <w:rPr>
                <w:szCs w:val="28"/>
              </w:rPr>
            </w:pPr>
            <w:r w:rsidRPr="00121683">
              <w:rPr>
                <w:szCs w:val="28"/>
              </w:rPr>
              <w:t> </w:t>
            </w:r>
          </w:p>
        </w:tc>
      </w:tr>
      <w:tr w:rsidR="00F94E64" w:rsidRPr="00121683" w:rsidTr="00F94E64">
        <w:trPr>
          <w:trHeight w:val="510"/>
        </w:trPr>
        <w:tc>
          <w:tcPr>
            <w:tcW w:w="308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4E64" w:rsidRPr="00121683" w:rsidRDefault="00F94E64" w:rsidP="00F94E64">
            <w:pPr>
              <w:rPr>
                <w:b/>
                <w:bCs/>
                <w:szCs w:val="28"/>
              </w:rPr>
            </w:pPr>
            <w:r w:rsidRPr="00121683">
              <w:rPr>
                <w:b/>
                <w:bCs/>
                <w:szCs w:val="28"/>
              </w:rPr>
              <w:t xml:space="preserve">Итого </w:t>
            </w:r>
          </w:p>
        </w:tc>
        <w:tc>
          <w:tcPr>
            <w:tcW w:w="191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94E64" w:rsidRPr="00121683" w:rsidRDefault="00F94E64" w:rsidP="00F94E64">
            <w:pPr>
              <w:jc w:val="center"/>
              <w:rPr>
                <w:b/>
                <w:bCs/>
                <w:szCs w:val="28"/>
              </w:rPr>
            </w:pPr>
            <w:r w:rsidRPr="00121683">
              <w:rPr>
                <w:b/>
                <w:bCs/>
                <w:szCs w:val="28"/>
              </w:rPr>
              <w:t> </w:t>
            </w:r>
          </w:p>
        </w:tc>
      </w:tr>
      <w:tr w:rsidR="00F94E64" w:rsidRPr="00121683" w:rsidTr="00F94E64">
        <w:trPr>
          <w:trHeight w:val="600"/>
        </w:trPr>
        <w:tc>
          <w:tcPr>
            <w:tcW w:w="308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4E64" w:rsidRPr="00121683" w:rsidRDefault="00F94E64" w:rsidP="00F94E64">
            <w:pPr>
              <w:rPr>
                <w:b/>
                <w:bCs/>
                <w:szCs w:val="28"/>
              </w:rPr>
            </w:pPr>
            <w:r w:rsidRPr="00121683">
              <w:rPr>
                <w:b/>
                <w:bCs/>
                <w:szCs w:val="28"/>
              </w:rPr>
              <w:t>в том числе НДС 20%</w:t>
            </w:r>
          </w:p>
        </w:tc>
        <w:tc>
          <w:tcPr>
            <w:tcW w:w="1917" w:type="pct"/>
            <w:gridSpan w:val="2"/>
            <w:tcBorders>
              <w:top w:val="single" w:sz="4" w:space="0" w:color="auto"/>
              <w:left w:val="nil"/>
              <w:bottom w:val="single" w:sz="4" w:space="0" w:color="auto"/>
              <w:right w:val="single" w:sz="4" w:space="0" w:color="000000"/>
            </w:tcBorders>
            <w:shd w:val="clear" w:color="auto" w:fill="auto"/>
            <w:vAlign w:val="center"/>
            <w:hideMark/>
          </w:tcPr>
          <w:p w:rsidR="00F94E64" w:rsidRPr="00121683" w:rsidRDefault="00F94E64" w:rsidP="00F94E64">
            <w:pPr>
              <w:jc w:val="center"/>
              <w:rPr>
                <w:szCs w:val="28"/>
              </w:rPr>
            </w:pPr>
            <w:r w:rsidRPr="00121683">
              <w:rPr>
                <w:szCs w:val="28"/>
              </w:rPr>
              <w:t> </w:t>
            </w:r>
          </w:p>
        </w:tc>
      </w:tr>
      <w:tr w:rsidR="00F94E64" w:rsidRPr="00121683" w:rsidTr="00F94E64">
        <w:trPr>
          <w:trHeight w:val="210"/>
        </w:trPr>
        <w:tc>
          <w:tcPr>
            <w:tcW w:w="445" w:type="pct"/>
            <w:tcBorders>
              <w:top w:val="nil"/>
              <w:left w:val="nil"/>
              <w:bottom w:val="nil"/>
              <w:right w:val="nil"/>
            </w:tcBorders>
            <w:shd w:val="clear" w:color="auto" w:fill="auto"/>
            <w:vAlign w:val="center"/>
            <w:hideMark/>
          </w:tcPr>
          <w:p w:rsidR="00F94E64" w:rsidRPr="00121683" w:rsidRDefault="00F94E64" w:rsidP="00F94E64">
            <w:pPr>
              <w:jc w:val="center"/>
              <w:rPr>
                <w:szCs w:val="28"/>
              </w:rPr>
            </w:pPr>
          </w:p>
        </w:tc>
        <w:tc>
          <w:tcPr>
            <w:tcW w:w="2019" w:type="pct"/>
            <w:tcBorders>
              <w:top w:val="nil"/>
              <w:left w:val="nil"/>
              <w:bottom w:val="nil"/>
              <w:right w:val="nil"/>
            </w:tcBorders>
            <w:shd w:val="clear" w:color="auto" w:fill="auto"/>
            <w:vAlign w:val="center"/>
            <w:hideMark/>
          </w:tcPr>
          <w:p w:rsidR="00F94E64" w:rsidRPr="00121683" w:rsidRDefault="00F94E64" w:rsidP="00F94E64">
            <w:pPr>
              <w:rPr>
                <w:szCs w:val="20"/>
              </w:rPr>
            </w:pPr>
          </w:p>
        </w:tc>
        <w:tc>
          <w:tcPr>
            <w:tcW w:w="619" w:type="pct"/>
            <w:tcBorders>
              <w:top w:val="nil"/>
              <w:left w:val="nil"/>
              <w:bottom w:val="nil"/>
              <w:right w:val="nil"/>
            </w:tcBorders>
            <w:shd w:val="clear" w:color="auto" w:fill="auto"/>
            <w:vAlign w:val="center"/>
            <w:hideMark/>
          </w:tcPr>
          <w:p w:rsidR="00F94E64" w:rsidRPr="00121683" w:rsidRDefault="00F94E64" w:rsidP="00F94E64">
            <w:pPr>
              <w:rPr>
                <w:szCs w:val="20"/>
              </w:rPr>
            </w:pPr>
          </w:p>
        </w:tc>
        <w:tc>
          <w:tcPr>
            <w:tcW w:w="1300" w:type="pct"/>
            <w:tcBorders>
              <w:top w:val="nil"/>
              <w:left w:val="nil"/>
              <w:bottom w:val="nil"/>
              <w:right w:val="nil"/>
            </w:tcBorders>
            <w:shd w:val="clear" w:color="auto" w:fill="auto"/>
            <w:vAlign w:val="center"/>
            <w:hideMark/>
          </w:tcPr>
          <w:p w:rsidR="00F94E64" w:rsidRPr="00121683" w:rsidRDefault="00F94E64" w:rsidP="00F94E64">
            <w:pPr>
              <w:rPr>
                <w:szCs w:val="20"/>
              </w:rPr>
            </w:pPr>
          </w:p>
        </w:tc>
        <w:tc>
          <w:tcPr>
            <w:tcW w:w="617" w:type="pct"/>
            <w:tcBorders>
              <w:top w:val="nil"/>
              <w:left w:val="nil"/>
              <w:bottom w:val="nil"/>
              <w:right w:val="nil"/>
            </w:tcBorders>
            <w:shd w:val="clear" w:color="auto" w:fill="auto"/>
            <w:vAlign w:val="center"/>
            <w:hideMark/>
          </w:tcPr>
          <w:p w:rsidR="00F94E64" w:rsidRPr="00121683" w:rsidRDefault="00F94E64" w:rsidP="00F94E64">
            <w:pPr>
              <w:jc w:val="center"/>
              <w:rPr>
                <w:szCs w:val="20"/>
              </w:rPr>
            </w:pPr>
          </w:p>
        </w:tc>
      </w:tr>
      <w:tr w:rsidR="00F94E64" w:rsidRPr="00121683" w:rsidTr="00F94E64">
        <w:trPr>
          <w:trHeight w:val="2325"/>
        </w:trPr>
        <w:tc>
          <w:tcPr>
            <w:tcW w:w="5000" w:type="pct"/>
            <w:gridSpan w:val="5"/>
            <w:tcBorders>
              <w:top w:val="nil"/>
              <w:left w:val="nil"/>
              <w:bottom w:val="single" w:sz="4" w:space="0" w:color="auto"/>
              <w:right w:val="nil"/>
            </w:tcBorders>
            <w:shd w:val="clear" w:color="auto" w:fill="auto"/>
            <w:vAlign w:val="center"/>
            <w:hideMark/>
          </w:tcPr>
          <w:p w:rsidR="00F94E64" w:rsidRPr="00121683" w:rsidRDefault="00F94E64" w:rsidP="00F94E64">
            <w:pPr>
              <w:jc w:val="both"/>
              <w:rPr>
                <w:szCs w:val="28"/>
              </w:rPr>
            </w:pPr>
            <w:r w:rsidRPr="00121683">
              <w:rPr>
                <w:szCs w:val="28"/>
              </w:rPr>
              <w:t>Мы, нижеподписавшиеся, представитель Заказчика, в лице _______________________________________________, действующего на основании доверенности от ___.___.20___ № Д-_____, с одной стороны, и представитель Подрядчика,  в лице _____________________________________________, действующего на основании _________ с  другой  стороны, составили настоящий акт о том, что выполненная и представленная Заказчику документация соответствует условиям Договора и Задания.</w:t>
            </w:r>
          </w:p>
        </w:tc>
      </w:tr>
      <w:tr w:rsidR="00F94E64" w:rsidRPr="00121683" w:rsidTr="00F94E64">
        <w:trPr>
          <w:trHeight w:val="507"/>
        </w:trPr>
        <w:tc>
          <w:tcPr>
            <w:tcW w:w="3083" w:type="pct"/>
            <w:gridSpan w:val="3"/>
            <w:tcBorders>
              <w:top w:val="single" w:sz="4" w:space="0" w:color="auto"/>
              <w:left w:val="single" w:sz="4" w:space="0" w:color="auto"/>
              <w:bottom w:val="single" w:sz="4" w:space="0" w:color="auto"/>
              <w:right w:val="single" w:sz="4" w:space="0" w:color="auto"/>
            </w:tcBorders>
            <w:shd w:val="clear" w:color="auto" w:fill="auto"/>
            <w:hideMark/>
          </w:tcPr>
          <w:p w:rsidR="00F94E64" w:rsidRPr="00121683" w:rsidRDefault="00F94E64" w:rsidP="00F94E64">
            <w:pPr>
              <w:rPr>
                <w:b/>
                <w:bCs/>
                <w:szCs w:val="28"/>
              </w:rPr>
            </w:pPr>
            <w:r w:rsidRPr="00121683">
              <w:rPr>
                <w:b/>
                <w:bCs/>
                <w:szCs w:val="28"/>
              </w:rPr>
              <w:t>Стоимость работ по Договору составляет:</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руб.</w:t>
            </w:r>
          </w:p>
        </w:tc>
      </w:tr>
      <w:tr w:rsidR="00F94E64" w:rsidRPr="00121683" w:rsidTr="00F94E64">
        <w:trPr>
          <w:trHeight w:val="375"/>
        </w:trPr>
        <w:tc>
          <w:tcPr>
            <w:tcW w:w="3083"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rPr>
                <w:b/>
                <w:bCs/>
                <w:szCs w:val="28"/>
              </w:rPr>
            </w:pPr>
            <w:r w:rsidRPr="00121683">
              <w:rPr>
                <w:b/>
                <w:bCs/>
                <w:szCs w:val="28"/>
              </w:rPr>
              <w:t xml:space="preserve">В том числе НДС </w:t>
            </w:r>
            <w:r w:rsidR="00A52C28">
              <w:rPr>
                <w:b/>
                <w:bCs/>
                <w:szCs w:val="28"/>
              </w:rPr>
              <w:t>–</w:t>
            </w:r>
            <w:r w:rsidRPr="00121683">
              <w:rPr>
                <w:b/>
                <w:bCs/>
                <w:szCs w:val="28"/>
              </w:rPr>
              <w:t xml:space="preserve"> 20%:</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руб.</w:t>
            </w:r>
          </w:p>
        </w:tc>
      </w:tr>
      <w:tr w:rsidR="00F94E64" w:rsidRPr="00121683" w:rsidTr="00F94E64">
        <w:trPr>
          <w:trHeight w:val="747"/>
        </w:trPr>
        <w:tc>
          <w:tcPr>
            <w:tcW w:w="3083" w:type="pct"/>
            <w:gridSpan w:val="3"/>
            <w:tcBorders>
              <w:top w:val="single" w:sz="4" w:space="0" w:color="auto"/>
              <w:left w:val="single" w:sz="4" w:space="0" w:color="auto"/>
              <w:bottom w:val="single" w:sz="4" w:space="0" w:color="auto"/>
              <w:right w:val="single" w:sz="4" w:space="0" w:color="auto"/>
            </w:tcBorders>
            <w:shd w:val="clear" w:color="auto" w:fill="auto"/>
            <w:hideMark/>
          </w:tcPr>
          <w:p w:rsidR="00F94E64" w:rsidRPr="00121683" w:rsidRDefault="00F94E64" w:rsidP="00F94E64">
            <w:pPr>
              <w:rPr>
                <w:b/>
                <w:bCs/>
                <w:szCs w:val="28"/>
              </w:rPr>
            </w:pPr>
            <w:r w:rsidRPr="00121683">
              <w:rPr>
                <w:b/>
                <w:bCs/>
                <w:szCs w:val="28"/>
              </w:rPr>
              <w:t>Стоимост</w:t>
            </w:r>
            <w:r>
              <w:rPr>
                <w:b/>
                <w:bCs/>
                <w:szCs w:val="28"/>
              </w:rPr>
              <w:t xml:space="preserve">ь выполненных работ по акту № _____ </w:t>
            </w:r>
            <w:r w:rsidRPr="00121683">
              <w:rPr>
                <w:b/>
                <w:bCs/>
                <w:szCs w:val="28"/>
              </w:rPr>
              <w:t>составляет:</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руб.</w:t>
            </w:r>
          </w:p>
        </w:tc>
      </w:tr>
      <w:tr w:rsidR="00F94E64" w:rsidRPr="00121683" w:rsidTr="00F94E64">
        <w:trPr>
          <w:trHeight w:val="375"/>
        </w:trPr>
        <w:tc>
          <w:tcPr>
            <w:tcW w:w="3083"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rPr>
                <w:b/>
                <w:bCs/>
                <w:szCs w:val="28"/>
              </w:rPr>
            </w:pPr>
            <w:r w:rsidRPr="00121683">
              <w:rPr>
                <w:b/>
                <w:bCs/>
                <w:szCs w:val="28"/>
              </w:rPr>
              <w:t xml:space="preserve">В том числе НДС </w:t>
            </w:r>
            <w:r w:rsidR="00A52C28">
              <w:rPr>
                <w:b/>
                <w:bCs/>
                <w:szCs w:val="28"/>
              </w:rPr>
              <w:t>–</w:t>
            </w:r>
            <w:r w:rsidRPr="00121683">
              <w:rPr>
                <w:b/>
                <w:bCs/>
                <w:szCs w:val="28"/>
              </w:rPr>
              <w:t xml:space="preserve"> 20%:</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руб.</w:t>
            </w:r>
          </w:p>
        </w:tc>
      </w:tr>
      <w:tr w:rsidR="00F94E64" w:rsidRPr="00121683" w:rsidTr="00F94E64">
        <w:trPr>
          <w:trHeight w:val="720"/>
        </w:trPr>
        <w:tc>
          <w:tcPr>
            <w:tcW w:w="3083" w:type="pct"/>
            <w:gridSpan w:val="3"/>
            <w:tcBorders>
              <w:top w:val="single" w:sz="4" w:space="0" w:color="auto"/>
              <w:left w:val="single" w:sz="4" w:space="0" w:color="auto"/>
              <w:bottom w:val="single" w:sz="4" w:space="0" w:color="auto"/>
              <w:right w:val="single" w:sz="4" w:space="0" w:color="auto"/>
            </w:tcBorders>
            <w:shd w:val="clear" w:color="auto" w:fill="auto"/>
            <w:hideMark/>
          </w:tcPr>
          <w:p w:rsidR="00F94E64" w:rsidRPr="00121683" w:rsidRDefault="00F94E64" w:rsidP="00F94E64">
            <w:pPr>
              <w:rPr>
                <w:b/>
                <w:bCs/>
                <w:szCs w:val="28"/>
              </w:rPr>
            </w:pPr>
            <w:r w:rsidRPr="00121683">
              <w:rPr>
                <w:b/>
                <w:bCs/>
                <w:szCs w:val="28"/>
              </w:rPr>
              <w:t>Обе</w:t>
            </w:r>
            <w:r>
              <w:rPr>
                <w:b/>
                <w:bCs/>
                <w:szCs w:val="28"/>
              </w:rPr>
              <w:t>с</w:t>
            </w:r>
            <w:r w:rsidRPr="00121683">
              <w:rPr>
                <w:b/>
                <w:bCs/>
                <w:szCs w:val="28"/>
              </w:rPr>
              <w:t>печение надлежащего исполнения условия о качестве Проектной документации составляет:</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руб.</w:t>
            </w:r>
          </w:p>
        </w:tc>
      </w:tr>
      <w:tr w:rsidR="00F94E64" w:rsidRPr="00121683" w:rsidTr="00F94E64">
        <w:trPr>
          <w:trHeight w:val="375"/>
        </w:trPr>
        <w:tc>
          <w:tcPr>
            <w:tcW w:w="3083"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rPr>
                <w:b/>
                <w:bCs/>
                <w:szCs w:val="28"/>
              </w:rPr>
            </w:pPr>
            <w:r w:rsidRPr="00121683">
              <w:rPr>
                <w:b/>
                <w:bCs/>
                <w:szCs w:val="28"/>
              </w:rPr>
              <w:t xml:space="preserve">В том числе НДС </w:t>
            </w:r>
            <w:r w:rsidR="00A52C28">
              <w:rPr>
                <w:b/>
                <w:bCs/>
                <w:szCs w:val="28"/>
              </w:rPr>
              <w:t>–</w:t>
            </w:r>
            <w:r w:rsidRPr="00121683">
              <w:rPr>
                <w:b/>
                <w:bCs/>
                <w:szCs w:val="28"/>
              </w:rPr>
              <w:t xml:space="preserve"> 20%:</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руб.</w:t>
            </w:r>
          </w:p>
        </w:tc>
      </w:tr>
      <w:tr w:rsidR="00F94E64" w:rsidRPr="00121683" w:rsidTr="00F94E64">
        <w:trPr>
          <w:trHeight w:val="754"/>
        </w:trPr>
        <w:tc>
          <w:tcPr>
            <w:tcW w:w="3083" w:type="pct"/>
            <w:gridSpan w:val="3"/>
            <w:tcBorders>
              <w:top w:val="single" w:sz="4" w:space="0" w:color="auto"/>
              <w:left w:val="single" w:sz="4" w:space="0" w:color="auto"/>
              <w:bottom w:val="single" w:sz="4" w:space="0" w:color="auto"/>
              <w:right w:val="single" w:sz="4" w:space="0" w:color="auto"/>
            </w:tcBorders>
            <w:shd w:val="clear" w:color="auto" w:fill="auto"/>
            <w:hideMark/>
          </w:tcPr>
          <w:p w:rsidR="00F94E64" w:rsidRPr="00121683" w:rsidRDefault="00F94E64" w:rsidP="00F94E64">
            <w:pPr>
              <w:rPr>
                <w:b/>
                <w:bCs/>
                <w:szCs w:val="28"/>
              </w:rPr>
            </w:pPr>
            <w:r w:rsidRPr="00121683">
              <w:rPr>
                <w:b/>
                <w:bCs/>
                <w:szCs w:val="28"/>
              </w:rPr>
              <w:t>По настоящему акту следует к перечислению Подрядчику за выполненные работы</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руб.</w:t>
            </w:r>
          </w:p>
        </w:tc>
      </w:tr>
      <w:tr w:rsidR="00F94E64" w:rsidRPr="00121683" w:rsidTr="00F94E64">
        <w:trPr>
          <w:trHeight w:val="375"/>
        </w:trPr>
        <w:tc>
          <w:tcPr>
            <w:tcW w:w="3083"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rPr>
                <w:b/>
                <w:bCs/>
                <w:szCs w:val="28"/>
              </w:rPr>
            </w:pPr>
            <w:r w:rsidRPr="00121683">
              <w:rPr>
                <w:b/>
                <w:bCs/>
                <w:szCs w:val="28"/>
              </w:rPr>
              <w:t xml:space="preserve">В том числе НДС </w:t>
            </w:r>
            <w:r w:rsidR="00A52C28">
              <w:rPr>
                <w:b/>
                <w:bCs/>
                <w:szCs w:val="28"/>
              </w:rPr>
              <w:t>–</w:t>
            </w:r>
            <w:r w:rsidRPr="00121683">
              <w:rPr>
                <w:b/>
                <w:bCs/>
                <w:szCs w:val="28"/>
              </w:rPr>
              <w:t xml:space="preserve"> 20%:</w:t>
            </w:r>
          </w:p>
        </w:tc>
        <w:tc>
          <w:tcPr>
            <w:tcW w:w="1300"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0,00</w:t>
            </w:r>
          </w:p>
        </w:tc>
        <w:tc>
          <w:tcPr>
            <w:tcW w:w="617" w:type="pct"/>
            <w:tcBorders>
              <w:top w:val="single" w:sz="4" w:space="0" w:color="auto"/>
              <w:left w:val="single" w:sz="4" w:space="0" w:color="auto"/>
              <w:bottom w:val="single" w:sz="4" w:space="0" w:color="auto"/>
              <w:right w:val="single" w:sz="4" w:space="0" w:color="auto"/>
            </w:tcBorders>
            <w:shd w:val="clear" w:color="auto" w:fill="auto"/>
            <w:noWrap/>
            <w:hideMark/>
          </w:tcPr>
          <w:p w:rsidR="00F94E64" w:rsidRPr="00121683" w:rsidRDefault="00F94E64" w:rsidP="00F94E64">
            <w:pPr>
              <w:jc w:val="right"/>
              <w:rPr>
                <w:b/>
                <w:bCs/>
                <w:szCs w:val="28"/>
              </w:rPr>
            </w:pPr>
            <w:r w:rsidRPr="00121683">
              <w:rPr>
                <w:b/>
                <w:bCs/>
                <w:szCs w:val="28"/>
              </w:rPr>
              <w:t>руб.</w:t>
            </w:r>
          </w:p>
        </w:tc>
      </w:tr>
      <w:tr w:rsidR="00F94E64" w:rsidRPr="00121683" w:rsidTr="00F94E64">
        <w:trPr>
          <w:trHeight w:val="390"/>
        </w:trPr>
        <w:tc>
          <w:tcPr>
            <w:tcW w:w="445" w:type="pct"/>
            <w:tcBorders>
              <w:top w:val="single" w:sz="4" w:space="0" w:color="auto"/>
              <w:left w:val="nil"/>
              <w:bottom w:val="nil"/>
              <w:right w:val="nil"/>
            </w:tcBorders>
            <w:shd w:val="clear" w:color="auto" w:fill="auto"/>
            <w:noWrap/>
            <w:hideMark/>
          </w:tcPr>
          <w:p w:rsidR="00F94E64" w:rsidRPr="00121683" w:rsidRDefault="00F94E64" w:rsidP="00F94E64">
            <w:pPr>
              <w:rPr>
                <w:szCs w:val="20"/>
              </w:rPr>
            </w:pPr>
          </w:p>
        </w:tc>
        <w:tc>
          <w:tcPr>
            <w:tcW w:w="2019" w:type="pct"/>
            <w:tcBorders>
              <w:top w:val="single" w:sz="4" w:space="0" w:color="auto"/>
              <w:left w:val="nil"/>
              <w:bottom w:val="nil"/>
              <w:right w:val="nil"/>
            </w:tcBorders>
            <w:shd w:val="clear" w:color="auto" w:fill="auto"/>
            <w:noWrap/>
            <w:hideMark/>
          </w:tcPr>
          <w:p w:rsidR="00F94E64" w:rsidRPr="00121683" w:rsidRDefault="00F94E64" w:rsidP="00F94E64">
            <w:pPr>
              <w:rPr>
                <w:szCs w:val="20"/>
              </w:rPr>
            </w:pPr>
          </w:p>
        </w:tc>
        <w:tc>
          <w:tcPr>
            <w:tcW w:w="619" w:type="pct"/>
            <w:tcBorders>
              <w:top w:val="single" w:sz="4" w:space="0" w:color="auto"/>
              <w:left w:val="nil"/>
              <w:bottom w:val="nil"/>
              <w:right w:val="nil"/>
            </w:tcBorders>
            <w:shd w:val="clear" w:color="auto" w:fill="auto"/>
            <w:noWrap/>
            <w:hideMark/>
          </w:tcPr>
          <w:p w:rsidR="00F94E64" w:rsidRPr="00121683" w:rsidRDefault="00F94E64" w:rsidP="00F94E64">
            <w:pPr>
              <w:rPr>
                <w:szCs w:val="20"/>
              </w:rPr>
            </w:pPr>
          </w:p>
        </w:tc>
        <w:tc>
          <w:tcPr>
            <w:tcW w:w="1300" w:type="pct"/>
            <w:tcBorders>
              <w:top w:val="single" w:sz="4" w:space="0" w:color="auto"/>
              <w:left w:val="nil"/>
              <w:bottom w:val="nil"/>
              <w:right w:val="nil"/>
            </w:tcBorders>
            <w:shd w:val="clear" w:color="auto" w:fill="auto"/>
            <w:noWrap/>
            <w:hideMark/>
          </w:tcPr>
          <w:p w:rsidR="00F94E64" w:rsidRPr="00121683" w:rsidRDefault="00F94E64" w:rsidP="00F94E64">
            <w:pPr>
              <w:rPr>
                <w:szCs w:val="20"/>
              </w:rPr>
            </w:pPr>
          </w:p>
        </w:tc>
        <w:tc>
          <w:tcPr>
            <w:tcW w:w="617" w:type="pct"/>
            <w:tcBorders>
              <w:top w:val="single" w:sz="4" w:space="0" w:color="auto"/>
              <w:left w:val="nil"/>
              <w:bottom w:val="nil"/>
              <w:right w:val="nil"/>
            </w:tcBorders>
            <w:shd w:val="clear" w:color="auto" w:fill="auto"/>
            <w:noWrap/>
            <w:hideMark/>
          </w:tcPr>
          <w:p w:rsidR="00F94E64" w:rsidRPr="00121683" w:rsidRDefault="00F94E64" w:rsidP="00F94E64">
            <w:pPr>
              <w:rPr>
                <w:szCs w:val="20"/>
              </w:rPr>
            </w:pPr>
          </w:p>
        </w:tc>
      </w:tr>
      <w:tr w:rsidR="00F94E64" w:rsidRPr="00121683" w:rsidTr="00F94E64">
        <w:trPr>
          <w:trHeight w:val="390"/>
        </w:trPr>
        <w:tc>
          <w:tcPr>
            <w:tcW w:w="445" w:type="pct"/>
            <w:tcBorders>
              <w:top w:val="nil"/>
              <w:left w:val="nil"/>
              <w:right w:val="nil"/>
            </w:tcBorders>
            <w:shd w:val="clear" w:color="auto" w:fill="auto"/>
            <w:noWrap/>
            <w:hideMark/>
          </w:tcPr>
          <w:p w:rsidR="00F94E64" w:rsidRPr="00121683" w:rsidRDefault="00F94E64" w:rsidP="00F94E64">
            <w:pPr>
              <w:rPr>
                <w:szCs w:val="20"/>
              </w:rPr>
            </w:pPr>
          </w:p>
        </w:tc>
        <w:tc>
          <w:tcPr>
            <w:tcW w:w="2019" w:type="pct"/>
            <w:tcBorders>
              <w:top w:val="nil"/>
              <w:left w:val="nil"/>
              <w:right w:val="nil"/>
            </w:tcBorders>
            <w:shd w:val="clear" w:color="auto" w:fill="auto"/>
            <w:noWrap/>
            <w:hideMark/>
          </w:tcPr>
          <w:p w:rsidR="00F94E64" w:rsidRPr="00121683" w:rsidRDefault="00F94E64" w:rsidP="00F94E64">
            <w:pPr>
              <w:rPr>
                <w:szCs w:val="20"/>
              </w:rPr>
            </w:pPr>
          </w:p>
        </w:tc>
        <w:tc>
          <w:tcPr>
            <w:tcW w:w="619" w:type="pct"/>
            <w:tcBorders>
              <w:top w:val="nil"/>
              <w:left w:val="nil"/>
              <w:right w:val="nil"/>
            </w:tcBorders>
            <w:shd w:val="clear" w:color="auto" w:fill="auto"/>
            <w:noWrap/>
            <w:hideMark/>
          </w:tcPr>
          <w:p w:rsidR="00F94E64" w:rsidRPr="00121683" w:rsidRDefault="00F94E64" w:rsidP="00F94E64">
            <w:pPr>
              <w:rPr>
                <w:szCs w:val="20"/>
              </w:rPr>
            </w:pPr>
          </w:p>
        </w:tc>
        <w:tc>
          <w:tcPr>
            <w:tcW w:w="1300" w:type="pct"/>
            <w:tcBorders>
              <w:top w:val="nil"/>
              <w:left w:val="nil"/>
              <w:right w:val="nil"/>
            </w:tcBorders>
            <w:shd w:val="clear" w:color="auto" w:fill="auto"/>
            <w:noWrap/>
            <w:vAlign w:val="center"/>
            <w:hideMark/>
          </w:tcPr>
          <w:p w:rsidR="00F94E64" w:rsidRPr="00121683" w:rsidRDefault="00F94E64" w:rsidP="00F94E64">
            <w:pPr>
              <w:rPr>
                <w:szCs w:val="20"/>
              </w:rPr>
            </w:pPr>
          </w:p>
        </w:tc>
        <w:tc>
          <w:tcPr>
            <w:tcW w:w="617" w:type="pct"/>
            <w:tcBorders>
              <w:top w:val="nil"/>
              <w:left w:val="nil"/>
              <w:right w:val="nil"/>
            </w:tcBorders>
            <w:shd w:val="clear" w:color="auto" w:fill="auto"/>
            <w:noWrap/>
            <w:vAlign w:val="center"/>
            <w:hideMark/>
          </w:tcPr>
          <w:p w:rsidR="00F94E64" w:rsidRPr="00121683" w:rsidRDefault="00F94E64" w:rsidP="00F94E64">
            <w:pPr>
              <w:rPr>
                <w:szCs w:val="20"/>
              </w:rPr>
            </w:pPr>
          </w:p>
        </w:tc>
      </w:tr>
      <w:tr w:rsidR="00F94E64" w:rsidRPr="00121683" w:rsidTr="00F94E64">
        <w:trPr>
          <w:trHeight w:val="1356"/>
        </w:trPr>
        <w:tc>
          <w:tcPr>
            <w:tcW w:w="2464" w:type="pct"/>
            <w:gridSpan w:val="2"/>
            <w:shd w:val="clear" w:color="auto" w:fill="auto"/>
            <w:hideMark/>
          </w:tcPr>
          <w:p w:rsidR="00F94E64" w:rsidRPr="00121683" w:rsidRDefault="00F94E64" w:rsidP="00F94E64">
            <w:pPr>
              <w:rPr>
                <w:szCs w:val="28"/>
              </w:rPr>
            </w:pPr>
            <w:r w:rsidRPr="00121683">
              <w:rPr>
                <w:szCs w:val="28"/>
              </w:rPr>
              <w:t>Работу принял</w:t>
            </w:r>
            <w:r w:rsidRPr="00121683">
              <w:rPr>
                <w:szCs w:val="28"/>
              </w:rPr>
              <w:br/>
              <w:t>Заказчик</w:t>
            </w:r>
            <w:r w:rsidRPr="00121683">
              <w:rPr>
                <w:szCs w:val="28"/>
              </w:rPr>
              <w:br/>
              <w:t>__________________________________</w:t>
            </w:r>
            <w:r w:rsidRPr="00121683">
              <w:rPr>
                <w:szCs w:val="28"/>
              </w:rPr>
              <w:br/>
            </w:r>
            <w:r w:rsidRPr="00121683">
              <w:rPr>
                <w:sz w:val="20"/>
                <w:szCs w:val="20"/>
              </w:rPr>
              <w:t>Должность представителя Заказчика</w:t>
            </w:r>
          </w:p>
        </w:tc>
        <w:tc>
          <w:tcPr>
            <w:tcW w:w="2536" w:type="pct"/>
            <w:gridSpan w:val="3"/>
            <w:shd w:val="clear" w:color="auto" w:fill="auto"/>
            <w:hideMark/>
          </w:tcPr>
          <w:p w:rsidR="00F94E64" w:rsidRPr="00121683" w:rsidRDefault="00F94E64" w:rsidP="00F94E64">
            <w:pPr>
              <w:rPr>
                <w:szCs w:val="28"/>
              </w:rPr>
            </w:pPr>
            <w:r w:rsidRPr="00121683">
              <w:rPr>
                <w:szCs w:val="28"/>
              </w:rPr>
              <w:t>Работу сдал</w:t>
            </w:r>
            <w:r w:rsidRPr="00121683">
              <w:rPr>
                <w:szCs w:val="28"/>
              </w:rPr>
              <w:br/>
              <w:t>Подрядчик</w:t>
            </w:r>
            <w:r w:rsidRPr="00121683">
              <w:rPr>
                <w:szCs w:val="28"/>
              </w:rPr>
              <w:br/>
              <w:t>__________________________________</w:t>
            </w:r>
            <w:r w:rsidRPr="00121683">
              <w:rPr>
                <w:szCs w:val="28"/>
              </w:rPr>
              <w:br/>
            </w:r>
            <w:r w:rsidRPr="00121683">
              <w:rPr>
                <w:sz w:val="20"/>
                <w:szCs w:val="20"/>
              </w:rPr>
              <w:t>Должность представителя Подрядчика</w:t>
            </w:r>
          </w:p>
        </w:tc>
      </w:tr>
      <w:tr w:rsidR="00F94E64" w:rsidRPr="00121683" w:rsidTr="00F94E64">
        <w:trPr>
          <w:trHeight w:val="553"/>
        </w:trPr>
        <w:tc>
          <w:tcPr>
            <w:tcW w:w="2464" w:type="pct"/>
            <w:gridSpan w:val="2"/>
            <w:shd w:val="clear" w:color="auto" w:fill="auto"/>
            <w:vAlign w:val="bottom"/>
            <w:hideMark/>
          </w:tcPr>
          <w:p w:rsidR="00F94E64" w:rsidRPr="00121683" w:rsidRDefault="00F94E64" w:rsidP="00F94E64">
            <w:pPr>
              <w:rPr>
                <w:szCs w:val="28"/>
              </w:rPr>
            </w:pPr>
            <w:r w:rsidRPr="00121683">
              <w:rPr>
                <w:szCs w:val="28"/>
              </w:rPr>
              <w:t>_________________/_______________/</w:t>
            </w:r>
          </w:p>
        </w:tc>
        <w:tc>
          <w:tcPr>
            <w:tcW w:w="2536" w:type="pct"/>
            <w:gridSpan w:val="3"/>
            <w:shd w:val="clear" w:color="auto" w:fill="auto"/>
            <w:vAlign w:val="bottom"/>
            <w:hideMark/>
          </w:tcPr>
          <w:p w:rsidR="00F94E64" w:rsidRPr="00121683" w:rsidRDefault="00F94E64" w:rsidP="00F94E64">
            <w:pPr>
              <w:rPr>
                <w:szCs w:val="28"/>
              </w:rPr>
            </w:pPr>
            <w:r w:rsidRPr="00121683">
              <w:rPr>
                <w:szCs w:val="28"/>
              </w:rPr>
              <w:t>_________________/__________________/</w:t>
            </w:r>
          </w:p>
        </w:tc>
      </w:tr>
    </w:tbl>
    <w:p w:rsidR="00F94E64" w:rsidRDefault="00F94E64" w:rsidP="00360051">
      <w:pPr>
        <w:pStyle w:val="100"/>
        <w:spacing w:line="240" w:lineRule="auto"/>
        <w:ind w:left="360"/>
      </w:pPr>
      <w:r>
        <w:br w:type="page"/>
      </w:r>
    </w:p>
    <w:p w:rsidR="00E90422" w:rsidRDefault="006552C6" w:rsidP="00C218CC">
      <w:pPr>
        <w:pStyle w:val="100"/>
        <w:spacing w:before="0" w:after="0" w:line="240" w:lineRule="auto"/>
        <w:ind w:right="0"/>
      </w:pPr>
      <w:bookmarkStart w:id="41" w:name="_Toc190158725"/>
      <w:bookmarkStart w:id="42" w:name="_Toc182471245"/>
      <w:r w:rsidRPr="006552C6">
        <w:t xml:space="preserve">Типовое приложение № </w:t>
      </w:r>
      <w:r w:rsidR="00FF0B77" w:rsidRPr="00F04C45">
        <w:t>3</w:t>
      </w:r>
      <w:r w:rsidR="000624CA">
        <w:t>8</w:t>
      </w:r>
      <w:r w:rsidRPr="006552C6">
        <w:t xml:space="preserve">. </w:t>
      </w:r>
      <w:r w:rsidR="00E90422">
        <w:t>Форма акта сдачи-приемки работ (для договоров на проектно-изыскательные работы)</w:t>
      </w:r>
      <w:bookmarkEnd w:id="41"/>
    </w:p>
    <w:p w:rsidR="00E90422" w:rsidRDefault="00E90422" w:rsidP="00E90422"/>
    <w:p w:rsidR="00E90422" w:rsidRDefault="00E90422" w:rsidP="00E90422">
      <w:r>
        <w:t>Подрядчик:</w:t>
      </w:r>
      <w:r>
        <w:tab/>
      </w:r>
      <w:r>
        <w:tab/>
      </w:r>
      <w:r>
        <w:tab/>
      </w:r>
      <w:r>
        <w:tab/>
      </w:r>
      <w:r>
        <w:tab/>
      </w:r>
      <w:r>
        <w:tab/>
      </w:r>
      <w:r>
        <w:tab/>
      </w:r>
      <w:r>
        <w:tab/>
      </w:r>
      <w:r>
        <w:tab/>
      </w:r>
      <w:r>
        <w:tab/>
        <w:t xml:space="preserve">         Заказчик:</w:t>
      </w:r>
    </w:p>
    <w:p w:rsidR="00E90422" w:rsidRDefault="00E90422" w:rsidP="00E90422">
      <w:pPr>
        <w:jc w:val="right"/>
      </w:pPr>
      <w:r>
        <w:t>Государственная компания «Российские автомобильные дороги»</w:t>
      </w:r>
    </w:p>
    <w:p w:rsidR="00E90422" w:rsidRDefault="00E90422" w:rsidP="00E90422">
      <w:pPr>
        <w:jc w:val="right"/>
      </w:pPr>
      <w:r>
        <w:t>Юридический адрес: 127006, г. Москва,</w:t>
      </w:r>
    </w:p>
    <w:p w:rsidR="00E90422" w:rsidRDefault="00E90422" w:rsidP="00E90422">
      <w:pPr>
        <w:jc w:val="right"/>
      </w:pPr>
      <w:r>
        <w:t>Страстной бульвар, дом 9</w:t>
      </w:r>
    </w:p>
    <w:p w:rsidR="00E90422" w:rsidRDefault="00E90422" w:rsidP="00E90422">
      <w:pPr>
        <w:jc w:val="right"/>
      </w:pPr>
      <w:r>
        <w:t>Почтовый адрес: 127006, г. Москва.</w:t>
      </w:r>
    </w:p>
    <w:p w:rsidR="00E90422" w:rsidRDefault="00E90422" w:rsidP="00E90422">
      <w:pPr>
        <w:jc w:val="right"/>
      </w:pPr>
      <w:r>
        <w:t>Страстной бульвар, дом 9</w:t>
      </w:r>
    </w:p>
    <w:p w:rsidR="00E90422" w:rsidRDefault="00E90422" w:rsidP="00E90422">
      <w:pPr>
        <w:jc w:val="right"/>
      </w:pPr>
      <w:r>
        <w:t>ИНН 7717151380</w:t>
      </w:r>
    </w:p>
    <w:p w:rsidR="00E90422" w:rsidRDefault="00E90422" w:rsidP="00E90422">
      <w:pPr>
        <w:jc w:val="right"/>
      </w:pPr>
      <w:r>
        <w:t>КПП 770701001</w:t>
      </w:r>
    </w:p>
    <w:p w:rsidR="00E90422" w:rsidRDefault="00E90422" w:rsidP="00E90422">
      <w:pPr>
        <w:jc w:val="right"/>
      </w:pPr>
      <w:r>
        <w:t>Банковские реквизиты:</w:t>
      </w:r>
    </w:p>
    <w:p w:rsidR="00E90422" w:rsidRDefault="00E90422" w:rsidP="00E90422">
      <w:pPr>
        <w:jc w:val="right"/>
      </w:pPr>
      <w:r>
        <w:t>рас. счет № _____</w:t>
      </w:r>
    </w:p>
    <w:p w:rsidR="00E90422" w:rsidRDefault="00E90422" w:rsidP="00E90422">
      <w:pPr>
        <w:jc w:val="right"/>
      </w:pPr>
      <w:r>
        <w:t>Банк: _______</w:t>
      </w:r>
    </w:p>
    <w:p w:rsidR="00E90422" w:rsidRDefault="00E90422" w:rsidP="00E90422">
      <w:pPr>
        <w:jc w:val="right"/>
      </w:pPr>
      <w:r>
        <w:t>БИК ________ ОКПО ______</w:t>
      </w:r>
    </w:p>
    <w:p w:rsidR="00E90422" w:rsidRPr="00E90422" w:rsidRDefault="00E90422" w:rsidP="00E90422">
      <w:pPr>
        <w:jc w:val="right"/>
      </w:pPr>
      <w:r>
        <w:t xml:space="preserve">ОГРН 1097799013652 </w:t>
      </w:r>
    </w:p>
    <w:p w:rsidR="00E90422" w:rsidRDefault="00E90422" w:rsidP="00E90422">
      <w:pPr>
        <w:widowControl w:val="0"/>
        <w:spacing w:line="283" w:lineRule="auto"/>
        <w:ind w:right="1126"/>
        <w:rPr>
          <w:b/>
          <w:bCs/>
          <w:sz w:val="22"/>
          <w:szCs w:val="22"/>
          <w:lang w:bidi="ru-RU"/>
        </w:rPr>
      </w:pPr>
    </w:p>
    <w:p w:rsidR="00E90422" w:rsidRPr="00E90422" w:rsidRDefault="00E90422" w:rsidP="00E90422">
      <w:pPr>
        <w:widowControl w:val="0"/>
        <w:spacing w:line="283" w:lineRule="auto"/>
        <w:ind w:right="1126"/>
        <w:jc w:val="center"/>
        <w:rPr>
          <w:sz w:val="22"/>
          <w:szCs w:val="22"/>
          <w:lang w:bidi="ru-RU"/>
        </w:rPr>
      </w:pPr>
      <w:r w:rsidRPr="00E90422">
        <w:rPr>
          <w:b/>
          <w:bCs/>
          <w:sz w:val="22"/>
          <w:szCs w:val="22"/>
          <w:lang w:bidi="ru-RU"/>
        </w:rPr>
        <w:t>Акт от __________</w:t>
      </w:r>
    </w:p>
    <w:p w:rsidR="00E90422" w:rsidRPr="00E90422" w:rsidRDefault="00E90422" w:rsidP="00E90422">
      <w:pPr>
        <w:widowControl w:val="0"/>
        <w:spacing w:after="180" w:line="283" w:lineRule="auto"/>
        <w:ind w:right="1126"/>
        <w:jc w:val="center"/>
        <w:rPr>
          <w:sz w:val="22"/>
          <w:szCs w:val="22"/>
          <w:lang w:bidi="ru-RU"/>
        </w:rPr>
      </w:pPr>
      <w:r w:rsidRPr="00E90422">
        <w:rPr>
          <w:sz w:val="22"/>
          <w:szCs w:val="22"/>
          <w:lang w:bidi="ru-RU"/>
        </w:rPr>
        <w:t>сдачи-приёмки проектно-изыскательских работ</w:t>
      </w:r>
    </w:p>
    <w:p w:rsidR="00E90422" w:rsidRPr="00E90422" w:rsidRDefault="00E90422" w:rsidP="00E90422">
      <w:pPr>
        <w:widowControl w:val="0"/>
        <w:spacing w:after="280" w:line="286" w:lineRule="auto"/>
        <w:ind w:right="1126"/>
        <w:jc w:val="center"/>
        <w:rPr>
          <w:sz w:val="22"/>
          <w:szCs w:val="22"/>
          <w:lang w:bidi="ru-RU"/>
        </w:rPr>
      </w:pPr>
      <w:r w:rsidRPr="00E90422">
        <w:rPr>
          <w:sz w:val="22"/>
          <w:szCs w:val="22"/>
          <w:lang w:bidi="ru-RU"/>
        </w:rPr>
        <w:t xml:space="preserve">по договору № __________ на выполнение работ по разработке отчетной документации по результатам изыскательских работ, проектно-сметной и технической документации по объекту: _____________________________ </w:t>
      </w:r>
    </w:p>
    <w:p w:rsidR="00E90422" w:rsidRPr="00E90422" w:rsidRDefault="00E90422" w:rsidP="00E90422">
      <w:pPr>
        <w:widowControl w:val="0"/>
        <w:spacing w:line="283" w:lineRule="auto"/>
        <w:ind w:right="1126"/>
        <w:jc w:val="both"/>
        <w:rPr>
          <w:sz w:val="22"/>
          <w:szCs w:val="22"/>
          <w:lang w:bidi="ru-RU"/>
        </w:rPr>
      </w:pPr>
      <w:r w:rsidRPr="00E90422">
        <w:rPr>
          <w:sz w:val="22"/>
          <w:szCs w:val="22"/>
          <w:lang w:bidi="ru-RU"/>
        </w:rPr>
        <w:t>Мы, нижеподписавшиеся, представитель Заказчика – __________________________________, действующий на основании ______________________________, с одной стороны, и представитель Подрядчика – _______________________________________, действующий на основании _________________________________, с другой стороны, составили настоящий акт о том, что проектно-сметная документация и отчетная документация по результатам инженерных изысканий по объекту __________________________ приняты для направления в ФАУ «Главгосэкспертиза России».</w:t>
      </w:r>
    </w:p>
    <w:p w:rsidR="00E90422" w:rsidRPr="00E90422" w:rsidRDefault="00E90422" w:rsidP="00E90422">
      <w:pPr>
        <w:widowControl w:val="0"/>
        <w:spacing w:line="1" w:lineRule="exact"/>
        <w:ind w:right="1126"/>
        <w:rPr>
          <w:rFonts w:eastAsia="Microsoft Sans Serif"/>
          <w:color w:val="000000"/>
          <w:lang w:bidi="ru-RU"/>
        </w:rPr>
      </w:pPr>
    </w:p>
    <w:p w:rsidR="00E90422" w:rsidRPr="00E90422" w:rsidRDefault="00E90422" w:rsidP="00E90422">
      <w:pPr>
        <w:widowControl w:val="0"/>
        <w:ind w:right="1126"/>
        <w:rPr>
          <w:rFonts w:eastAsia="Microsoft Sans Serif"/>
          <w:color w:val="000000"/>
          <w:lang w:bidi="ru-RU"/>
        </w:rPr>
      </w:pPr>
    </w:p>
    <w:p w:rsidR="00E90422" w:rsidRPr="00E90422" w:rsidRDefault="00E90422" w:rsidP="00E90422">
      <w:pPr>
        <w:widowControl w:val="0"/>
        <w:ind w:right="1126"/>
        <w:rPr>
          <w:rFonts w:eastAsia="Microsoft Sans Serif"/>
          <w:color w:val="000000"/>
          <w:lang w:bidi="ru-RU"/>
        </w:rPr>
      </w:pPr>
    </w:p>
    <w:tbl>
      <w:tblPr>
        <w:tblStyle w:val="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812"/>
      </w:tblGrid>
      <w:tr w:rsidR="00E90422" w:rsidRPr="00E90422" w:rsidTr="00C6103C">
        <w:trPr>
          <w:trHeight w:val="1132"/>
        </w:trPr>
        <w:tc>
          <w:tcPr>
            <w:tcW w:w="5240" w:type="dxa"/>
          </w:tcPr>
          <w:p w:rsidR="00E90422" w:rsidRPr="00E90422" w:rsidRDefault="00E90422" w:rsidP="00E90422">
            <w:pPr>
              <w:ind w:right="1126"/>
              <w:rPr>
                <w:rFonts w:eastAsia="Microsoft Sans Serif"/>
                <w:b/>
                <w:color w:val="000000"/>
                <w:sz w:val="22"/>
              </w:rPr>
            </w:pPr>
            <w:r w:rsidRPr="00E90422">
              <w:rPr>
                <w:rFonts w:eastAsia="Microsoft Sans Serif"/>
                <w:b/>
                <w:color w:val="000000"/>
                <w:sz w:val="22"/>
              </w:rPr>
              <w:t>Заказчик</w:t>
            </w:r>
          </w:p>
          <w:p w:rsidR="00E90422" w:rsidRPr="00E90422" w:rsidRDefault="00E90422" w:rsidP="00E90422">
            <w:pPr>
              <w:ind w:right="1126"/>
              <w:rPr>
                <w:rFonts w:eastAsia="Microsoft Sans Serif"/>
                <w:color w:val="000000"/>
                <w:sz w:val="22"/>
              </w:rPr>
            </w:pPr>
          </w:p>
          <w:p w:rsidR="00E90422" w:rsidRPr="00E90422" w:rsidRDefault="00E90422" w:rsidP="00E90422">
            <w:pPr>
              <w:ind w:right="1126"/>
              <w:rPr>
                <w:rFonts w:eastAsia="Microsoft Sans Serif"/>
                <w:b/>
                <w:color w:val="000000"/>
                <w:sz w:val="22"/>
              </w:rPr>
            </w:pPr>
            <w:r w:rsidRPr="00E90422">
              <w:rPr>
                <w:rFonts w:eastAsia="Microsoft Sans Serif"/>
                <w:color w:val="000000"/>
                <w:sz w:val="22"/>
              </w:rPr>
              <w:t>_________/__________</w:t>
            </w:r>
          </w:p>
        </w:tc>
        <w:tc>
          <w:tcPr>
            <w:tcW w:w="5103" w:type="dxa"/>
          </w:tcPr>
          <w:p w:rsidR="00E90422" w:rsidRPr="00E90422" w:rsidRDefault="00E90422" w:rsidP="00E90422">
            <w:pPr>
              <w:ind w:right="1126"/>
              <w:rPr>
                <w:rFonts w:eastAsia="Microsoft Sans Serif"/>
                <w:b/>
                <w:color w:val="000000"/>
                <w:sz w:val="22"/>
              </w:rPr>
            </w:pPr>
            <w:r w:rsidRPr="00E90422">
              <w:rPr>
                <w:rFonts w:eastAsia="Microsoft Sans Serif"/>
                <w:b/>
                <w:color w:val="000000"/>
                <w:sz w:val="22"/>
              </w:rPr>
              <w:t>Подрядчик</w:t>
            </w:r>
          </w:p>
          <w:p w:rsidR="00E90422" w:rsidRPr="00E90422" w:rsidRDefault="00E90422" w:rsidP="00E90422">
            <w:pPr>
              <w:ind w:right="1126"/>
              <w:rPr>
                <w:rFonts w:eastAsia="Microsoft Sans Serif"/>
                <w:color w:val="000000"/>
                <w:sz w:val="22"/>
              </w:rPr>
            </w:pPr>
          </w:p>
          <w:p w:rsidR="00E90422" w:rsidRPr="00E90422" w:rsidRDefault="00E90422" w:rsidP="00E90422">
            <w:pPr>
              <w:ind w:right="1126"/>
              <w:rPr>
                <w:rFonts w:eastAsia="Microsoft Sans Serif"/>
                <w:b/>
                <w:color w:val="000000"/>
                <w:sz w:val="22"/>
              </w:rPr>
            </w:pPr>
            <w:r w:rsidRPr="00E90422">
              <w:rPr>
                <w:rFonts w:eastAsia="Microsoft Sans Serif"/>
                <w:color w:val="000000"/>
                <w:sz w:val="22"/>
              </w:rPr>
              <w:t>______________/_____________</w:t>
            </w:r>
          </w:p>
        </w:tc>
      </w:tr>
    </w:tbl>
    <w:p w:rsidR="00E90422" w:rsidRDefault="00E90422" w:rsidP="00E90422">
      <w:pPr>
        <w:widowControl w:val="0"/>
        <w:rPr>
          <w:rFonts w:eastAsia="Microsoft Sans Serif"/>
          <w:color w:val="000000"/>
          <w:lang w:bidi="ru-RU"/>
        </w:rPr>
      </w:pPr>
    </w:p>
    <w:p w:rsidR="00E90422" w:rsidRDefault="00E90422" w:rsidP="00E90422">
      <w:pPr>
        <w:widowControl w:val="0"/>
        <w:rPr>
          <w:rFonts w:eastAsia="Microsoft Sans Serif"/>
          <w:color w:val="000000"/>
          <w:lang w:bidi="ru-RU"/>
        </w:rPr>
      </w:pPr>
    </w:p>
    <w:p w:rsidR="00E90422" w:rsidRDefault="00E90422" w:rsidP="00E90422">
      <w:pPr>
        <w:widowControl w:val="0"/>
        <w:rPr>
          <w:rFonts w:eastAsia="Microsoft Sans Serif"/>
          <w:color w:val="000000"/>
          <w:lang w:bidi="ru-RU"/>
        </w:rPr>
      </w:pPr>
    </w:p>
    <w:p w:rsidR="00E90422" w:rsidRDefault="00E90422" w:rsidP="00E90422">
      <w:pPr>
        <w:widowControl w:val="0"/>
        <w:rPr>
          <w:rFonts w:eastAsia="Microsoft Sans Serif"/>
          <w:color w:val="000000"/>
          <w:lang w:bidi="ru-RU"/>
        </w:rPr>
      </w:pPr>
    </w:p>
    <w:p w:rsidR="00E90422" w:rsidRDefault="00E90422" w:rsidP="00E90422">
      <w:pPr>
        <w:widowControl w:val="0"/>
        <w:rPr>
          <w:rFonts w:eastAsia="Microsoft Sans Serif"/>
          <w:color w:val="000000"/>
          <w:lang w:bidi="ru-RU"/>
        </w:rPr>
      </w:pPr>
    </w:p>
    <w:p w:rsidR="00E90422" w:rsidRDefault="00E90422" w:rsidP="00E90422">
      <w:pPr>
        <w:widowControl w:val="0"/>
        <w:rPr>
          <w:rFonts w:eastAsia="Microsoft Sans Serif"/>
          <w:color w:val="000000"/>
          <w:lang w:bidi="ru-RU"/>
        </w:rPr>
      </w:pPr>
    </w:p>
    <w:p w:rsidR="00E90422" w:rsidRDefault="00E90422" w:rsidP="00E90422">
      <w:pPr>
        <w:widowControl w:val="0"/>
        <w:rPr>
          <w:rFonts w:eastAsia="Microsoft Sans Serif"/>
          <w:color w:val="000000"/>
          <w:lang w:bidi="ru-RU"/>
        </w:rPr>
      </w:pPr>
    </w:p>
    <w:p w:rsidR="00E90422" w:rsidRDefault="00E90422" w:rsidP="00E90422">
      <w:pPr>
        <w:widowControl w:val="0"/>
        <w:rPr>
          <w:rFonts w:eastAsia="Microsoft Sans Serif"/>
          <w:color w:val="000000"/>
          <w:lang w:bidi="ru-RU"/>
        </w:rPr>
      </w:pPr>
    </w:p>
    <w:p w:rsidR="00E90422" w:rsidRDefault="00E90422" w:rsidP="00E90422">
      <w:pPr>
        <w:widowControl w:val="0"/>
        <w:rPr>
          <w:rFonts w:eastAsia="Microsoft Sans Serif"/>
          <w:color w:val="000000"/>
          <w:lang w:bidi="ru-RU"/>
        </w:rPr>
      </w:pPr>
    </w:p>
    <w:p w:rsidR="00E90422" w:rsidRDefault="00E90422" w:rsidP="00E90422">
      <w:pPr>
        <w:widowControl w:val="0"/>
        <w:rPr>
          <w:rFonts w:eastAsia="Microsoft Sans Serif"/>
          <w:color w:val="000000"/>
          <w:lang w:bidi="ru-RU"/>
        </w:rPr>
      </w:pPr>
    </w:p>
    <w:p w:rsidR="00E90422" w:rsidRPr="00E90422" w:rsidRDefault="00E90422" w:rsidP="00E90422">
      <w:pPr>
        <w:widowControl w:val="0"/>
        <w:rPr>
          <w:rFonts w:eastAsia="Microsoft Sans Serif"/>
          <w:color w:val="000000"/>
          <w:lang w:bidi="ru-RU"/>
        </w:rPr>
      </w:pPr>
    </w:p>
    <w:p w:rsidR="00E90422" w:rsidRPr="00E90422" w:rsidRDefault="00E90422" w:rsidP="00E90422"/>
    <w:p w:rsidR="000348F3" w:rsidRDefault="00E90422" w:rsidP="00C218CC">
      <w:pPr>
        <w:pStyle w:val="100"/>
        <w:spacing w:before="0" w:after="0" w:line="240" w:lineRule="auto"/>
        <w:ind w:right="0"/>
      </w:pPr>
      <w:bookmarkStart w:id="43" w:name="_Toc190158726"/>
      <w:r>
        <w:t>Типовое приложение №3</w:t>
      </w:r>
      <w:r w:rsidR="000624CA">
        <w:t>9</w:t>
      </w:r>
      <w:r>
        <w:t xml:space="preserve">. </w:t>
      </w:r>
      <w:r w:rsidR="000348F3">
        <w:t>Форма окончательного акта сдачи-приемки работ (для договоров на проектно-изыскательные работы)</w:t>
      </w:r>
      <w:bookmarkEnd w:id="43"/>
      <w:r w:rsidR="000348F3">
        <w:t xml:space="preserve"> </w:t>
      </w:r>
    </w:p>
    <w:p w:rsidR="000348F3" w:rsidRDefault="000348F3" w:rsidP="000348F3"/>
    <w:p w:rsidR="000348F3" w:rsidRDefault="000348F3" w:rsidP="000348F3">
      <w:r>
        <w:t>Подрядчик:</w:t>
      </w:r>
      <w:r>
        <w:tab/>
      </w:r>
      <w:r>
        <w:tab/>
      </w:r>
      <w:r>
        <w:tab/>
      </w:r>
      <w:r>
        <w:tab/>
      </w:r>
      <w:r>
        <w:tab/>
      </w:r>
      <w:r>
        <w:tab/>
      </w:r>
      <w:r>
        <w:tab/>
      </w:r>
      <w:r>
        <w:tab/>
      </w:r>
      <w:r>
        <w:tab/>
      </w:r>
      <w:r>
        <w:tab/>
        <w:t xml:space="preserve">         Заказчик:</w:t>
      </w:r>
    </w:p>
    <w:p w:rsidR="000348F3" w:rsidRDefault="000348F3" w:rsidP="000348F3">
      <w:pPr>
        <w:jc w:val="right"/>
      </w:pPr>
      <w:r>
        <w:t>Государственная компания «Российские автомобильные дороги»</w:t>
      </w:r>
    </w:p>
    <w:p w:rsidR="000348F3" w:rsidRDefault="000348F3" w:rsidP="000348F3">
      <w:pPr>
        <w:jc w:val="right"/>
      </w:pPr>
      <w:r>
        <w:t>Юридический адрес: 127006, г. Москва,</w:t>
      </w:r>
    </w:p>
    <w:p w:rsidR="000348F3" w:rsidRDefault="000348F3" w:rsidP="000348F3">
      <w:pPr>
        <w:jc w:val="right"/>
      </w:pPr>
      <w:r>
        <w:t>Страстной бульвар, дом 9</w:t>
      </w:r>
    </w:p>
    <w:p w:rsidR="000348F3" w:rsidRDefault="000348F3" w:rsidP="000348F3">
      <w:pPr>
        <w:jc w:val="right"/>
      </w:pPr>
      <w:r>
        <w:t>Почтовый адрес: 127006, г. Москва.</w:t>
      </w:r>
    </w:p>
    <w:p w:rsidR="000348F3" w:rsidRDefault="000348F3" w:rsidP="000348F3">
      <w:pPr>
        <w:jc w:val="right"/>
      </w:pPr>
      <w:r>
        <w:t>Страстной бульвар, дом 9</w:t>
      </w:r>
    </w:p>
    <w:p w:rsidR="000348F3" w:rsidRDefault="000348F3" w:rsidP="000348F3">
      <w:pPr>
        <w:jc w:val="right"/>
      </w:pPr>
      <w:r>
        <w:t>ИНН 7717151380</w:t>
      </w:r>
    </w:p>
    <w:p w:rsidR="000348F3" w:rsidRDefault="000348F3" w:rsidP="000348F3">
      <w:pPr>
        <w:jc w:val="right"/>
      </w:pPr>
      <w:r>
        <w:t>КПП 770701001</w:t>
      </w:r>
    </w:p>
    <w:p w:rsidR="000348F3" w:rsidRDefault="000348F3" w:rsidP="000348F3">
      <w:pPr>
        <w:jc w:val="right"/>
      </w:pPr>
      <w:r>
        <w:t>Банковские реквизиты:</w:t>
      </w:r>
    </w:p>
    <w:p w:rsidR="000348F3" w:rsidRDefault="000348F3" w:rsidP="000348F3">
      <w:pPr>
        <w:jc w:val="right"/>
      </w:pPr>
      <w:r>
        <w:t>рас. счет № _____</w:t>
      </w:r>
    </w:p>
    <w:p w:rsidR="000348F3" w:rsidRDefault="000348F3" w:rsidP="000348F3">
      <w:pPr>
        <w:jc w:val="right"/>
      </w:pPr>
      <w:r>
        <w:t>Банк: _______</w:t>
      </w:r>
    </w:p>
    <w:p w:rsidR="000348F3" w:rsidRDefault="000348F3" w:rsidP="000348F3">
      <w:pPr>
        <w:jc w:val="right"/>
      </w:pPr>
      <w:r>
        <w:t>БИК ________ ОКПО ______</w:t>
      </w:r>
    </w:p>
    <w:p w:rsidR="000348F3" w:rsidRDefault="000348F3" w:rsidP="000348F3">
      <w:pPr>
        <w:jc w:val="right"/>
      </w:pPr>
      <w:r>
        <w:t xml:space="preserve">ОГРН 1097799013652 </w:t>
      </w:r>
    </w:p>
    <w:p w:rsidR="000348F3" w:rsidRDefault="000348F3" w:rsidP="000348F3"/>
    <w:p w:rsidR="000348F3" w:rsidRDefault="000348F3" w:rsidP="000348F3">
      <w:r>
        <w:t xml:space="preserve"> </w:t>
      </w:r>
    </w:p>
    <w:p w:rsidR="000348F3" w:rsidRDefault="000348F3" w:rsidP="000348F3"/>
    <w:p w:rsidR="000348F3" w:rsidRPr="000348F3" w:rsidRDefault="000348F3" w:rsidP="000348F3">
      <w:pPr>
        <w:jc w:val="center"/>
        <w:rPr>
          <w:b/>
        </w:rPr>
      </w:pPr>
      <w:r w:rsidRPr="000348F3">
        <w:rPr>
          <w:b/>
        </w:rPr>
        <w:t>Окончательный акт</w:t>
      </w:r>
    </w:p>
    <w:p w:rsidR="000348F3" w:rsidRDefault="000348F3" w:rsidP="000348F3">
      <w:pPr>
        <w:jc w:val="center"/>
      </w:pPr>
      <w:r w:rsidRPr="000348F3">
        <w:rPr>
          <w:b/>
          <w:i/>
        </w:rPr>
        <w:t>сдачи-приемки выполненных работ к Договору №</w:t>
      </w:r>
      <w:r w:rsidRPr="000348F3">
        <w:rPr>
          <w:b/>
        </w:rPr>
        <w:t>_________________________________</w:t>
      </w:r>
    </w:p>
    <w:p w:rsidR="000348F3" w:rsidRDefault="000348F3" w:rsidP="000348F3">
      <w:pPr>
        <w:jc w:val="center"/>
      </w:pPr>
      <w:r w:rsidRPr="000348F3">
        <w:rPr>
          <w:b/>
          <w:i/>
        </w:rPr>
        <w:t>на разработку проектной и отчетной документации по результатам изыскательских работ по объекту:</w:t>
      </w:r>
      <w:r>
        <w:t xml:space="preserve"> </w:t>
      </w:r>
      <w:r w:rsidRPr="000348F3">
        <w:rPr>
          <w:b/>
        </w:rPr>
        <w:t>_____________________________________________________________________________</w:t>
      </w:r>
    </w:p>
    <w:p w:rsidR="000348F3" w:rsidRDefault="000348F3" w:rsidP="000348F3">
      <w:pPr>
        <w:jc w:val="both"/>
      </w:pPr>
      <w:r>
        <w:t>Мы, нижеподписавшиеся, представитель Подрядчика – _____________________________, действующий на основании _________, с одной стороны, и представитель Заказчика – _____________________________, действующий на основании_______________________, с другой стороны, составили настоящий акт о том, что все работы по Договору                 №______________ выполнены в соответствии с условиями Договора и Задания.</w:t>
      </w:r>
    </w:p>
    <w:p w:rsidR="000348F3" w:rsidRDefault="000348F3" w:rsidP="000348F3">
      <w:r>
        <w:t xml:space="preserve"> </w:t>
      </w:r>
    </w:p>
    <w:p w:rsidR="00EE6853" w:rsidRPr="00EE6853" w:rsidRDefault="00EE6853" w:rsidP="00EE6853">
      <w:pPr>
        <w:widowControl w:val="0"/>
        <w:spacing w:line="262" w:lineRule="auto"/>
        <w:ind w:right="701"/>
        <w:jc w:val="both"/>
        <w:rPr>
          <w:lang w:bidi="ru-RU"/>
        </w:rPr>
      </w:pPr>
    </w:p>
    <w:tbl>
      <w:tblPr>
        <w:tblStyle w:val="61"/>
        <w:tblW w:w="0" w:type="auto"/>
        <w:tblLook w:val="04A0" w:firstRow="1" w:lastRow="0" w:firstColumn="1" w:lastColumn="0" w:noHBand="0" w:noVBand="1"/>
      </w:tblPr>
      <w:tblGrid>
        <w:gridCol w:w="7188"/>
        <w:gridCol w:w="2156"/>
      </w:tblGrid>
      <w:tr w:rsidR="00EE6853" w:rsidRPr="00EE6853" w:rsidTr="00C6103C">
        <w:tc>
          <w:tcPr>
            <w:tcW w:w="7792" w:type="dxa"/>
          </w:tcPr>
          <w:p w:rsidR="00EE6853" w:rsidRPr="00EE6853" w:rsidRDefault="00EE6853" w:rsidP="00EE6853">
            <w:pPr>
              <w:spacing w:line="262" w:lineRule="auto"/>
              <w:ind w:right="701"/>
              <w:jc w:val="both"/>
              <w:rPr>
                <w:b/>
              </w:rPr>
            </w:pPr>
            <w:r w:rsidRPr="00EE6853">
              <w:rPr>
                <w:b/>
              </w:rPr>
              <w:t>Стоимость работ по Договору составляет:</w:t>
            </w:r>
          </w:p>
        </w:tc>
        <w:tc>
          <w:tcPr>
            <w:tcW w:w="2409" w:type="dxa"/>
          </w:tcPr>
          <w:p w:rsidR="00EE6853" w:rsidRPr="00EE6853" w:rsidRDefault="00EE6853" w:rsidP="00EE6853">
            <w:pPr>
              <w:spacing w:line="262" w:lineRule="auto"/>
              <w:ind w:right="701"/>
              <w:jc w:val="both"/>
              <w:rPr>
                <w:b/>
              </w:rPr>
            </w:pPr>
          </w:p>
        </w:tc>
      </w:tr>
      <w:tr w:rsidR="00EE6853" w:rsidRPr="00EE6853" w:rsidTr="00C6103C">
        <w:tc>
          <w:tcPr>
            <w:tcW w:w="7792" w:type="dxa"/>
          </w:tcPr>
          <w:p w:rsidR="00EE6853" w:rsidRPr="00EE6853" w:rsidRDefault="00EE6853" w:rsidP="00EE6853">
            <w:pPr>
              <w:spacing w:line="262" w:lineRule="auto"/>
              <w:ind w:right="701"/>
              <w:jc w:val="both"/>
              <w:rPr>
                <w:b/>
              </w:rPr>
            </w:pPr>
            <w:r w:rsidRPr="00EE6853">
              <w:rPr>
                <w:b/>
              </w:rPr>
              <w:t>Выполнено с начала производства работ на общую сумму:</w:t>
            </w:r>
          </w:p>
        </w:tc>
        <w:tc>
          <w:tcPr>
            <w:tcW w:w="2409" w:type="dxa"/>
          </w:tcPr>
          <w:p w:rsidR="00EE6853" w:rsidRPr="00EE6853" w:rsidRDefault="00EE6853" w:rsidP="00EE6853">
            <w:pPr>
              <w:spacing w:line="262" w:lineRule="auto"/>
              <w:ind w:right="701"/>
              <w:jc w:val="both"/>
              <w:rPr>
                <w:b/>
              </w:rPr>
            </w:pPr>
          </w:p>
        </w:tc>
      </w:tr>
      <w:tr w:rsidR="00EE6853" w:rsidRPr="00EE6853" w:rsidTr="00C6103C">
        <w:tc>
          <w:tcPr>
            <w:tcW w:w="7792" w:type="dxa"/>
          </w:tcPr>
          <w:p w:rsidR="00EE6853" w:rsidRPr="00EE6853" w:rsidRDefault="00EE6853" w:rsidP="00EE6853">
            <w:pPr>
              <w:spacing w:line="262" w:lineRule="auto"/>
              <w:ind w:right="701"/>
              <w:jc w:val="both"/>
              <w:rPr>
                <w:b/>
              </w:rPr>
            </w:pPr>
            <w:r w:rsidRPr="00EE6853">
              <w:rPr>
                <w:b/>
              </w:rPr>
              <w:t>По настоящему акту к перечислению следует 30% от стоимости выполненных Подрядчиком и принятых Заказчиком работ, удержанных ранее для обеспечения надлежащего исполнения условий о качестве Проектной документации:</w:t>
            </w:r>
          </w:p>
        </w:tc>
        <w:tc>
          <w:tcPr>
            <w:tcW w:w="2409" w:type="dxa"/>
          </w:tcPr>
          <w:p w:rsidR="00EE6853" w:rsidRPr="00EE6853" w:rsidRDefault="00EE6853" w:rsidP="00EE6853">
            <w:pPr>
              <w:spacing w:line="262" w:lineRule="auto"/>
              <w:ind w:right="701"/>
              <w:jc w:val="both"/>
              <w:rPr>
                <w:b/>
              </w:rPr>
            </w:pPr>
          </w:p>
        </w:tc>
      </w:tr>
    </w:tbl>
    <w:p w:rsidR="000348F3" w:rsidRDefault="000348F3" w:rsidP="000348F3"/>
    <w:p w:rsidR="00EE6853" w:rsidRDefault="00EE6853" w:rsidP="000348F3"/>
    <w:tbl>
      <w:tblPr>
        <w:tblStyle w:val="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715"/>
      </w:tblGrid>
      <w:tr w:rsidR="00EE6853" w:rsidRPr="00EE6853" w:rsidTr="00C6103C">
        <w:trPr>
          <w:trHeight w:val="1132"/>
        </w:trPr>
        <w:tc>
          <w:tcPr>
            <w:tcW w:w="5240" w:type="dxa"/>
          </w:tcPr>
          <w:p w:rsidR="00EE6853" w:rsidRPr="00EE6853" w:rsidRDefault="00EE6853" w:rsidP="00EE6853">
            <w:pPr>
              <w:rPr>
                <w:rFonts w:eastAsia="Microsoft Sans Serif"/>
                <w:b/>
                <w:color w:val="000000"/>
                <w:sz w:val="22"/>
              </w:rPr>
            </w:pPr>
            <w:r w:rsidRPr="00EE6853">
              <w:rPr>
                <w:rFonts w:eastAsia="Microsoft Sans Serif"/>
                <w:b/>
                <w:color w:val="000000"/>
                <w:sz w:val="22"/>
              </w:rPr>
              <w:t>Работу принял:</w:t>
            </w:r>
          </w:p>
          <w:p w:rsidR="00EE6853" w:rsidRPr="00EE6853" w:rsidRDefault="00EE6853" w:rsidP="00EE6853">
            <w:pPr>
              <w:rPr>
                <w:rFonts w:eastAsia="Microsoft Sans Serif"/>
                <w:b/>
                <w:color w:val="000000"/>
                <w:sz w:val="22"/>
              </w:rPr>
            </w:pPr>
          </w:p>
          <w:p w:rsidR="00EE6853" w:rsidRPr="00EE6853" w:rsidRDefault="00EE6853" w:rsidP="00EE6853">
            <w:pPr>
              <w:rPr>
                <w:rFonts w:eastAsia="Microsoft Sans Serif"/>
                <w:b/>
                <w:color w:val="000000"/>
                <w:sz w:val="22"/>
              </w:rPr>
            </w:pPr>
            <w:r w:rsidRPr="00EE6853">
              <w:rPr>
                <w:rFonts w:eastAsia="Microsoft Sans Serif"/>
                <w:b/>
                <w:color w:val="000000"/>
                <w:sz w:val="22"/>
              </w:rPr>
              <w:t>Заказчик</w:t>
            </w:r>
          </w:p>
          <w:p w:rsidR="00EE6853" w:rsidRPr="00EE6853" w:rsidRDefault="00EE6853" w:rsidP="00EE6853">
            <w:pPr>
              <w:rPr>
                <w:rFonts w:eastAsia="Microsoft Sans Serif"/>
                <w:color w:val="000000"/>
                <w:sz w:val="22"/>
              </w:rPr>
            </w:pPr>
          </w:p>
          <w:p w:rsidR="00EE6853" w:rsidRPr="00EE6853" w:rsidRDefault="00EE6853" w:rsidP="00EE6853">
            <w:pPr>
              <w:rPr>
                <w:rFonts w:eastAsia="Microsoft Sans Serif"/>
                <w:b/>
                <w:color w:val="000000"/>
                <w:sz w:val="22"/>
              </w:rPr>
            </w:pPr>
            <w:r w:rsidRPr="00EE6853">
              <w:rPr>
                <w:rFonts w:eastAsia="Microsoft Sans Serif"/>
                <w:color w:val="000000"/>
                <w:sz w:val="22"/>
              </w:rPr>
              <w:t>_________/__________</w:t>
            </w:r>
          </w:p>
        </w:tc>
        <w:tc>
          <w:tcPr>
            <w:tcW w:w="5103" w:type="dxa"/>
          </w:tcPr>
          <w:p w:rsidR="00EE6853" w:rsidRPr="00EE6853" w:rsidRDefault="00EE6853" w:rsidP="00EE6853">
            <w:pPr>
              <w:rPr>
                <w:rFonts w:eastAsia="Microsoft Sans Serif"/>
                <w:b/>
                <w:color w:val="000000"/>
                <w:sz w:val="22"/>
              </w:rPr>
            </w:pPr>
            <w:r w:rsidRPr="00EE6853">
              <w:rPr>
                <w:rFonts w:eastAsia="Microsoft Sans Serif"/>
                <w:b/>
                <w:color w:val="000000"/>
                <w:sz w:val="22"/>
              </w:rPr>
              <w:t>Работу сдал:</w:t>
            </w:r>
          </w:p>
          <w:p w:rsidR="00EE6853" w:rsidRPr="00EE6853" w:rsidRDefault="00EE6853" w:rsidP="00EE6853">
            <w:pPr>
              <w:rPr>
                <w:rFonts w:eastAsia="Microsoft Sans Serif"/>
                <w:b/>
                <w:color w:val="000000"/>
                <w:sz w:val="22"/>
              </w:rPr>
            </w:pPr>
          </w:p>
          <w:p w:rsidR="00EE6853" w:rsidRPr="00EE6853" w:rsidRDefault="00EE6853" w:rsidP="00EE6853">
            <w:pPr>
              <w:rPr>
                <w:rFonts w:eastAsia="Microsoft Sans Serif"/>
                <w:b/>
                <w:color w:val="000000"/>
                <w:sz w:val="22"/>
              </w:rPr>
            </w:pPr>
            <w:r w:rsidRPr="00EE6853">
              <w:rPr>
                <w:rFonts w:eastAsia="Microsoft Sans Serif"/>
                <w:b/>
                <w:color w:val="000000"/>
                <w:sz w:val="22"/>
              </w:rPr>
              <w:t>Подрядчик</w:t>
            </w:r>
          </w:p>
          <w:p w:rsidR="00EE6853" w:rsidRPr="00EE6853" w:rsidRDefault="00EE6853" w:rsidP="00EE6853">
            <w:pPr>
              <w:rPr>
                <w:rFonts w:eastAsia="Microsoft Sans Serif"/>
                <w:color w:val="000000"/>
                <w:sz w:val="22"/>
              </w:rPr>
            </w:pPr>
          </w:p>
          <w:p w:rsidR="00EE6853" w:rsidRPr="00EE6853" w:rsidRDefault="00EE6853" w:rsidP="00EE6853">
            <w:pPr>
              <w:rPr>
                <w:rFonts w:eastAsia="Microsoft Sans Serif"/>
                <w:b/>
                <w:color w:val="000000"/>
                <w:sz w:val="22"/>
              </w:rPr>
            </w:pPr>
            <w:r w:rsidRPr="00EE6853">
              <w:rPr>
                <w:rFonts w:eastAsia="Microsoft Sans Serif"/>
                <w:color w:val="000000"/>
                <w:sz w:val="22"/>
              </w:rPr>
              <w:t>______________/_____________</w:t>
            </w:r>
          </w:p>
        </w:tc>
      </w:tr>
    </w:tbl>
    <w:p w:rsidR="000348F3" w:rsidRDefault="000348F3" w:rsidP="000348F3"/>
    <w:p w:rsidR="000348F3" w:rsidRDefault="000348F3" w:rsidP="000348F3"/>
    <w:p w:rsidR="000348F3" w:rsidRDefault="000348F3" w:rsidP="000348F3"/>
    <w:p w:rsidR="000348F3" w:rsidRDefault="000348F3" w:rsidP="000348F3"/>
    <w:p w:rsidR="000348F3" w:rsidRPr="000348F3" w:rsidRDefault="000348F3" w:rsidP="000348F3"/>
    <w:p w:rsidR="00C218CC" w:rsidRDefault="000348F3" w:rsidP="00C218CC">
      <w:pPr>
        <w:pStyle w:val="100"/>
        <w:spacing w:before="0" w:after="0" w:line="240" w:lineRule="auto"/>
        <w:ind w:right="0"/>
      </w:pPr>
      <w:bookmarkStart w:id="44" w:name="_Toc190158727"/>
      <w:r>
        <w:t xml:space="preserve">Типовое приложение № </w:t>
      </w:r>
      <w:r w:rsidR="000624CA">
        <w:t>40</w:t>
      </w:r>
      <w:r>
        <w:t xml:space="preserve">. </w:t>
      </w:r>
      <w:r w:rsidR="00C218CC">
        <w:t>Форма акта сдачи-приемки работ (для договоров на разработку проектно-сметной документации)</w:t>
      </w:r>
      <w:bookmarkEnd w:id="44"/>
    </w:p>
    <w:p w:rsidR="00C218CC" w:rsidRDefault="00C218CC" w:rsidP="00C218CC">
      <w:pPr>
        <w:rPr>
          <w:noProof/>
        </w:rPr>
      </w:pPr>
    </w:p>
    <w:p w:rsidR="00C218CC" w:rsidRPr="00C218CC" w:rsidRDefault="00C218CC" w:rsidP="00C218CC">
      <w:r>
        <w:rPr>
          <w:noProof/>
        </w:rPr>
        <w:drawing>
          <wp:inline distT="0" distB="0" distL="0" distR="0">
            <wp:extent cx="5923722" cy="8603220"/>
            <wp:effectExtent l="0" t="0" r="127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опия Прил. 8 - Форма Акта сдачи-приёмки (002)_page-0001.jpg"/>
                    <pic:cNvPicPr/>
                  </pic:nvPicPr>
                  <pic:blipFill rotWithShape="1">
                    <a:blip r:embed="rId32">
                      <a:extLst>
                        <a:ext uri="{28A0092B-C50C-407E-A947-70E740481C1C}">
                          <a14:useLocalDpi xmlns:a14="http://schemas.microsoft.com/office/drawing/2010/main" val="0"/>
                        </a:ext>
                      </a:extLst>
                    </a:blip>
                    <a:srcRect l="6275" t="2403" r="2064" b="3483"/>
                    <a:stretch/>
                  </pic:blipFill>
                  <pic:spPr bwMode="auto">
                    <a:xfrm>
                      <a:off x="0" y="0"/>
                      <a:ext cx="5946670" cy="8636548"/>
                    </a:xfrm>
                    <a:prstGeom prst="rect">
                      <a:avLst/>
                    </a:prstGeom>
                    <a:ln>
                      <a:noFill/>
                    </a:ln>
                    <a:extLst>
                      <a:ext uri="{53640926-AAD7-44D8-BBD7-CCE9431645EC}">
                        <a14:shadowObscured xmlns:a14="http://schemas.microsoft.com/office/drawing/2010/main"/>
                      </a:ext>
                    </a:extLst>
                  </pic:spPr>
                </pic:pic>
              </a:graphicData>
            </a:graphic>
          </wp:inline>
        </w:drawing>
      </w:r>
    </w:p>
    <w:p w:rsidR="006552C6" w:rsidRDefault="00C218CC" w:rsidP="006552C6">
      <w:pPr>
        <w:pStyle w:val="100"/>
        <w:spacing w:before="0" w:after="0" w:line="240" w:lineRule="auto"/>
        <w:ind w:right="0"/>
      </w:pPr>
      <w:bookmarkStart w:id="45" w:name="_Toc190158728"/>
      <w:r>
        <w:t xml:space="preserve">Типовое приложение № </w:t>
      </w:r>
      <w:r w:rsidR="000624CA">
        <w:t>41</w:t>
      </w:r>
      <w:r>
        <w:t xml:space="preserve">. </w:t>
      </w:r>
      <w:r w:rsidR="006552C6" w:rsidRPr="006552C6">
        <w:t>Форма</w:t>
      </w:r>
      <w:r w:rsidR="006552C6">
        <w:t xml:space="preserve"> акта сдачи-приемки археологических работ</w:t>
      </w:r>
      <w:bookmarkEnd w:id="45"/>
      <w:r w:rsidR="006552C6">
        <w:t xml:space="preserve"> </w:t>
      </w:r>
    </w:p>
    <w:p w:rsidR="001062B6" w:rsidRDefault="001062B6" w:rsidP="006552C6">
      <w:pPr>
        <w:autoSpaceDE w:val="0"/>
        <w:autoSpaceDN w:val="0"/>
        <w:adjustRightInd w:val="0"/>
        <w:spacing w:line="276" w:lineRule="auto"/>
        <w:jc w:val="center"/>
        <w:rPr>
          <w:rFonts w:eastAsiaTheme="minorHAnsi"/>
          <w:b/>
          <w:bCs/>
          <w:color w:val="000000"/>
          <w:lang w:eastAsia="en-US"/>
        </w:rPr>
      </w:pPr>
    </w:p>
    <w:p w:rsidR="006552C6" w:rsidRPr="006552C6" w:rsidRDefault="006552C6" w:rsidP="006552C6">
      <w:pPr>
        <w:autoSpaceDE w:val="0"/>
        <w:autoSpaceDN w:val="0"/>
        <w:adjustRightInd w:val="0"/>
        <w:spacing w:line="276" w:lineRule="auto"/>
        <w:jc w:val="center"/>
        <w:rPr>
          <w:rFonts w:eastAsiaTheme="minorHAnsi"/>
          <w:color w:val="000000"/>
          <w:lang w:eastAsia="en-US"/>
        </w:rPr>
      </w:pPr>
      <w:r w:rsidRPr="006552C6">
        <w:rPr>
          <w:rFonts w:eastAsiaTheme="minorHAnsi"/>
          <w:b/>
          <w:bCs/>
          <w:color w:val="000000"/>
          <w:lang w:eastAsia="en-US"/>
        </w:rPr>
        <w:t>АКТ № ____</w:t>
      </w:r>
    </w:p>
    <w:p w:rsidR="006552C6" w:rsidRPr="006552C6" w:rsidRDefault="006552C6" w:rsidP="006552C6">
      <w:pPr>
        <w:autoSpaceDE w:val="0"/>
        <w:autoSpaceDN w:val="0"/>
        <w:adjustRightInd w:val="0"/>
        <w:spacing w:line="276" w:lineRule="auto"/>
        <w:jc w:val="center"/>
        <w:rPr>
          <w:rFonts w:eastAsiaTheme="minorHAnsi"/>
          <w:color w:val="000000"/>
          <w:lang w:eastAsia="en-US"/>
        </w:rPr>
      </w:pPr>
      <w:r w:rsidRPr="006552C6">
        <w:rPr>
          <w:rFonts w:eastAsiaTheme="minorHAnsi"/>
          <w:b/>
          <w:bCs/>
          <w:color w:val="000000"/>
          <w:lang w:eastAsia="en-US"/>
        </w:rPr>
        <w:t>сдачи-приемки Археологических работ</w:t>
      </w:r>
    </w:p>
    <w:p w:rsidR="006552C6" w:rsidRPr="006552C6" w:rsidRDefault="006552C6" w:rsidP="006552C6">
      <w:pPr>
        <w:autoSpaceDE w:val="0"/>
        <w:autoSpaceDN w:val="0"/>
        <w:adjustRightInd w:val="0"/>
        <w:spacing w:line="276" w:lineRule="auto"/>
        <w:jc w:val="both"/>
        <w:rPr>
          <w:rFonts w:eastAsiaTheme="minorHAnsi"/>
          <w:color w:val="000000"/>
          <w:lang w:eastAsia="en-US"/>
        </w:rPr>
      </w:pPr>
      <w:r w:rsidRPr="006552C6">
        <w:rPr>
          <w:rFonts w:eastAsiaTheme="minorHAnsi"/>
          <w:color w:val="000000"/>
          <w:lang w:eastAsia="en-US"/>
        </w:rPr>
        <w:t xml:space="preserve">г. ___________                                                        </w:t>
      </w:r>
      <w:r>
        <w:rPr>
          <w:rFonts w:eastAsiaTheme="minorHAnsi"/>
          <w:color w:val="000000"/>
          <w:lang w:eastAsia="en-US"/>
        </w:rPr>
        <w:t xml:space="preserve">                         </w:t>
      </w:r>
      <w:r w:rsidRPr="006552C6">
        <w:rPr>
          <w:rFonts w:eastAsiaTheme="minorHAnsi"/>
          <w:color w:val="000000"/>
          <w:lang w:eastAsia="en-US"/>
        </w:rPr>
        <w:t xml:space="preserve">   «</w:t>
      </w:r>
      <w:r>
        <w:rPr>
          <w:rFonts w:eastAsiaTheme="minorHAnsi"/>
          <w:color w:val="000000"/>
          <w:lang w:eastAsia="en-US"/>
        </w:rPr>
        <w:t>___»_______</w:t>
      </w:r>
      <w:r w:rsidRPr="006552C6">
        <w:rPr>
          <w:rFonts w:eastAsiaTheme="minorHAnsi"/>
          <w:color w:val="000000"/>
          <w:lang w:eastAsia="en-US"/>
        </w:rPr>
        <w:t>_</w:t>
      </w:r>
      <w:r>
        <w:rPr>
          <w:rFonts w:eastAsiaTheme="minorHAnsi"/>
          <w:color w:val="000000"/>
          <w:lang w:eastAsia="en-US"/>
        </w:rPr>
        <w:t>___</w:t>
      </w:r>
      <w:r w:rsidRPr="006552C6">
        <w:rPr>
          <w:rFonts w:eastAsiaTheme="minorHAnsi"/>
          <w:color w:val="000000"/>
          <w:lang w:eastAsia="en-US"/>
        </w:rPr>
        <w:t xml:space="preserve">202__ г. </w:t>
      </w:r>
    </w:p>
    <w:p w:rsidR="006552C6" w:rsidRPr="006552C6" w:rsidRDefault="006552C6" w:rsidP="006552C6">
      <w:pPr>
        <w:autoSpaceDE w:val="0"/>
        <w:autoSpaceDN w:val="0"/>
        <w:adjustRightInd w:val="0"/>
        <w:spacing w:line="276" w:lineRule="auto"/>
        <w:rPr>
          <w:rFonts w:eastAsiaTheme="minorHAnsi"/>
          <w:color w:val="000000"/>
          <w:lang w:eastAsia="en-US"/>
        </w:rPr>
      </w:pPr>
    </w:p>
    <w:p w:rsidR="006552C6" w:rsidRPr="006552C6" w:rsidRDefault="006552C6" w:rsidP="00007649">
      <w:pPr>
        <w:autoSpaceDE w:val="0"/>
        <w:autoSpaceDN w:val="0"/>
        <w:adjustRightInd w:val="0"/>
        <w:ind w:firstLine="708"/>
        <w:rPr>
          <w:rFonts w:eastAsiaTheme="minorHAnsi"/>
          <w:color w:val="000000"/>
          <w:lang w:eastAsia="en-US"/>
        </w:rPr>
      </w:pPr>
      <w:r w:rsidRPr="006552C6">
        <w:rPr>
          <w:rFonts w:eastAsiaTheme="minorHAnsi"/>
          <w:color w:val="000000"/>
          <w:lang w:eastAsia="en-US"/>
        </w:rPr>
        <w:t xml:space="preserve">Наименование </w:t>
      </w:r>
      <w:r w:rsidR="00FD0BD2">
        <w:rPr>
          <w:rFonts w:eastAsiaTheme="minorHAnsi"/>
          <w:color w:val="000000"/>
          <w:lang w:eastAsia="en-US"/>
        </w:rPr>
        <w:t>объекта</w:t>
      </w:r>
      <w:r w:rsidRPr="006552C6">
        <w:rPr>
          <w:rFonts w:eastAsiaTheme="minorHAnsi"/>
          <w:color w:val="000000"/>
          <w:lang w:eastAsia="en-US"/>
        </w:rPr>
        <w:t>:</w:t>
      </w:r>
      <w:r>
        <w:rPr>
          <w:rFonts w:eastAsiaTheme="minorHAnsi"/>
          <w:color w:val="000000"/>
          <w:lang w:eastAsia="en-US"/>
        </w:rPr>
        <w:t xml:space="preserve"> ___________________________________________________ ________________________</w:t>
      </w:r>
      <w:r w:rsidRPr="006552C6">
        <w:rPr>
          <w:rFonts w:eastAsiaTheme="minorHAnsi"/>
          <w:color w:val="000000"/>
          <w:lang w:eastAsia="en-US"/>
        </w:rPr>
        <w:t>________________________________________</w:t>
      </w:r>
      <w:r>
        <w:rPr>
          <w:rFonts w:eastAsiaTheme="minorHAnsi"/>
          <w:color w:val="000000"/>
          <w:lang w:eastAsia="en-US"/>
        </w:rPr>
        <w:t>_____________</w:t>
      </w:r>
      <w:r w:rsidRPr="006552C6">
        <w:rPr>
          <w:rFonts w:eastAsiaTheme="minorHAnsi"/>
          <w:color w:val="000000"/>
          <w:lang w:eastAsia="en-US"/>
        </w:rPr>
        <w:t xml:space="preserve">. </w:t>
      </w:r>
    </w:p>
    <w:p w:rsidR="006552C6" w:rsidRPr="006552C6" w:rsidRDefault="006552C6" w:rsidP="00007649">
      <w:pPr>
        <w:autoSpaceDE w:val="0"/>
        <w:autoSpaceDN w:val="0"/>
        <w:adjustRightInd w:val="0"/>
        <w:ind w:firstLine="708"/>
        <w:jc w:val="both"/>
        <w:rPr>
          <w:rFonts w:eastAsiaTheme="minorHAnsi"/>
          <w:color w:val="000000"/>
          <w:lang w:eastAsia="en-US"/>
        </w:rPr>
      </w:pPr>
      <w:r w:rsidRPr="006552C6">
        <w:rPr>
          <w:rFonts w:eastAsiaTheme="minorHAnsi"/>
          <w:color w:val="000000"/>
          <w:lang w:eastAsia="en-US"/>
        </w:rPr>
        <w:t xml:space="preserve">Мы, нижеподписавшиеся, представитель «Заказчика» в лице __________________________________________________________________________________________________________________________________________________________, действующего на основании доверенности № __________________ от __.__.____г., с одной стороны, и представитель «Подрядчика» в лице __________________________________________________________________________________________________________________________________________________________, действующего на основании доверенности № __________________ от __.__.____г., с другой стороны, составили настоящий Акт сдачи-приемки выполненных археологических исследований (раскопки/разведке), охранно-археологических мероприятий в зоне проведения подрядных работ/ очистке территории от взрывоопасных предметов. </w:t>
      </w:r>
    </w:p>
    <w:p w:rsidR="006552C6" w:rsidRPr="006552C6" w:rsidRDefault="006552C6" w:rsidP="00007649">
      <w:pPr>
        <w:autoSpaceDE w:val="0"/>
        <w:autoSpaceDN w:val="0"/>
        <w:adjustRightInd w:val="0"/>
        <w:ind w:firstLine="708"/>
        <w:jc w:val="both"/>
        <w:rPr>
          <w:rFonts w:eastAsiaTheme="minorHAnsi"/>
          <w:color w:val="000000"/>
          <w:lang w:eastAsia="en-US"/>
        </w:rPr>
      </w:pPr>
      <w:r w:rsidRPr="006552C6">
        <w:rPr>
          <w:rFonts w:eastAsiaTheme="minorHAnsi"/>
          <w:color w:val="000000"/>
          <w:lang w:eastAsia="en-US"/>
        </w:rPr>
        <w:t xml:space="preserve">Подрядчик в соответствии с условиями Договора от __.__.____г. № ________________ представил Заказчику научный отчет (промежуточный отчет) о выполненных археологических исследованиях (раскопки/ разведке), охранно-археологических мероприятиях в зоне проведения подрядных работ/ очистке территории от взрывоопасных предметов. </w:t>
      </w:r>
    </w:p>
    <w:p w:rsidR="006552C6" w:rsidRPr="006552C6" w:rsidRDefault="006552C6" w:rsidP="00007649">
      <w:pPr>
        <w:autoSpaceDE w:val="0"/>
        <w:autoSpaceDN w:val="0"/>
        <w:adjustRightInd w:val="0"/>
        <w:ind w:firstLine="708"/>
        <w:jc w:val="both"/>
        <w:rPr>
          <w:rFonts w:eastAsiaTheme="minorHAnsi"/>
          <w:color w:val="000000"/>
          <w:lang w:eastAsia="en-US"/>
        </w:rPr>
      </w:pPr>
      <w:r w:rsidRPr="006552C6">
        <w:rPr>
          <w:rFonts w:eastAsiaTheme="minorHAnsi"/>
          <w:color w:val="000000"/>
          <w:lang w:eastAsia="en-US"/>
        </w:rPr>
        <w:t xml:space="preserve">Стоимость работ по этапу работ составляет [сумма цифрами] (сумма прописью) рублей ________ копеек, без НДС. </w:t>
      </w:r>
    </w:p>
    <w:p w:rsidR="006552C6" w:rsidRPr="006552C6" w:rsidRDefault="006552C6" w:rsidP="00007649">
      <w:pPr>
        <w:autoSpaceDE w:val="0"/>
        <w:autoSpaceDN w:val="0"/>
        <w:adjustRightInd w:val="0"/>
        <w:ind w:firstLine="708"/>
        <w:jc w:val="both"/>
        <w:rPr>
          <w:rFonts w:eastAsiaTheme="minorHAnsi"/>
          <w:color w:val="000000"/>
          <w:lang w:eastAsia="en-US"/>
        </w:rPr>
      </w:pPr>
      <w:r w:rsidRPr="006552C6">
        <w:rPr>
          <w:rFonts w:eastAsiaTheme="minorHAnsi"/>
          <w:color w:val="000000"/>
          <w:lang w:eastAsia="en-US"/>
        </w:rPr>
        <w:t xml:space="preserve">Погашение аванса согласно Договору в сумме [сумма цифрами] (сумма прописью) рублей ______________ копеек, без НДС. </w:t>
      </w:r>
    </w:p>
    <w:p w:rsidR="006552C6" w:rsidRPr="006552C6" w:rsidRDefault="006552C6" w:rsidP="00007649">
      <w:pPr>
        <w:autoSpaceDE w:val="0"/>
        <w:autoSpaceDN w:val="0"/>
        <w:adjustRightInd w:val="0"/>
        <w:ind w:firstLine="708"/>
        <w:jc w:val="both"/>
        <w:rPr>
          <w:rFonts w:eastAsiaTheme="minorHAnsi"/>
          <w:color w:val="000000"/>
          <w:lang w:eastAsia="en-US"/>
        </w:rPr>
      </w:pPr>
      <w:r w:rsidRPr="006552C6">
        <w:rPr>
          <w:rFonts w:eastAsiaTheme="minorHAnsi"/>
          <w:color w:val="000000"/>
          <w:lang w:eastAsia="en-US"/>
        </w:rPr>
        <w:t xml:space="preserve">По настоящему акту подлежит к оплате Подрядчику за выполнение работ в соответствии с п. ____ Дополнительного соглашения №_____ от __.__.____г. </w:t>
      </w:r>
      <w:r w:rsidR="00A52C28" w:rsidRPr="006552C6">
        <w:rPr>
          <w:rFonts w:eastAsiaTheme="minorHAnsi"/>
          <w:color w:val="000000"/>
          <w:lang w:eastAsia="en-US"/>
        </w:rPr>
        <w:t>В</w:t>
      </w:r>
      <w:r w:rsidRPr="006552C6">
        <w:rPr>
          <w:rFonts w:eastAsiaTheme="minorHAnsi"/>
          <w:color w:val="000000"/>
          <w:lang w:eastAsia="en-US"/>
        </w:rPr>
        <w:t xml:space="preserve"> сумме: [сумма цифрами] (сумма прописью) рублей _______ копеек, без НДС. </w:t>
      </w:r>
    </w:p>
    <w:p w:rsidR="006552C6" w:rsidRDefault="006552C6" w:rsidP="006552C6">
      <w:pPr>
        <w:spacing w:after="200" w:line="276" w:lineRule="auto"/>
        <w:ind w:right="-1"/>
        <w:rPr>
          <w:rFonts w:eastAsiaTheme="minorHAnsi"/>
          <w:i/>
          <w:sz w:val="22"/>
          <w:szCs w:val="22"/>
          <w:lang w:eastAsia="en-US"/>
        </w:rPr>
      </w:pPr>
    </w:p>
    <w:p w:rsidR="006552C6" w:rsidRPr="006552C6" w:rsidRDefault="006552C6" w:rsidP="006552C6">
      <w:pPr>
        <w:spacing w:after="200" w:line="276" w:lineRule="auto"/>
        <w:ind w:right="-1"/>
        <w:rPr>
          <w:rFonts w:eastAsiaTheme="minorHAnsi"/>
          <w:i/>
          <w:sz w:val="22"/>
          <w:szCs w:val="22"/>
          <w:lang w:eastAsia="en-US"/>
        </w:rPr>
      </w:pPr>
    </w:p>
    <w:tbl>
      <w:tblPr>
        <w:tblStyle w:val="2f0"/>
        <w:tblW w:w="10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99"/>
      </w:tblGrid>
      <w:tr w:rsidR="006552C6" w:rsidRPr="006552C6" w:rsidTr="00E336DC">
        <w:tc>
          <w:tcPr>
            <w:tcW w:w="5245" w:type="dxa"/>
          </w:tcPr>
          <w:p w:rsidR="006552C6" w:rsidRPr="006552C6" w:rsidRDefault="006552C6" w:rsidP="006552C6">
            <w:pPr>
              <w:rPr>
                <w:rFonts w:eastAsiaTheme="minorHAnsi"/>
                <w:b/>
                <w:lang w:eastAsia="en-US"/>
              </w:rPr>
            </w:pPr>
            <w:r w:rsidRPr="006552C6">
              <w:rPr>
                <w:rFonts w:eastAsiaTheme="minorHAnsi"/>
                <w:b/>
                <w:lang w:eastAsia="en-US"/>
              </w:rPr>
              <w:t>Заказчик:</w:t>
            </w:r>
          </w:p>
        </w:tc>
        <w:tc>
          <w:tcPr>
            <w:tcW w:w="5199" w:type="dxa"/>
          </w:tcPr>
          <w:p w:rsidR="006552C6" w:rsidRPr="006552C6" w:rsidRDefault="006552C6" w:rsidP="006552C6">
            <w:pPr>
              <w:rPr>
                <w:rFonts w:eastAsiaTheme="minorHAnsi"/>
                <w:b/>
                <w:lang w:eastAsia="en-US"/>
              </w:rPr>
            </w:pPr>
            <w:r w:rsidRPr="006552C6">
              <w:rPr>
                <w:rFonts w:eastAsiaTheme="minorHAnsi"/>
                <w:b/>
                <w:lang w:eastAsia="en-US"/>
              </w:rPr>
              <w:t>Подрядчик:</w:t>
            </w:r>
          </w:p>
        </w:tc>
      </w:tr>
      <w:tr w:rsidR="006552C6" w:rsidRPr="006552C6" w:rsidTr="00E336DC">
        <w:tc>
          <w:tcPr>
            <w:tcW w:w="5245" w:type="dxa"/>
          </w:tcPr>
          <w:p w:rsidR="006552C6" w:rsidRPr="006552C6" w:rsidRDefault="006552C6" w:rsidP="006552C6">
            <w:pPr>
              <w:rPr>
                <w:rFonts w:eastAsiaTheme="minorHAnsi"/>
                <w:lang w:eastAsia="en-US"/>
              </w:rPr>
            </w:pPr>
            <w:r w:rsidRPr="006552C6">
              <w:rPr>
                <w:rFonts w:eastAsiaTheme="minorHAnsi"/>
                <w:lang w:eastAsia="en-US"/>
              </w:rPr>
              <w:t>Государственная компания</w:t>
            </w:r>
          </w:p>
          <w:p w:rsidR="006552C6" w:rsidRPr="006552C6" w:rsidRDefault="006552C6" w:rsidP="006552C6">
            <w:pPr>
              <w:rPr>
                <w:rFonts w:eastAsiaTheme="minorHAnsi"/>
                <w:lang w:eastAsia="en-US"/>
              </w:rPr>
            </w:pPr>
            <w:r w:rsidRPr="006552C6">
              <w:rPr>
                <w:rFonts w:eastAsiaTheme="minorHAnsi"/>
                <w:lang w:eastAsia="en-US"/>
              </w:rPr>
              <w:t xml:space="preserve">«Российские автомобильные дороги» </w:t>
            </w:r>
          </w:p>
        </w:tc>
        <w:tc>
          <w:tcPr>
            <w:tcW w:w="5199" w:type="dxa"/>
          </w:tcPr>
          <w:p w:rsidR="006552C6" w:rsidRPr="006552C6" w:rsidRDefault="006552C6" w:rsidP="006552C6">
            <w:pPr>
              <w:rPr>
                <w:rFonts w:eastAsiaTheme="minorHAnsi"/>
                <w:bCs/>
                <w:lang w:eastAsia="en-US"/>
              </w:rPr>
            </w:pPr>
            <w:r w:rsidRPr="006552C6">
              <w:rPr>
                <w:rFonts w:eastAsiaTheme="minorHAnsi"/>
                <w:bCs/>
                <w:lang w:eastAsia="en-US"/>
              </w:rPr>
              <w:t>(Наименование, должность)</w:t>
            </w:r>
          </w:p>
          <w:p w:rsidR="006552C6" w:rsidRPr="006552C6" w:rsidRDefault="006552C6" w:rsidP="006552C6">
            <w:pPr>
              <w:rPr>
                <w:rFonts w:eastAsiaTheme="minorHAnsi"/>
                <w:lang w:eastAsia="en-US"/>
              </w:rPr>
            </w:pPr>
          </w:p>
        </w:tc>
      </w:tr>
      <w:tr w:rsidR="006552C6" w:rsidRPr="006552C6" w:rsidTr="00E336DC">
        <w:tc>
          <w:tcPr>
            <w:tcW w:w="5245" w:type="dxa"/>
          </w:tcPr>
          <w:p w:rsidR="006552C6" w:rsidRPr="006552C6" w:rsidRDefault="006552C6" w:rsidP="006552C6">
            <w:pPr>
              <w:rPr>
                <w:rFonts w:eastAsiaTheme="minorHAnsi"/>
                <w:spacing w:val="1"/>
                <w:lang w:eastAsia="en-US"/>
              </w:rPr>
            </w:pPr>
            <w:r w:rsidRPr="006552C6">
              <w:rPr>
                <w:rFonts w:eastAsiaTheme="minorHAnsi"/>
                <w:spacing w:val="1"/>
                <w:lang w:eastAsia="en-US"/>
              </w:rPr>
              <w:t>(Должность)</w:t>
            </w:r>
          </w:p>
          <w:p w:rsidR="006552C6" w:rsidRPr="006552C6" w:rsidRDefault="006552C6" w:rsidP="006552C6">
            <w:pPr>
              <w:rPr>
                <w:rFonts w:eastAsiaTheme="minorHAnsi"/>
                <w:spacing w:val="1"/>
                <w:lang w:eastAsia="en-US"/>
              </w:rPr>
            </w:pPr>
          </w:p>
          <w:p w:rsidR="006552C6" w:rsidRPr="006552C6" w:rsidRDefault="006552C6" w:rsidP="006552C6">
            <w:pPr>
              <w:rPr>
                <w:rFonts w:eastAsiaTheme="minorHAnsi"/>
                <w:lang w:eastAsia="en-US"/>
              </w:rPr>
            </w:pPr>
          </w:p>
          <w:p w:rsidR="006552C6" w:rsidRPr="006552C6" w:rsidRDefault="006552C6" w:rsidP="006552C6">
            <w:pPr>
              <w:rPr>
                <w:rFonts w:eastAsiaTheme="minorHAnsi"/>
                <w:lang w:eastAsia="en-US"/>
              </w:rPr>
            </w:pPr>
            <w:r w:rsidRPr="006552C6">
              <w:rPr>
                <w:rFonts w:eastAsiaTheme="minorHAnsi"/>
                <w:lang w:eastAsia="en-US"/>
              </w:rPr>
              <w:t>__________________________ (ФИО)</w:t>
            </w:r>
          </w:p>
          <w:p w:rsidR="006552C6" w:rsidRPr="006552C6" w:rsidRDefault="001A6A97" w:rsidP="006552C6">
            <w:pPr>
              <w:rPr>
                <w:rFonts w:eastAsiaTheme="minorHAnsi"/>
                <w:lang w:eastAsia="en-US"/>
              </w:rPr>
            </w:pPr>
            <w:r>
              <w:rPr>
                <w:rFonts w:eastAsiaTheme="minorHAnsi"/>
                <w:lang w:eastAsia="en-US"/>
              </w:rPr>
              <w:t>м.п.</w:t>
            </w:r>
          </w:p>
        </w:tc>
        <w:tc>
          <w:tcPr>
            <w:tcW w:w="5199" w:type="dxa"/>
          </w:tcPr>
          <w:p w:rsidR="006552C6" w:rsidRPr="006552C6" w:rsidRDefault="006552C6" w:rsidP="006552C6">
            <w:pPr>
              <w:rPr>
                <w:rFonts w:eastAsiaTheme="minorHAnsi"/>
                <w:lang w:eastAsia="en-US"/>
              </w:rPr>
            </w:pPr>
          </w:p>
          <w:p w:rsidR="006552C6" w:rsidRPr="006552C6" w:rsidRDefault="006552C6" w:rsidP="006552C6">
            <w:pPr>
              <w:rPr>
                <w:rFonts w:eastAsiaTheme="minorHAnsi"/>
                <w:lang w:eastAsia="en-US"/>
              </w:rPr>
            </w:pPr>
          </w:p>
          <w:p w:rsidR="006552C6" w:rsidRPr="006552C6" w:rsidRDefault="006552C6" w:rsidP="006552C6">
            <w:pPr>
              <w:rPr>
                <w:rFonts w:eastAsiaTheme="minorHAnsi"/>
                <w:lang w:eastAsia="en-US"/>
              </w:rPr>
            </w:pPr>
          </w:p>
          <w:p w:rsidR="006552C6" w:rsidRPr="006552C6" w:rsidRDefault="006552C6" w:rsidP="006552C6">
            <w:pPr>
              <w:rPr>
                <w:rFonts w:eastAsiaTheme="minorHAnsi"/>
                <w:lang w:eastAsia="en-US"/>
              </w:rPr>
            </w:pPr>
            <w:r w:rsidRPr="006552C6">
              <w:rPr>
                <w:rFonts w:eastAsiaTheme="minorHAnsi"/>
                <w:lang w:eastAsia="en-US"/>
              </w:rPr>
              <w:t>___________________________ (ФИО)</w:t>
            </w:r>
          </w:p>
          <w:p w:rsidR="006552C6" w:rsidRPr="006552C6" w:rsidRDefault="001A6A97" w:rsidP="006552C6">
            <w:pPr>
              <w:rPr>
                <w:rFonts w:eastAsiaTheme="minorHAnsi"/>
                <w:lang w:eastAsia="en-US"/>
              </w:rPr>
            </w:pPr>
            <w:r>
              <w:rPr>
                <w:rFonts w:eastAsiaTheme="minorHAnsi"/>
                <w:lang w:eastAsia="en-US"/>
              </w:rPr>
              <w:t>м.п.</w:t>
            </w:r>
          </w:p>
        </w:tc>
      </w:tr>
    </w:tbl>
    <w:p w:rsidR="000314DA" w:rsidRDefault="000314DA" w:rsidP="00E4144D">
      <w:pPr>
        <w:pStyle w:val="100"/>
        <w:spacing w:before="0" w:after="0" w:line="240" w:lineRule="auto"/>
        <w:ind w:right="0"/>
      </w:pPr>
      <w:r>
        <w:br w:type="page"/>
      </w:r>
    </w:p>
    <w:p w:rsidR="00E4144D" w:rsidRDefault="00E4144D" w:rsidP="00E4144D">
      <w:pPr>
        <w:pStyle w:val="100"/>
        <w:spacing w:before="0" w:after="0" w:line="240" w:lineRule="auto"/>
        <w:ind w:right="0"/>
      </w:pPr>
      <w:bookmarkStart w:id="46" w:name="_Toc190158729"/>
      <w:r w:rsidRPr="00E4144D">
        <w:t xml:space="preserve">Типовое приложение № </w:t>
      </w:r>
      <w:r w:rsidR="000624CA">
        <w:t>42</w:t>
      </w:r>
      <w:r w:rsidRPr="00E4144D">
        <w:t>. Форма акта сдачи-приемки</w:t>
      </w:r>
      <w:r>
        <w:t xml:space="preserve"> работ по разминированию</w:t>
      </w:r>
      <w:bookmarkEnd w:id="46"/>
    </w:p>
    <w:p w:rsidR="000314DA" w:rsidRDefault="000314DA" w:rsidP="00E4144D">
      <w:pPr>
        <w:autoSpaceDE w:val="0"/>
        <w:autoSpaceDN w:val="0"/>
        <w:adjustRightInd w:val="0"/>
        <w:spacing w:line="276" w:lineRule="auto"/>
        <w:jc w:val="center"/>
        <w:rPr>
          <w:rFonts w:eastAsiaTheme="minorHAnsi"/>
          <w:b/>
          <w:bCs/>
          <w:color w:val="000000"/>
          <w:lang w:eastAsia="en-US"/>
        </w:rPr>
      </w:pPr>
    </w:p>
    <w:p w:rsidR="00E4144D" w:rsidRPr="00E4144D" w:rsidRDefault="00E4144D" w:rsidP="00E4144D">
      <w:pPr>
        <w:autoSpaceDE w:val="0"/>
        <w:autoSpaceDN w:val="0"/>
        <w:adjustRightInd w:val="0"/>
        <w:spacing w:line="276" w:lineRule="auto"/>
        <w:jc w:val="center"/>
        <w:rPr>
          <w:rFonts w:eastAsiaTheme="minorHAnsi"/>
          <w:color w:val="000000"/>
          <w:lang w:eastAsia="en-US"/>
        </w:rPr>
      </w:pPr>
      <w:r w:rsidRPr="00E4144D">
        <w:rPr>
          <w:rFonts w:eastAsiaTheme="minorHAnsi"/>
          <w:b/>
          <w:bCs/>
          <w:color w:val="000000"/>
          <w:lang w:eastAsia="en-US"/>
        </w:rPr>
        <w:t>АКТ № ____</w:t>
      </w:r>
    </w:p>
    <w:p w:rsidR="00E4144D" w:rsidRPr="00E4144D" w:rsidRDefault="00E4144D" w:rsidP="00E4144D">
      <w:pPr>
        <w:autoSpaceDE w:val="0"/>
        <w:autoSpaceDN w:val="0"/>
        <w:adjustRightInd w:val="0"/>
        <w:spacing w:line="276" w:lineRule="auto"/>
        <w:jc w:val="center"/>
        <w:rPr>
          <w:rFonts w:eastAsiaTheme="minorHAnsi"/>
          <w:b/>
          <w:bCs/>
          <w:color w:val="000000"/>
          <w:lang w:eastAsia="en-US"/>
        </w:rPr>
      </w:pPr>
      <w:r w:rsidRPr="00E4144D">
        <w:rPr>
          <w:rFonts w:eastAsiaTheme="minorHAnsi"/>
          <w:b/>
          <w:bCs/>
          <w:color w:val="000000"/>
          <w:lang w:eastAsia="en-US"/>
        </w:rPr>
        <w:t>сдачи-приемки выполненных Работ по разминированию</w:t>
      </w:r>
    </w:p>
    <w:p w:rsidR="00E4144D" w:rsidRPr="00E4144D" w:rsidRDefault="00E4144D" w:rsidP="00E4144D">
      <w:pPr>
        <w:autoSpaceDE w:val="0"/>
        <w:autoSpaceDN w:val="0"/>
        <w:adjustRightInd w:val="0"/>
        <w:spacing w:line="276" w:lineRule="auto"/>
        <w:jc w:val="center"/>
        <w:rPr>
          <w:rFonts w:eastAsiaTheme="minorHAnsi"/>
          <w:color w:val="000000"/>
          <w:lang w:eastAsia="en-US"/>
        </w:rPr>
      </w:pPr>
    </w:p>
    <w:p w:rsidR="00E4144D" w:rsidRPr="00E4144D" w:rsidRDefault="00E4144D" w:rsidP="00E4144D">
      <w:pPr>
        <w:autoSpaceDE w:val="0"/>
        <w:autoSpaceDN w:val="0"/>
        <w:adjustRightInd w:val="0"/>
        <w:spacing w:line="276" w:lineRule="auto"/>
        <w:jc w:val="both"/>
        <w:rPr>
          <w:rFonts w:eastAsiaTheme="minorHAnsi"/>
          <w:color w:val="000000"/>
          <w:lang w:eastAsia="en-US"/>
        </w:rPr>
      </w:pPr>
      <w:r w:rsidRPr="00E4144D">
        <w:rPr>
          <w:rFonts w:eastAsiaTheme="minorHAnsi"/>
          <w:color w:val="000000"/>
          <w:lang w:eastAsia="en-US"/>
        </w:rPr>
        <w:t xml:space="preserve">г. ___________                                                                               «___»______________202__ г. </w:t>
      </w:r>
    </w:p>
    <w:p w:rsidR="00E4144D" w:rsidRPr="00E4144D" w:rsidRDefault="00E4144D" w:rsidP="00E4144D">
      <w:pPr>
        <w:autoSpaceDE w:val="0"/>
        <w:autoSpaceDN w:val="0"/>
        <w:adjustRightInd w:val="0"/>
        <w:spacing w:line="276" w:lineRule="auto"/>
        <w:rPr>
          <w:rFonts w:eastAsiaTheme="minorHAnsi"/>
          <w:color w:val="000000"/>
          <w:lang w:eastAsia="en-US"/>
        </w:rPr>
      </w:pPr>
    </w:p>
    <w:p w:rsidR="00E4144D" w:rsidRPr="00E4144D" w:rsidRDefault="00E4144D" w:rsidP="00CD2844">
      <w:pPr>
        <w:autoSpaceDE w:val="0"/>
        <w:autoSpaceDN w:val="0"/>
        <w:adjustRightInd w:val="0"/>
        <w:ind w:firstLine="708"/>
        <w:jc w:val="both"/>
        <w:rPr>
          <w:rFonts w:eastAsiaTheme="minorHAnsi"/>
          <w:color w:val="000000"/>
          <w:lang w:eastAsia="en-US"/>
        </w:rPr>
      </w:pPr>
      <w:r w:rsidRPr="00E4144D">
        <w:rPr>
          <w:rFonts w:eastAsiaTheme="minorHAnsi"/>
          <w:color w:val="000000"/>
          <w:lang w:eastAsia="en-US"/>
        </w:rPr>
        <w:t xml:space="preserve">Наименование </w:t>
      </w:r>
      <w:r w:rsidR="00FD0BD2">
        <w:rPr>
          <w:rFonts w:eastAsiaTheme="minorHAnsi"/>
          <w:color w:val="000000"/>
          <w:lang w:eastAsia="en-US"/>
        </w:rPr>
        <w:t>объекта</w:t>
      </w:r>
      <w:r w:rsidRPr="00E4144D">
        <w:rPr>
          <w:rFonts w:eastAsiaTheme="minorHAnsi"/>
          <w:color w:val="000000"/>
          <w:lang w:eastAsia="en-US"/>
        </w:rPr>
        <w:t>:</w:t>
      </w:r>
      <w:r w:rsidR="00306E89">
        <w:rPr>
          <w:rFonts w:eastAsiaTheme="minorHAnsi"/>
          <w:color w:val="000000"/>
          <w:lang w:eastAsia="en-US"/>
        </w:rPr>
        <w:t>___________________________________________________ ________________</w:t>
      </w:r>
      <w:r w:rsidRPr="00E4144D">
        <w:rPr>
          <w:rFonts w:eastAsiaTheme="minorHAnsi"/>
          <w:color w:val="000000"/>
          <w:lang w:eastAsia="en-US"/>
        </w:rPr>
        <w:t>__________________________________________________________</w:t>
      </w:r>
      <w:r w:rsidR="00306E89">
        <w:rPr>
          <w:rFonts w:eastAsiaTheme="minorHAnsi"/>
          <w:color w:val="000000"/>
          <w:lang w:eastAsia="en-US"/>
        </w:rPr>
        <w:t>___.</w:t>
      </w:r>
      <w:r w:rsidRPr="00E4144D">
        <w:rPr>
          <w:rFonts w:eastAsiaTheme="minorHAnsi"/>
          <w:color w:val="000000"/>
          <w:lang w:eastAsia="en-US"/>
        </w:rPr>
        <w:t xml:space="preserve"> </w:t>
      </w:r>
    </w:p>
    <w:p w:rsidR="00E4144D" w:rsidRPr="00CD2844" w:rsidRDefault="00E4144D" w:rsidP="00CD2844">
      <w:pPr>
        <w:autoSpaceDE w:val="0"/>
        <w:autoSpaceDN w:val="0"/>
        <w:adjustRightInd w:val="0"/>
        <w:ind w:firstLine="708"/>
        <w:jc w:val="both"/>
        <w:rPr>
          <w:rFonts w:eastAsiaTheme="minorHAnsi"/>
          <w:color w:val="000000"/>
          <w:lang w:eastAsia="en-US"/>
        </w:rPr>
      </w:pPr>
      <w:r w:rsidRPr="00CD2844">
        <w:rPr>
          <w:rFonts w:eastAsiaTheme="minorHAnsi"/>
          <w:color w:val="000000"/>
          <w:lang w:eastAsia="en-US"/>
        </w:rPr>
        <w:t xml:space="preserve">Мы, нижеподписавшиеся, представитель «Заказчика» в лице __________________________________________________________________________________________________________________________________________________________, действующего на основании доверенности № __________________ от __.__.____г., с одной стороны, и представитель «Подрядчика» в лице __________________________________________________________________________________________________________________________________________________________, действующего на основании доверенности № __________________ от __.__.____г., с другой стороны, составили настоящий Акт сдачи-приемки выполненных </w:t>
      </w:r>
      <w:r w:rsidRPr="00CD2844">
        <w:rPr>
          <w:rFonts w:eastAsiaTheme="minorHAnsi"/>
          <w:bCs/>
          <w:color w:val="000000"/>
          <w:lang w:eastAsia="en-US"/>
        </w:rPr>
        <w:t>Работ по разминированию</w:t>
      </w:r>
      <w:r w:rsidRPr="00CD2844">
        <w:rPr>
          <w:rFonts w:eastAsiaTheme="minorHAnsi"/>
          <w:color w:val="000000"/>
          <w:lang w:eastAsia="en-US"/>
        </w:rPr>
        <w:t xml:space="preserve">, очистке территории от взрывоопасных предметов в зоне проведения подрядных работ. </w:t>
      </w:r>
    </w:p>
    <w:p w:rsidR="00E4144D" w:rsidRPr="00CD2844" w:rsidRDefault="00E4144D" w:rsidP="00CD2844">
      <w:pPr>
        <w:autoSpaceDE w:val="0"/>
        <w:autoSpaceDN w:val="0"/>
        <w:adjustRightInd w:val="0"/>
        <w:ind w:firstLine="708"/>
        <w:jc w:val="both"/>
        <w:rPr>
          <w:rFonts w:eastAsiaTheme="minorHAnsi"/>
          <w:color w:val="000000"/>
          <w:lang w:eastAsia="en-US"/>
        </w:rPr>
      </w:pPr>
      <w:r w:rsidRPr="00CD2844">
        <w:rPr>
          <w:rFonts w:eastAsiaTheme="minorHAnsi"/>
          <w:color w:val="000000"/>
          <w:lang w:eastAsia="en-US"/>
        </w:rPr>
        <w:t xml:space="preserve">Подрядчик в соответствии с условиями Договора от __.__.____г. № _____________________________ представил Заказчику научный отчет (промежуточный отчет) об очистке территории от взрывоопасных предметов в зоне проведения подрядных работ. </w:t>
      </w:r>
    </w:p>
    <w:p w:rsidR="00E4144D" w:rsidRPr="00CD2844" w:rsidRDefault="00E4144D" w:rsidP="00CD2844">
      <w:pPr>
        <w:autoSpaceDE w:val="0"/>
        <w:autoSpaceDN w:val="0"/>
        <w:adjustRightInd w:val="0"/>
        <w:ind w:firstLine="708"/>
        <w:jc w:val="both"/>
        <w:rPr>
          <w:rFonts w:eastAsiaTheme="minorHAnsi"/>
          <w:color w:val="000000"/>
          <w:lang w:eastAsia="en-US"/>
        </w:rPr>
      </w:pPr>
      <w:r w:rsidRPr="00CD2844">
        <w:rPr>
          <w:rFonts w:eastAsiaTheme="minorHAnsi"/>
          <w:color w:val="000000"/>
          <w:lang w:eastAsia="en-US"/>
        </w:rPr>
        <w:t xml:space="preserve">Стоимость работ по этапу работ составляет [сумма цифрами] (сумма прописью) рублей ________ копеек, в том числе НДС [сумма цифрами] (сумма прописью) рублей ____копеек. </w:t>
      </w:r>
    </w:p>
    <w:p w:rsidR="00E4144D" w:rsidRPr="00CD2844" w:rsidRDefault="00E4144D" w:rsidP="00CD2844">
      <w:pPr>
        <w:autoSpaceDE w:val="0"/>
        <w:autoSpaceDN w:val="0"/>
        <w:adjustRightInd w:val="0"/>
        <w:ind w:firstLine="708"/>
        <w:jc w:val="both"/>
        <w:rPr>
          <w:rFonts w:eastAsiaTheme="minorHAnsi"/>
          <w:color w:val="000000"/>
          <w:lang w:eastAsia="en-US"/>
        </w:rPr>
      </w:pPr>
      <w:r w:rsidRPr="00CD2844">
        <w:rPr>
          <w:rFonts w:eastAsiaTheme="minorHAnsi"/>
          <w:color w:val="000000"/>
          <w:lang w:eastAsia="en-US"/>
        </w:rPr>
        <w:t xml:space="preserve">Погашение аванса согласно Договору в сумме [сумма цифрами] (сумма прописью) рублей _______ копеек, в том числе НДС [сумма цифрами] (сумма прописью) рублей ___ копеек. </w:t>
      </w:r>
    </w:p>
    <w:p w:rsidR="00E4144D" w:rsidRPr="00E4144D" w:rsidRDefault="00E4144D" w:rsidP="00E4144D">
      <w:pPr>
        <w:autoSpaceDE w:val="0"/>
        <w:autoSpaceDN w:val="0"/>
        <w:adjustRightInd w:val="0"/>
        <w:spacing w:line="276" w:lineRule="auto"/>
        <w:jc w:val="both"/>
        <w:rPr>
          <w:rFonts w:eastAsiaTheme="minorHAnsi"/>
          <w:color w:val="000000"/>
          <w:lang w:eastAsia="en-US"/>
        </w:rPr>
      </w:pPr>
    </w:p>
    <w:tbl>
      <w:tblPr>
        <w:tblStyle w:val="38"/>
        <w:tblW w:w="10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99"/>
      </w:tblGrid>
      <w:tr w:rsidR="00E4144D" w:rsidRPr="00E4144D" w:rsidTr="00E336DC">
        <w:tc>
          <w:tcPr>
            <w:tcW w:w="5245" w:type="dxa"/>
          </w:tcPr>
          <w:p w:rsidR="00E4144D" w:rsidRPr="00E4144D" w:rsidRDefault="00E4144D" w:rsidP="00E4144D">
            <w:pPr>
              <w:rPr>
                <w:rFonts w:eastAsiaTheme="minorHAnsi"/>
                <w:b/>
                <w:lang w:eastAsia="en-US"/>
              </w:rPr>
            </w:pPr>
            <w:r w:rsidRPr="00E4144D">
              <w:rPr>
                <w:rFonts w:eastAsiaTheme="minorHAnsi"/>
                <w:b/>
                <w:lang w:eastAsia="en-US"/>
              </w:rPr>
              <w:t>Заказчик:</w:t>
            </w:r>
          </w:p>
        </w:tc>
        <w:tc>
          <w:tcPr>
            <w:tcW w:w="5199" w:type="dxa"/>
          </w:tcPr>
          <w:p w:rsidR="00E4144D" w:rsidRPr="00E4144D" w:rsidRDefault="00E4144D" w:rsidP="00E4144D">
            <w:pPr>
              <w:rPr>
                <w:rFonts w:eastAsiaTheme="minorHAnsi"/>
                <w:b/>
                <w:lang w:eastAsia="en-US"/>
              </w:rPr>
            </w:pPr>
            <w:r w:rsidRPr="00E4144D">
              <w:rPr>
                <w:rFonts w:eastAsiaTheme="minorHAnsi"/>
                <w:b/>
                <w:lang w:eastAsia="en-US"/>
              </w:rPr>
              <w:t>Подрядчик:</w:t>
            </w:r>
          </w:p>
        </w:tc>
      </w:tr>
      <w:tr w:rsidR="00E4144D" w:rsidRPr="00E4144D" w:rsidTr="00E336DC">
        <w:tc>
          <w:tcPr>
            <w:tcW w:w="5245" w:type="dxa"/>
          </w:tcPr>
          <w:p w:rsidR="00E4144D" w:rsidRPr="00E4144D" w:rsidRDefault="00E4144D" w:rsidP="00E4144D">
            <w:pPr>
              <w:rPr>
                <w:rFonts w:eastAsiaTheme="minorHAnsi"/>
                <w:lang w:eastAsia="en-US"/>
              </w:rPr>
            </w:pPr>
            <w:r w:rsidRPr="00E4144D">
              <w:rPr>
                <w:rFonts w:eastAsiaTheme="minorHAnsi"/>
                <w:lang w:eastAsia="en-US"/>
              </w:rPr>
              <w:t>Государственная компания</w:t>
            </w:r>
          </w:p>
          <w:p w:rsidR="00E4144D" w:rsidRPr="00E4144D" w:rsidRDefault="00E4144D" w:rsidP="00E4144D">
            <w:pPr>
              <w:rPr>
                <w:rFonts w:eastAsiaTheme="minorHAnsi"/>
                <w:lang w:eastAsia="en-US"/>
              </w:rPr>
            </w:pPr>
            <w:r w:rsidRPr="00E4144D">
              <w:rPr>
                <w:rFonts w:eastAsiaTheme="minorHAnsi"/>
                <w:lang w:eastAsia="en-US"/>
              </w:rPr>
              <w:t xml:space="preserve">«Российские автомобильные дороги» </w:t>
            </w:r>
          </w:p>
        </w:tc>
        <w:tc>
          <w:tcPr>
            <w:tcW w:w="5199" w:type="dxa"/>
          </w:tcPr>
          <w:p w:rsidR="00E4144D" w:rsidRPr="00E4144D" w:rsidRDefault="00E4144D" w:rsidP="00E4144D">
            <w:pPr>
              <w:rPr>
                <w:rFonts w:eastAsiaTheme="minorHAnsi"/>
                <w:bCs/>
                <w:lang w:eastAsia="en-US"/>
              </w:rPr>
            </w:pPr>
          </w:p>
          <w:p w:rsidR="00E4144D" w:rsidRPr="00E4144D" w:rsidRDefault="00E4144D" w:rsidP="00E4144D">
            <w:pPr>
              <w:rPr>
                <w:rFonts w:eastAsiaTheme="minorHAnsi"/>
                <w:lang w:eastAsia="en-US"/>
              </w:rPr>
            </w:pPr>
          </w:p>
        </w:tc>
      </w:tr>
      <w:tr w:rsidR="00E4144D" w:rsidRPr="00E4144D" w:rsidTr="00E336DC">
        <w:tc>
          <w:tcPr>
            <w:tcW w:w="5245" w:type="dxa"/>
          </w:tcPr>
          <w:p w:rsidR="00E4144D" w:rsidRDefault="00E4144D" w:rsidP="00E4144D">
            <w:pPr>
              <w:rPr>
                <w:rFonts w:eastAsiaTheme="minorHAnsi"/>
                <w:spacing w:val="1"/>
                <w:lang w:eastAsia="en-US"/>
              </w:rPr>
            </w:pPr>
          </w:p>
          <w:p w:rsidR="005F7207" w:rsidRDefault="005F7207" w:rsidP="00E4144D">
            <w:pPr>
              <w:rPr>
                <w:rFonts w:eastAsiaTheme="minorHAnsi"/>
                <w:spacing w:val="1"/>
                <w:lang w:eastAsia="en-US"/>
              </w:rPr>
            </w:pPr>
          </w:p>
          <w:p w:rsidR="00E4144D" w:rsidRPr="00E4144D" w:rsidRDefault="005F7207" w:rsidP="00E4144D">
            <w:pPr>
              <w:rPr>
                <w:rFonts w:eastAsiaTheme="minorHAnsi"/>
                <w:lang w:eastAsia="en-US"/>
              </w:rPr>
            </w:pPr>
            <w:r>
              <w:rPr>
                <w:rFonts w:eastAsiaTheme="minorHAnsi"/>
                <w:lang w:eastAsia="en-US"/>
              </w:rPr>
              <w:t>__________________________ Ф.И.О.</w:t>
            </w:r>
          </w:p>
          <w:p w:rsidR="00E4144D" w:rsidRPr="00E4144D" w:rsidRDefault="001A6A97" w:rsidP="00E4144D">
            <w:pPr>
              <w:rPr>
                <w:rFonts w:eastAsiaTheme="minorHAnsi"/>
                <w:lang w:eastAsia="en-US"/>
              </w:rPr>
            </w:pPr>
            <w:r>
              <w:rPr>
                <w:rFonts w:eastAsiaTheme="minorHAnsi"/>
                <w:lang w:eastAsia="en-US"/>
              </w:rPr>
              <w:t>м.п.</w:t>
            </w:r>
          </w:p>
        </w:tc>
        <w:tc>
          <w:tcPr>
            <w:tcW w:w="5199" w:type="dxa"/>
          </w:tcPr>
          <w:p w:rsidR="00E4144D" w:rsidRPr="00E4144D" w:rsidRDefault="00E4144D" w:rsidP="00E4144D">
            <w:pPr>
              <w:rPr>
                <w:rFonts w:eastAsiaTheme="minorHAnsi"/>
                <w:lang w:eastAsia="en-US"/>
              </w:rPr>
            </w:pPr>
          </w:p>
          <w:p w:rsidR="00E4144D" w:rsidRPr="00E4144D" w:rsidRDefault="00E4144D" w:rsidP="00E4144D">
            <w:pPr>
              <w:rPr>
                <w:rFonts w:eastAsiaTheme="minorHAnsi"/>
                <w:lang w:eastAsia="en-US"/>
              </w:rPr>
            </w:pPr>
          </w:p>
          <w:p w:rsidR="00E4144D" w:rsidRPr="00E4144D" w:rsidRDefault="00E4144D" w:rsidP="00E4144D">
            <w:pPr>
              <w:rPr>
                <w:rFonts w:eastAsiaTheme="minorHAnsi"/>
                <w:lang w:eastAsia="en-US"/>
              </w:rPr>
            </w:pPr>
            <w:r w:rsidRPr="00E4144D">
              <w:rPr>
                <w:rFonts w:eastAsiaTheme="minorHAnsi"/>
                <w:lang w:eastAsia="en-US"/>
              </w:rPr>
              <w:t>___________________________ Ф.И.О.</w:t>
            </w:r>
          </w:p>
          <w:p w:rsidR="00E4144D" w:rsidRPr="00E4144D" w:rsidRDefault="001A6A97" w:rsidP="00E4144D">
            <w:pPr>
              <w:rPr>
                <w:rFonts w:eastAsiaTheme="minorHAnsi"/>
                <w:lang w:eastAsia="en-US"/>
              </w:rPr>
            </w:pPr>
            <w:r>
              <w:rPr>
                <w:rFonts w:eastAsiaTheme="minorHAnsi"/>
                <w:lang w:eastAsia="en-US"/>
              </w:rPr>
              <w:t>м.п.</w:t>
            </w:r>
          </w:p>
        </w:tc>
      </w:tr>
    </w:tbl>
    <w:p w:rsidR="00CD2844" w:rsidRPr="00E4144D" w:rsidRDefault="00CD2844" w:rsidP="00E4144D"/>
    <w:p w:rsidR="000314DA" w:rsidRDefault="000314DA" w:rsidP="00C34503">
      <w:pPr>
        <w:pStyle w:val="100"/>
        <w:spacing w:before="0" w:after="0" w:line="240" w:lineRule="auto"/>
        <w:ind w:right="0"/>
      </w:pPr>
      <w:r>
        <w:br w:type="page"/>
      </w:r>
    </w:p>
    <w:p w:rsidR="00C34503" w:rsidRDefault="00360051" w:rsidP="00C34503">
      <w:pPr>
        <w:pStyle w:val="100"/>
        <w:spacing w:before="0" w:after="0" w:line="240" w:lineRule="auto"/>
        <w:ind w:right="0"/>
      </w:pPr>
      <w:bookmarkStart w:id="47" w:name="_Toc190158730"/>
      <w:r>
        <w:t xml:space="preserve">Типовое приложение № </w:t>
      </w:r>
      <w:r w:rsidR="000624CA">
        <w:t>43</w:t>
      </w:r>
      <w:r>
        <w:t xml:space="preserve">. </w:t>
      </w:r>
      <w:r w:rsidR="00C34503" w:rsidRPr="004D370F">
        <w:t xml:space="preserve">Форма </w:t>
      </w:r>
      <w:bookmarkEnd w:id="42"/>
      <w:r w:rsidR="00C34503">
        <w:t>гарантийного паспорта на законченный строительством (реконструкцией) участок автомобильной дороги</w:t>
      </w:r>
      <w:bookmarkEnd w:id="47"/>
    </w:p>
    <w:p w:rsidR="00C34503" w:rsidRDefault="00C34503" w:rsidP="00C34503"/>
    <w:p w:rsidR="00C34503" w:rsidRPr="00C34503" w:rsidRDefault="00C34503" w:rsidP="00C34503"/>
    <w:p w:rsidR="004D370F" w:rsidRDefault="004D370F" w:rsidP="00F158C8">
      <w:pPr>
        <w:spacing w:line="269" w:lineRule="auto"/>
        <w:ind w:left="3444" w:hanging="2969"/>
        <w:rPr>
          <w:b/>
          <w:color w:val="000000"/>
          <w:sz w:val="28"/>
        </w:rPr>
      </w:pPr>
    </w:p>
    <w:p w:rsidR="00F158C8" w:rsidRDefault="00F158C8" w:rsidP="00C34503">
      <w:pPr>
        <w:spacing w:line="269" w:lineRule="auto"/>
        <w:jc w:val="center"/>
      </w:pPr>
      <w:r>
        <w:rPr>
          <w:b/>
          <w:color w:val="000000"/>
          <w:sz w:val="28"/>
        </w:rPr>
        <w:t>Государственная компания «Российские автомобильные дороги» (АВТОДОР)</w:t>
      </w:r>
    </w:p>
    <w:p w:rsidR="00F158C8" w:rsidRDefault="00F158C8" w:rsidP="00C34503">
      <w:pPr>
        <w:spacing w:line="269" w:lineRule="auto"/>
        <w:jc w:val="center"/>
      </w:pPr>
    </w:p>
    <w:p w:rsidR="00F158C8" w:rsidRDefault="00F158C8" w:rsidP="00C34503">
      <w:pPr>
        <w:spacing w:line="269" w:lineRule="auto"/>
        <w:jc w:val="center"/>
      </w:pPr>
    </w:p>
    <w:p w:rsidR="00F158C8" w:rsidRDefault="00F158C8" w:rsidP="00C34503">
      <w:pPr>
        <w:spacing w:line="269" w:lineRule="auto"/>
        <w:jc w:val="center"/>
      </w:pPr>
    </w:p>
    <w:p w:rsidR="00F158C8" w:rsidRDefault="00F158C8" w:rsidP="00C34503">
      <w:pPr>
        <w:spacing w:line="269" w:lineRule="auto"/>
        <w:jc w:val="center"/>
      </w:pPr>
    </w:p>
    <w:p w:rsidR="00F158C8" w:rsidRDefault="00F158C8" w:rsidP="00C34503">
      <w:pPr>
        <w:spacing w:line="269" w:lineRule="auto"/>
        <w:jc w:val="center"/>
      </w:pPr>
    </w:p>
    <w:p w:rsidR="00F158C8" w:rsidRDefault="00F158C8" w:rsidP="00C34503">
      <w:pPr>
        <w:spacing w:line="269" w:lineRule="auto"/>
        <w:jc w:val="center"/>
      </w:pPr>
    </w:p>
    <w:p w:rsidR="00F158C8" w:rsidRDefault="00F158C8" w:rsidP="00C34503">
      <w:pPr>
        <w:spacing w:line="269" w:lineRule="auto"/>
        <w:jc w:val="center"/>
      </w:pPr>
    </w:p>
    <w:p w:rsidR="00F158C8" w:rsidRDefault="00F158C8" w:rsidP="00C34503">
      <w:pPr>
        <w:spacing w:line="269" w:lineRule="auto"/>
        <w:jc w:val="center"/>
      </w:pPr>
      <w:r>
        <w:rPr>
          <w:b/>
          <w:color w:val="000000"/>
          <w:sz w:val="36"/>
        </w:rPr>
        <w:t>ГАРАНТИЙНЫЙ ПАСПОРТ</w:t>
      </w:r>
    </w:p>
    <w:p w:rsidR="00F158C8" w:rsidRDefault="00F158C8" w:rsidP="00C34503">
      <w:pPr>
        <w:spacing w:line="269" w:lineRule="auto"/>
        <w:jc w:val="center"/>
      </w:pPr>
      <w:r>
        <w:rPr>
          <w:b/>
          <w:color w:val="000000"/>
          <w:sz w:val="28"/>
        </w:rPr>
        <w:t>на законченный строительством (реконструкцией) участок автомобильной дороги</w:t>
      </w:r>
    </w:p>
    <w:p w:rsidR="00F158C8" w:rsidRDefault="00F158C8" w:rsidP="00C34503">
      <w:pPr>
        <w:spacing w:line="269" w:lineRule="auto"/>
        <w:jc w:val="center"/>
      </w:pP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r>
        <w:rPr>
          <w:color w:val="000000"/>
          <w:sz w:val="28"/>
        </w:rPr>
        <w:t> </w:t>
      </w:r>
    </w:p>
    <w:p w:rsidR="00F158C8" w:rsidRDefault="00F158C8" w:rsidP="00F158C8">
      <w:pPr>
        <w:spacing w:line="269" w:lineRule="auto"/>
        <w:ind w:left="70"/>
        <w:jc w:val="center"/>
      </w:pPr>
    </w:p>
    <w:p w:rsidR="00F158C8" w:rsidRDefault="00F158C8" w:rsidP="00F158C8">
      <w:pPr>
        <w:spacing w:line="269" w:lineRule="auto"/>
        <w:ind w:left="70"/>
        <w:jc w:val="center"/>
      </w:pPr>
    </w:p>
    <w:p w:rsidR="00F158C8" w:rsidRDefault="00F158C8" w:rsidP="00F158C8">
      <w:pPr>
        <w:spacing w:line="269" w:lineRule="auto"/>
        <w:ind w:left="70"/>
        <w:jc w:val="center"/>
      </w:pPr>
    </w:p>
    <w:p w:rsidR="00F158C8" w:rsidRDefault="00F158C8" w:rsidP="00F158C8">
      <w:pPr>
        <w:spacing w:line="269" w:lineRule="auto"/>
        <w:ind w:left="70"/>
        <w:jc w:val="center"/>
      </w:pPr>
    </w:p>
    <w:p w:rsidR="00F158C8" w:rsidRDefault="00F158C8" w:rsidP="00F158C8">
      <w:pPr>
        <w:spacing w:line="269" w:lineRule="auto"/>
        <w:ind w:left="70"/>
        <w:jc w:val="center"/>
      </w:pPr>
      <w:r>
        <w:rPr>
          <w:color w:val="000000"/>
          <w:sz w:val="28"/>
        </w:rPr>
        <w:t> </w:t>
      </w:r>
    </w:p>
    <w:p w:rsidR="00F158C8" w:rsidRDefault="00F158C8" w:rsidP="00F158C8">
      <w:pPr>
        <w:spacing w:line="269" w:lineRule="auto"/>
        <w:jc w:val="center"/>
      </w:pPr>
      <w:r>
        <w:rPr>
          <w:b/>
          <w:color w:val="000000"/>
          <w:sz w:val="28"/>
        </w:rPr>
        <w:t xml:space="preserve">20__ год </w:t>
      </w:r>
    </w:p>
    <w:p w:rsidR="00F158C8" w:rsidRDefault="00F158C8" w:rsidP="00F158C8">
      <w:pPr>
        <w:tabs>
          <w:tab w:val="left" w:pos="0"/>
        </w:tabs>
        <w:spacing w:line="269" w:lineRule="auto"/>
        <w:jc w:val="center"/>
        <w:rPr>
          <w:sz w:val="20"/>
        </w:rPr>
      </w:pPr>
      <w:r>
        <w:rPr>
          <w:b/>
          <w:color w:val="000000"/>
          <w:sz w:val="28"/>
        </w:rPr>
        <w:br w:type="page"/>
      </w:r>
      <w:r>
        <w:rPr>
          <w:color w:val="000000"/>
        </w:rPr>
        <w:t xml:space="preserve">_____________________________________________________________________________ </w:t>
      </w:r>
      <w:r>
        <w:rPr>
          <w:color w:val="000000"/>
          <w:sz w:val="20"/>
        </w:rPr>
        <w:t xml:space="preserve">(полное наименование генеральной подрядной организации, юридический адрес, ИНН) </w:t>
      </w:r>
    </w:p>
    <w:p w:rsidR="00F158C8" w:rsidRDefault="00F158C8" w:rsidP="00F158C8">
      <w:pPr>
        <w:spacing w:line="269" w:lineRule="auto"/>
        <w:ind w:left="129" w:right="119" w:hanging="10"/>
        <w:jc w:val="center"/>
      </w:pPr>
      <w:r>
        <w:rPr>
          <w:color w:val="000000"/>
        </w:rPr>
        <w:t xml:space="preserve">___________________________________________________________________________ </w:t>
      </w:r>
    </w:p>
    <w:p w:rsidR="00F158C8" w:rsidRDefault="00F158C8" w:rsidP="00F158C8">
      <w:pPr>
        <w:spacing w:line="269" w:lineRule="auto"/>
        <w:ind w:left="129" w:right="125" w:hanging="10"/>
        <w:jc w:val="center"/>
        <w:rPr>
          <w:sz w:val="20"/>
        </w:rPr>
      </w:pPr>
      <w:r>
        <w:rPr>
          <w:color w:val="000000"/>
          <w:sz w:val="20"/>
        </w:rPr>
        <w:t xml:space="preserve">(№ Договора, на основании которого данная организация выполняла работы) </w:t>
      </w:r>
    </w:p>
    <w:p w:rsidR="00F158C8" w:rsidRDefault="00F158C8" w:rsidP="00F158C8">
      <w:pPr>
        <w:spacing w:line="269" w:lineRule="auto"/>
        <w:ind w:left="60"/>
        <w:jc w:val="center"/>
      </w:pPr>
      <w:r>
        <w:rPr>
          <w:color w:val="000000"/>
        </w:rPr>
        <w:t> </w:t>
      </w:r>
    </w:p>
    <w:p w:rsidR="00F158C8" w:rsidRDefault="00F158C8" w:rsidP="00F158C8">
      <w:pPr>
        <w:tabs>
          <w:tab w:val="center" w:pos="3793"/>
          <w:tab w:val="center" w:pos="6616"/>
          <w:tab w:val="right" w:pos="10207"/>
        </w:tabs>
        <w:spacing w:line="269" w:lineRule="auto"/>
        <w:ind w:left="-15"/>
        <w:rPr>
          <w:sz w:val="20"/>
        </w:rPr>
      </w:pPr>
      <w:r>
        <w:rPr>
          <w:color w:val="000000"/>
        </w:rPr>
        <w:t>Законченный строительством участок автомобильной дороги _____________________________________________________________________________</w:t>
      </w:r>
    </w:p>
    <w:p w:rsidR="00F158C8" w:rsidRDefault="00F158C8" w:rsidP="00F158C8">
      <w:pPr>
        <w:tabs>
          <w:tab w:val="center" w:pos="3793"/>
          <w:tab w:val="right" w:pos="10207"/>
        </w:tabs>
        <w:spacing w:line="269" w:lineRule="auto"/>
        <w:ind w:left="-15"/>
        <w:jc w:val="center"/>
        <w:rPr>
          <w:sz w:val="20"/>
        </w:rPr>
      </w:pPr>
      <w:r>
        <w:rPr>
          <w:color w:val="000000"/>
          <w:sz w:val="20"/>
        </w:rPr>
        <w:t xml:space="preserve">(полное наименование автомобильной дороги, адрес пускового комплекса) </w:t>
      </w:r>
    </w:p>
    <w:p w:rsidR="00F158C8" w:rsidRDefault="00F158C8" w:rsidP="00F158C8">
      <w:pPr>
        <w:spacing w:line="269" w:lineRule="auto"/>
      </w:pPr>
    </w:p>
    <w:p w:rsidR="00F158C8" w:rsidRDefault="00F158C8" w:rsidP="00F158C8">
      <w:pPr>
        <w:spacing w:line="269" w:lineRule="auto"/>
        <w:ind w:left="-5" w:hanging="10"/>
      </w:pPr>
      <w:r>
        <w:rPr>
          <w:color w:val="000000"/>
        </w:rPr>
        <w:t xml:space="preserve">Введен в эксплуатацию: __________________________________ </w:t>
      </w:r>
    </w:p>
    <w:p w:rsidR="00F158C8" w:rsidRDefault="00F158C8" w:rsidP="00F158C8">
      <w:pPr>
        <w:spacing w:line="269" w:lineRule="auto"/>
        <w:ind w:left="2829" w:hanging="10"/>
        <w:rPr>
          <w:sz w:val="20"/>
        </w:rPr>
      </w:pPr>
      <w:r>
        <w:rPr>
          <w:color w:val="000000"/>
          <w:sz w:val="20"/>
        </w:rPr>
        <w:t xml:space="preserve">(дата приемки, число, месяц, год) </w:t>
      </w:r>
    </w:p>
    <w:p w:rsidR="00F158C8" w:rsidRDefault="00F158C8" w:rsidP="00F158C8">
      <w:pPr>
        <w:spacing w:line="269" w:lineRule="auto"/>
      </w:pPr>
    </w:p>
    <w:p w:rsidR="00F158C8" w:rsidRDefault="00F158C8" w:rsidP="00F158C8">
      <w:pPr>
        <w:pBdr>
          <w:bottom w:val="single" w:sz="12" w:space="1" w:color="auto"/>
        </w:pBdr>
        <w:tabs>
          <w:tab w:val="center" w:pos="1094"/>
          <w:tab w:val="center" w:pos="3250"/>
          <w:tab w:val="center" w:pos="5157"/>
          <w:tab w:val="center" w:pos="6917"/>
          <w:tab w:val="right" w:pos="10207"/>
        </w:tabs>
        <w:spacing w:line="269" w:lineRule="auto"/>
      </w:pPr>
      <w:r>
        <w:rPr>
          <w:color w:val="000000"/>
        </w:rPr>
        <w:t>Работы выполнены по проекту, разработанному ____________________________________</w:t>
      </w:r>
    </w:p>
    <w:p w:rsidR="00F158C8" w:rsidRDefault="00F158C8" w:rsidP="00F158C8">
      <w:pPr>
        <w:spacing w:line="269" w:lineRule="auto"/>
        <w:ind w:left="597" w:right="624" w:hanging="612"/>
        <w:jc w:val="center"/>
        <w:rPr>
          <w:sz w:val="20"/>
        </w:rPr>
      </w:pPr>
      <w:r>
        <w:rPr>
          <w:color w:val="000000"/>
          <w:sz w:val="20"/>
        </w:rPr>
        <w:t xml:space="preserve">(полное наименование генеральной проектной организации, юридический адрес, ИНН) </w:t>
      </w:r>
    </w:p>
    <w:p w:rsidR="00F158C8" w:rsidRDefault="00F158C8" w:rsidP="00F158C8">
      <w:pPr>
        <w:spacing w:line="269" w:lineRule="auto"/>
        <w:ind w:left="60"/>
        <w:jc w:val="center"/>
      </w:pPr>
      <w:r>
        <w:rPr>
          <w:color w:val="000000"/>
        </w:rPr>
        <w:t> </w:t>
      </w:r>
    </w:p>
    <w:p w:rsidR="00F158C8" w:rsidRDefault="00F158C8" w:rsidP="00F158C8">
      <w:pPr>
        <w:pBdr>
          <w:bottom w:val="single" w:sz="12" w:space="1" w:color="auto"/>
        </w:pBdr>
        <w:spacing w:line="269" w:lineRule="auto"/>
        <w:ind w:left="10" w:hanging="10"/>
      </w:pPr>
      <w:r>
        <w:rPr>
          <w:color w:val="000000"/>
        </w:rPr>
        <w:t>Инженерное сопровождение проекта _____________________________________________</w:t>
      </w:r>
    </w:p>
    <w:p w:rsidR="00F158C8" w:rsidRDefault="00F158C8" w:rsidP="00F158C8">
      <w:pPr>
        <w:spacing w:line="269" w:lineRule="auto"/>
        <w:ind w:left="129" w:hanging="10"/>
        <w:jc w:val="center"/>
        <w:rPr>
          <w:sz w:val="20"/>
        </w:rPr>
      </w:pPr>
      <w:r>
        <w:rPr>
          <w:color w:val="000000"/>
          <w:sz w:val="20"/>
        </w:rPr>
        <w:t xml:space="preserve">(полное наименование организации, осуществляющей инженерное сопровождение, юридический адрес, ИНН) </w:t>
      </w:r>
    </w:p>
    <w:p w:rsidR="00F158C8" w:rsidRDefault="00F158C8" w:rsidP="00F158C8">
      <w:pPr>
        <w:spacing w:line="269" w:lineRule="auto"/>
        <w:ind w:left="60"/>
        <w:jc w:val="center"/>
      </w:pPr>
      <w:r>
        <w:rPr>
          <w:color w:val="000000"/>
        </w:rPr>
        <w:t> </w:t>
      </w:r>
    </w:p>
    <w:p w:rsidR="00F158C8" w:rsidRDefault="00F158C8" w:rsidP="00D00624">
      <w:pPr>
        <w:pStyle w:val="ab"/>
        <w:numPr>
          <w:ilvl w:val="0"/>
          <w:numId w:val="34"/>
        </w:numPr>
      </w:pPr>
      <w:r>
        <w:t xml:space="preserve">ХАРАКТЕРИСТИКА введенного в эксплуатацию основного </w:t>
      </w:r>
      <w:r w:rsidR="00FD0BD2">
        <w:t>объекта</w:t>
      </w:r>
      <w:r>
        <w:t xml:space="preserve"> </w:t>
      </w:r>
    </w:p>
    <w:p w:rsidR="00F158C8" w:rsidRDefault="00F158C8" w:rsidP="00F158C8">
      <w:pPr>
        <w:spacing w:line="269" w:lineRule="auto"/>
        <w:ind w:left="840"/>
        <w:jc w:val="center"/>
      </w:pPr>
      <w:r>
        <w:rPr>
          <w:color w:val="000000"/>
        </w:rPr>
        <w:t xml:space="preserve">  </w:t>
      </w:r>
    </w:p>
    <w:tbl>
      <w:tblPr>
        <w:tblStyle w:val="TableGrid"/>
        <w:tblW w:w="9574" w:type="dxa"/>
        <w:tblInd w:w="0" w:type="dxa"/>
        <w:tblCellMar>
          <w:top w:w="7" w:type="dxa"/>
          <w:left w:w="108" w:type="dxa"/>
          <w:right w:w="115" w:type="dxa"/>
        </w:tblCellMar>
        <w:tblLook w:val="04A0" w:firstRow="1" w:lastRow="0" w:firstColumn="1" w:lastColumn="0" w:noHBand="0" w:noVBand="1"/>
      </w:tblPr>
      <w:tblGrid>
        <w:gridCol w:w="7553"/>
        <w:gridCol w:w="2021"/>
      </w:tblGrid>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Категория дороги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08"/>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Протяженность участка, км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Ширина земляного полотна, 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Ширина проезжей части, 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Вид покрытия (асфальтобетонное, цементобетонное и т.д.)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Искусственные сооружения: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b/>
                <w:color w:val="000000"/>
              </w:rPr>
              <w:t> </w:t>
            </w:r>
          </w:p>
        </w:tc>
      </w:tr>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Мосты, путепроводы, тоннели, эстакады, шт./п.м.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08"/>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Водопропускные трубы, шт./п.м.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11"/>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Обустройство дороги: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b/>
                <w:color w:val="000000"/>
              </w:rPr>
              <w:t> </w:t>
            </w:r>
          </w:p>
        </w:tc>
      </w:tr>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Дорожное ограждение (металлическое, железобетонное), 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Сигнальные столбики, шт.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Дорожные знаки, шт./м</w:t>
            </w:r>
            <w:r>
              <w:rPr>
                <w:color w:val="000000"/>
                <w:vertAlign w:val="superscript"/>
              </w:rPr>
              <w:t xml:space="preserve">2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r w:rsidR="00F158C8" w:rsidTr="004D370F">
        <w:trPr>
          <w:trHeight w:val="41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Горизонтальная дорожная разметка термопластиком, м</w:t>
            </w:r>
            <w:r>
              <w:rPr>
                <w:color w:val="000000"/>
                <w:vertAlign w:val="superscript"/>
              </w:rPr>
              <w:t xml:space="preserve">2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71"/>
              <w:jc w:val="center"/>
            </w:pPr>
            <w:r>
              <w:rPr>
                <w:color w:val="000000"/>
              </w:rPr>
              <w:t> </w:t>
            </w:r>
          </w:p>
        </w:tc>
      </w:tr>
    </w:tbl>
    <w:p w:rsidR="00C34503" w:rsidRDefault="00C34503" w:rsidP="00C34503">
      <w:pPr>
        <w:pStyle w:val="ab"/>
      </w:pPr>
    </w:p>
    <w:p w:rsidR="00F158C8" w:rsidRDefault="00F158C8" w:rsidP="00D00624">
      <w:pPr>
        <w:pStyle w:val="ab"/>
        <w:numPr>
          <w:ilvl w:val="0"/>
          <w:numId w:val="34"/>
        </w:numPr>
      </w:pPr>
      <w:r>
        <w:t xml:space="preserve">ГАРАНТИЙНЫЕ СРОКИ </w:t>
      </w:r>
    </w:p>
    <w:tbl>
      <w:tblPr>
        <w:tblStyle w:val="TableGrid"/>
        <w:tblW w:w="9660" w:type="dxa"/>
        <w:tblInd w:w="0" w:type="dxa"/>
        <w:tblCellMar>
          <w:top w:w="7" w:type="dxa"/>
          <w:left w:w="108" w:type="dxa"/>
          <w:right w:w="115" w:type="dxa"/>
        </w:tblCellMar>
        <w:tblLook w:val="04A0" w:firstRow="1" w:lastRow="0" w:firstColumn="1" w:lastColumn="0" w:noHBand="0" w:noVBand="1"/>
      </w:tblPr>
      <w:tblGrid>
        <w:gridCol w:w="7600"/>
        <w:gridCol w:w="2060"/>
      </w:tblGrid>
      <w:tr w:rsidR="00F158C8"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Земляное полотно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2"/>
            </w:pPr>
            <w:r>
              <w:rPr>
                <w:color w:val="000000"/>
              </w:rPr>
              <w:t> </w:t>
            </w:r>
          </w:p>
        </w:tc>
      </w:tr>
      <w:tr w:rsidR="00F158C8" w:rsidTr="004D370F">
        <w:trPr>
          <w:trHeight w:val="298"/>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Основание дорожной одежды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2"/>
            </w:pPr>
            <w:r>
              <w:rPr>
                <w:color w:val="000000"/>
              </w:rPr>
              <w:t> </w:t>
            </w:r>
          </w:p>
        </w:tc>
      </w:tr>
      <w:tr w:rsidR="00F158C8"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Нижний слой покрытия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2"/>
            </w:pPr>
            <w:r>
              <w:rPr>
                <w:color w:val="000000"/>
              </w:rPr>
              <w:t> </w:t>
            </w:r>
          </w:p>
        </w:tc>
      </w:tr>
      <w:tr w:rsidR="00F158C8"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Верхний слой покрытия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2"/>
            </w:pPr>
            <w:r>
              <w:rPr>
                <w:color w:val="000000"/>
              </w:rPr>
              <w:t> </w:t>
            </w:r>
          </w:p>
        </w:tc>
      </w:tr>
      <w:tr w:rsidR="00F158C8"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Искусственные сооружения: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2"/>
            </w:pPr>
            <w:r>
              <w:rPr>
                <w:color w:val="000000"/>
              </w:rPr>
              <w:t> </w:t>
            </w:r>
          </w:p>
        </w:tc>
      </w:tr>
      <w:tr w:rsidR="00F158C8"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Водопропускные трубы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2"/>
            </w:pPr>
            <w:r>
              <w:rPr>
                <w:color w:val="000000"/>
              </w:rPr>
              <w:t> </w:t>
            </w:r>
          </w:p>
        </w:tc>
      </w:tr>
      <w:tr w:rsidR="00F158C8" w:rsidTr="004D370F">
        <w:trPr>
          <w:trHeight w:val="298"/>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Регуляционные сооружения (тип сооружения)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2"/>
            </w:pPr>
            <w:r>
              <w:rPr>
                <w:color w:val="000000"/>
              </w:rPr>
              <w:t> </w:t>
            </w:r>
          </w:p>
        </w:tc>
      </w:tr>
      <w:tr w:rsidR="00F158C8"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Обустройство дороги: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2"/>
            </w:pPr>
            <w:r>
              <w:rPr>
                <w:color w:val="000000"/>
              </w:rPr>
              <w:t> </w:t>
            </w:r>
          </w:p>
        </w:tc>
      </w:tr>
      <w:tr w:rsidR="00F158C8"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pPr>
            <w:r>
              <w:rPr>
                <w:color w:val="000000"/>
              </w:rPr>
              <w:t xml:space="preserve">Обустройство дороги и подходов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Default="00F158C8" w:rsidP="004D370F">
            <w:pPr>
              <w:spacing w:line="269" w:lineRule="auto"/>
              <w:ind w:left="2"/>
            </w:pPr>
            <w:r>
              <w:rPr>
                <w:color w:val="FF0000"/>
              </w:rPr>
              <w:t> </w:t>
            </w:r>
          </w:p>
        </w:tc>
      </w:tr>
      <w:tr w:rsidR="00A52C28"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A52C28" w:rsidRDefault="00A52C28" w:rsidP="004D370F">
            <w:pPr>
              <w:spacing w:line="269" w:lineRule="auto"/>
              <w:rPr>
                <w:color w:val="000000"/>
              </w:rPr>
            </w:pPr>
            <w:r>
              <w:rPr>
                <w:color w:val="000000"/>
              </w:rPr>
              <w:t>Элементы ИТС (АСУДД, ПВГК, АДМС, ВК, ПУИД, АПС, прочее- при наличии)</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A52C28" w:rsidRDefault="00A52C28" w:rsidP="004D370F">
            <w:pPr>
              <w:spacing w:line="269" w:lineRule="auto"/>
              <w:ind w:left="2"/>
              <w:rPr>
                <w:color w:val="FF0000"/>
              </w:rPr>
            </w:pPr>
          </w:p>
        </w:tc>
      </w:tr>
    </w:tbl>
    <w:p w:rsidR="00F158C8" w:rsidRDefault="00F158C8" w:rsidP="00F158C8">
      <w:pPr>
        <w:spacing w:line="269" w:lineRule="auto"/>
      </w:pPr>
    </w:p>
    <w:p w:rsidR="00F158C8" w:rsidRDefault="00F158C8" w:rsidP="00F158C8">
      <w:pPr>
        <w:spacing w:line="269" w:lineRule="auto"/>
        <w:ind w:left="-29" w:right="-29"/>
      </w:pPr>
      <w:r>
        <w:t>______________________________________________________________________________</w:t>
      </w:r>
    </w:p>
    <w:p w:rsidR="00F158C8" w:rsidRDefault="00F158C8" w:rsidP="00F158C8">
      <w:pPr>
        <w:spacing w:line="269" w:lineRule="auto"/>
        <w:ind w:left="129" w:right="122" w:hanging="10"/>
        <w:jc w:val="center"/>
        <w:rPr>
          <w:sz w:val="20"/>
        </w:rPr>
      </w:pPr>
      <w:r>
        <w:rPr>
          <w:color w:val="000000"/>
          <w:sz w:val="20"/>
        </w:rPr>
        <w:t xml:space="preserve">(полное наименование генеральной подрядной организации) </w:t>
      </w:r>
    </w:p>
    <w:p w:rsidR="00F158C8" w:rsidRDefault="00F158C8" w:rsidP="00F158C8">
      <w:pPr>
        <w:spacing w:line="269" w:lineRule="auto"/>
        <w:ind w:left="-5" w:hanging="10"/>
      </w:pPr>
    </w:p>
    <w:p w:rsidR="00F158C8" w:rsidRDefault="00F158C8" w:rsidP="007F747F">
      <w:pPr>
        <w:ind w:left="-5" w:hanging="10"/>
        <w:jc w:val="both"/>
      </w:pPr>
      <w:r>
        <w:rPr>
          <w:color w:val="000000"/>
        </w:rPr>
        <w:t xml:space="preserve">принимает на себя обязательства устранять дефекты, возникшие в течение гарантийных сроков. </w:t>
      </w:r>
    </w:p>
    <w:p w:rsidR="00F158C8" w:rsidRDefault="00F158C8" w:rsidP="007F747F">
      <w:pPr>
        <w:ind w:left="-15" w:firstLine="720"/>
        <w:jc w:val="both"/>
      </w:pPr>
      <w:r>
        <w:rPr>
          <w:color w:val="000000"/>
        </w:rPr>
        <w:t xml:space="preserve">В случае выявления дефектов отдельных конструктивных элементов участка автомобильной дороги в пределах гарантийного срока, гарантийный срок на этот конструктивный элемент или его часть прерывается на период с даты подписания акта, фиксирующего дефекты, до даты устранения выявленных дефектов при этом период проведения работ по устранению выявленных дефектов не засчитывается в гарантийный срок. </w:t>
      </w:r>
    </w:p>
    <w:p w:rsidR="00F158C8" w:rsidRDefault="00F158C8" w:rsidP="007F747F">
      <w:pPr>
        <w:ind w:left="-15" w:firstLine="720"/>
        <w:jc w:val="both"/>
      </w:pPr>
      <w:r>
        <w:rPr>
          <w:color w:val="000000"/>
        </w:rPr>
        <w:t xml:space="preserve">Подрядчик несет имущественную ответственность за качество и объем выполненных работ, сроки, оговоренные Договором и настоящим Гарантийным паспортом. </w:t>
      </w:r>
    </w:p>
    <w:p w:rsidR="00F158C8" w:rsidRDefault="00F158C8" w:rsidP="00C34503">
      <w:pPr>
        <w:spacing w:line="269" w:lineRule="auto"/>
        <w:ind w:left="720"/>
        <w:jc w:val="both"/>
      </w:pPr>
      <w:r>
        <w:rPr>
          <w:color w:val="000000"/>
        </w:rPr>
        <w:t> </w:t>
      </w:r>
    </w:p>
    <w:p w:rsidR="00F158C8" w:rsidRDefault="00F158C8" w:rsidP="00C34503">
      <w:pPr>
        <w:spacing w:line="269" w:lineRule="auto"/>
        <w:ind w:left="-5" w:hanging="10"/>
        <w:jc w:val="both"/>
      </w:pPr>
      <w:r>
        <w:rPr>
          <w:color w:val="000000"/>
        </w:rPr>
        <w:t xml:space="preserve">_______________________________________       ___________         ______________ </w:t>
      </w:r>
    </w:p>
    <w:p w:rsidR="00F158C8" w:rsidRDefault="00F158C8" w:rsidP="00C34503">
      <w:pPr>
        <w:spacing w:line="269" w:lineRule="auto"/>
        <w:ind w:left="-5" w:hanging="10"/>
        <w:jc w:val="both"/>
        <w:rPr>
          <w:sz w:val="20"/>
        </w:rPr>
      </w:pPr>
      <w:r>
        <w:rPr>
          <w:color w:val="000000"/>
          <w:sz w:val="20"/>
        </w:rPr>
        <w:t xml:space="preserve">(Руководитель генеральной подрядной организации                         Подпись             (Фамилия И.О.) </w:t>
      </w:r>
    </w:p>
    <w:p w:rsidR="00F158C8" w:rsidRDefault="00F158C8" w:rsidP="00C34503">
      <w:pPr>
        <w:tabs>
          <w:tab w:val="center" w:pos="1416"/>
          <w:tab w:val="center" w:pos="2124"/>
          <w:tab w:val="center" w:pos="2833"/>
          <w:tab w:val="center" w:pos="3541"/>
          <w:tab w:val="center" w:pos="4249"/>
          <w:tab w:val="center" w:pos="5960"/>
        </w:tabs>
        <w:spacing w:line="269" w:lineRule="auto"/>
        <w:ind w:left="-15"/>
        <w:jc w:val="both"/>
        <w:rPr>
          <w:sz w:val="20"/>
        </w:rPr>
      </w:pPr>
      <w:r>
        <w:rPr>
          <w:color w:val="000000"/>
          <w:sz w:val="20"/>
        </w:rPr>
        <w:t xml:space="preserve">                                                                                                               МП </w:t>
      </w:r>
    </w:p>
    <w:p w:rsidR="00F158C8" w:rsidRDefault="00F158C8" w:rsidP="007F747F">
      <w:pPr>
        <w:ind w:left="730" w:hanging="10"/>
        <w:jc w:val="both"/>
      </w:pPr>
      <w:r>
        <w:rPr>
          <w:color w:val="000000"/>
        </w:rPr>
        <w:t>Гарантийный паспорт выдан _______________________________________________</w:t>
      </w:r>
    </w:p>
    <w:p w:rsidR="00F158C8" w:rsidRDefault="00F158C8" w:rsidP="007F747F">
      <w:pPr>
        <w:ind w:left="-5" w:hanging="10"/>
        <w:jc w:val="both"/>
      </w:pPr>
      <w:r>
        <w:rPr>
          <w:color w:val="000000"/>
        </w:rPr>
        <w:t>______________________________________________________________________________</w:t>
      </w:r>
    </w:p>
    <w:p w:rsidR="00F158C8" w:rsidRDefault="00F158C8" w:rsidP="007F747F">
      <w:pPr>
        <w:ind w:left="-5" w:hanging="10"/>
        <w:jc w:val="both"/>
      </w:pPr>
      <w:r>
        <w:rPr>
          <w:color w:val="000000"/>
        </w:rPr>
        <w:t>_____________________________________________________________________________</w:t>
      </w:r>
      <w:r w:rsidR="008E593F">
        <w:rPr>
          <w:color w:val="000000"/>
        </w:rPr>
        <w:t>,</w:t>
      </w:r>
    </w:p>
    <w:p w:rsidR="00C34503" w:rsidRDefault="00F158C8" w:rsidP="00C34503">
      <w:pPr>
        <w:spacing w:line="269" w:lineRule="auto"/>
        <w:ind w:hanging="10"/>
        <w:jc w:val="both"/>
        <w:rPr>
          <w:color w:val="000000"/>
          <w:sz w:val="20"/>
        </w:rPr>
      </w:pPr>
      <w:r>
        <w:rPr>
          <w:color w:val="000000"/>
          <w:sz w:val="20"/>
        </w:rPr>
        <w:t xml:space="preserve">(полное наименование организации, осуществляющей эксплуатацию </w:t>
      </w:r>
      <w:r w:rsidR="00FD0BD2">
        <w:rPr>
          <w:color w:val="000000"/>
          <w:sz w:val="20"/>
        </w:rPr>
        <w:t>объекта</w:t>
      </w:r>
      <w:r>
        <w:rPr>
          <w:color w:val="000000"/>
          <w:sz w:val="20"/>
        </w:rPr>
        <w:t>,  юридический адрес, ИНН)</w:t>
      </w:r>
    </w:p>
    <w:p w:rsidR="00F158C8" w:rsidRDefault="00F158C8" w:rsidP="00C34503">
      <w:pPr>
        <w:spacing w:line="269" w:lineRule="auto"/>
        <w:ind w:hanging="10"/>
        <w:jc w:val="both"/>
        <w:rPr>
          <w:sz w:val="20"/>
        </w:rPr>
      </w:pPr>
      <w:r>
        <w:rPr>
          <w:color w:val="000000"/>
          <w:sz w:val="20"/>
        </w:rPr>
        <w:t xml:space="preserve"> </w:t>
      </w:r>
    </w:p>
    <w:p w:rsidR="00F158C8" w:rsidRDefault="00F158C8" w:rsidP="007F747F">
      <w:pPr>
        <w:ind w:left="-5" w:hanging="10"/>
        <w:jc w:val="both"/>
      </w:pPr>
      <w:r>
        <w:rPr>
          <w:color w:val="000000"/>
        </w:rPr>
        <w:t>которое обязуется своевременно и в полном объеме выполнять работы по содержанию принятого в эксплуатацию _________________________</w:t>
      </w:r>
      <w:r w:rsidR="00C34503">
        <w:rPr>
          <w:color w:val="000000"/>
        </w:rPr>
        <w:t>_</w:t>
      </w:r>
      <w:r>
        <w:rPr>
          <w:color w:val="000000"/>
        </w:rPr>
        <w:t xml:space="preserve">_____________________________ _____________________________________________________________________________, </w:t>
      </w:r>
    </w:p>
    <w:p w:rsidR="00F158C8" w:rsidRDefault="00F158C8" w:rsidP="00C34503">
      <w:pPr>
        <w:spacing w:line="269" w:lineRule="auto"/>
        <w:ind w:right="119" w:hanging="10"/>
        <w:jc w:val="both"/>
        <w:rPr>
          <w:sz w:val="20"/>
        </w:rPr>
      </w:pPr>
      <w:r>
        <w:rPr>
          <w:color w:val="000000"/>
          <w:sz w:val="20"/>
        </w:rPr>
        <w:t xml:space="preserve">(наименование </w:t>
      </w:r>
      <w:r w:rsidR="00FD0BD2">
        <w:rPr>
          <w:color w:val="000000"/>
          <w:sz w:val="20"/>
        </w:rPr>
        <w:t>объекта</w:t>
      </w:r>
      <w:r>
        <w:rPr>
          <w:color w:val="000000"/>
          <w:sz w:val="20"/>
        </w:rPr>
        <w:t xml:space="preserve">, адрес пускового комплекса, очереди строительства ,наименование автомобильной дороги) </w:t>
      </w:r>
    </w:p>
    <w:p w:rsidR="00F158C8" w:rsidRDefault="00F158C8" w:rsidP="00C34503">
      <w:pPr>
        <w:spacing w:line="269" w:lineRule="auto"/>
        <w:ind w:left="-5" w:hanging="10"/>
        <w:jc w:val="both"/>
      </w:pPr>
    </w:p>
    <w:p w:rsidR="00F158C8" w:rsidRDefault="00F158C8" w:rsidP="007F747F">
      <w:pPr>
        <w:ind w:left="-5" w:hanging="10"/>
        <w:jc w:val="both"/>
      </w:pPr>
      <w:r>
        <w:rPr>
          <w:color w:val="000000"/>
        </w:rPr>
        <w:t xml:space="preserve">а также зданий и сооружений дорожно-эксплуатационной службы. </w:t>
      </w:r>
    </w:p>
    <w:p w:rsidR="00F158C8" w:rsidRDefault="00F158C8" w:rsidP="007F747F">
      <w:pPr>
        <w:ind w:left="-5" w:hanging="10"/>
        <w:jc w:val="both"/>
        <w:rPr>
          <w:sz w:val="20"/>
        </w:rPr>
      </w:pPr>
      <w:r>
        <w:rPr>
          <w:color w:val="000000"/>
        </w:rPr>
        <w:t xml:space="preserve">___________________________________                    ____________              ______________ </w:t>
      </w:r>
      <w:r>
        <w:rPr>
          <w:color w:val="000000"/>
          <w:sz w:val="20"/>
        </w:rPr>
        <w:t xml:space="preserve">(Руководитель эксплуатирующей организации)                                Подпись                              (Фамилия И.О.) </w:t>
      </w:r>
    </w:p>
    <w:p w:rsidR="00F158C8" w:rsidRDefault="00F158C8" w:rsidP="00F158C8">
      <w:pPr>
        <w:spacing w:line="269" w:lineRule="auto"/>
        <w:ind w:left="-5" w:hanging="10"/>
        <w:rPr>
          <w:sz w:val="20"/>
        </w:rPr>
      </w:pPr>
    </w:p>
    <w:p w:rsidR="00F158C8" w:rsidRDefault="00F158C8" w:rsidP="00F158C8">
      <w:pPr>
        <w:spacing w:line="269" w:lineRule="auto"/>
        <w:ind w:left="-5" w:hanging="10"/>
        <w:rPr>
          <w:sz w:val="20"/>
        </w:rPr>
      </w:pPr>
    </w:p>
    <w:p w:rsidR="00F158C8" w:rsidRDefault="00F158C8" w:rsidP="00F158C8">
      <w:pPr>
        <w:pStyle w:val="DZ15"/>
      </w:pPr>
      <w:r>
        <w:br w:type="page"/>
      </w:r>
    </w:p>
    <w:p w:rsidR="00C34503" w:rsidRDefault="009D46AC" w:rsidP="00C34503">
      <w:pPr>
        <w:pStyle w:val="100"/>
        <w:spacing w:before="0" w:after="0" w:line="240" w:lineRule="auto"/>
        <w:ind w:right="0"/>
      </w:pPr>
      <w:bookmarkStart w:id="48" w:name="_Toc190158731"/>
      <w:r>
        <w:t xml:space="preserve">Типовое приложение № </w:t>
      </w:r>
      <w:r w:rsidR="000624CA">
        <w:t>44</w:t>
      </w:r>
      <w:r w:rsidR="00360051">
        <w:t xml:space="preserve">. </w:t>
      </w:r>
      <w:r w:rsidR="00C34503" w:rsidRPr="004D370F">
        <w:t xml:space="preserve">Форма </w:t>
      </w:r>
      <w:r w:rsidR="00C34503">
        <w:t>гарантийного паспорта на законченное реконструкцией искусственное дорожное сооружение</w:t>
      </w:r>
      <w:bookmarkEnd w:id="48"/>
    </w:p>
    <w:p w:rsidR="00C34503" w:rsidRDefault="00C34503" w:rsidP="00F158C8">
      <w:pPr>
        <w:pStyle w:val="DZ15"/>
        <w:ind w:left="6234"/>
        <w:rPr>
          <w:sz w:val="24"/>
        </w:rPr>
      </w:pPr>
    </w:p>
    <w:p w:rsidR="00F158C8" w:rsidRPr="00C34503" w:rsidRDefault="00F158C8" w:rsidP="00C34503">
      <w:pPr>
        <w:spacing w:line="269" w:lineRule="auto"/>
        <w:jc w:val="center"/>
        <w:rPr>
          <w:b/>
          <w:color w:val="000000"/>
          <w:sz w:val="28"/>
        </w:rPr>
      </w:pPr>
      <w:r w:rsidRPr="00C34503">
        <w:rPr>
          <w:b/>
          <w:color w:val="000000"/>
          <w:sz w:val="28"/>
        </w:rPr>
        <w:t>Государственная компания «Российские автомобильные дороги» (АВТОДОР)</w:t>
      </w:r>
    </w:p>
    <w:p w:rsidR="00F158C8" w:rsidRPr="00C34503" w:rsidRDefault="00F158C8" w:rsidP="00C34503">
      <w:pPr>
        <w:spacing w:line="269" w:lineRule="auto"/>
        <w:jc w:val="center"/>
        <w:rPr>
          <w:b/>
          <w:color w:val="000000"/>
          <w:sz w:val="28"/>
        </w:rPr>
      </w:pPr>
    </w:p>
    <w:p w:rsidR="00F158C8" w:rsidRPr="00C34503" w:rsidRDefault="00F158C8" w:rsidP="00C34503">
      <w:pPr>
        <w:spacing w:line="269" w:lineRule="auto"/>
        <w:jc w:val="center"/>
        <w:rPr>
          <w:b/>
          <w:color w:val="000000"/>
          <w:sz w:val="28"/>
        </w:rPr>
      </w:pPr>
    </w:p>
    <w:p w:rsidR="00F158C8" w:rsidRPr="00C34503" w:rsidRDefault="00F158C8" w:rsidP="00C34503">
      <w:pPr>
        <w:spacing w:line="269" w:lineRule="auto"/>
        <w:jc w:val="center"/>
        <w:rPr>
          <w:b/>
          <w:color w:val="000000"/>
          <w:sz w:val="28"/>
        </w:rPr>
      </w:pPr>
    </w:p>
    <w:p w:rsidR="00F158C8" w:rsidRPr="00C34503" w:rsidRDefault="00F158C8" w:rsidP="00C34503">
      <w:pPr>
        <w:spacing w:line="269" w:lineRule="auto"/>
        <w:jc w:val="center"/>
        <w:rPr>
          <w:b/>
          <w:color w:val="000000"/>
          <w:sz w:val="28"/>
        </w:rPr>
      </w:pPr>
    </w:p>
    <w:p w:rsidR="00F158C8" w:rsidRPr="00C34503" w:rsidRDefault="00F158C8" w:rsidP="00C34503">
      <w:pPr>
        <w:spacing w:line="269" w:lineRule="auto"/>
        <w:jc w:val="center"/>
        <w:rPr>
          <w:b/>
          <w:color w:val="000000"/>
          <w:sz w:val="28"/>
        </w:rPr>
      </w:pPr>
    </w:p>
    <w:p w:rsidR="00F158C8" w:rsidRPr="00C34503" w:rsidRDefault="00F158C8" w:rsidP="00C34503">
      <w:pPr>
        <w:spacing w:line="269" w:lineRule="auto"/>
        <w:jc w:val="center"/>
        <w:rPr>
          <w:b/>
          <w:color w:val="000000"/>
          <w:sz w:val="28"/>
        </w:rPr>
      </w:pPr>
    </w:p>
    <w:p w:rsidR="00F158C8" w:rsidRPr="00C34503" w:rsidRDefault="00F158C8" w:rsidP="00C34503">
      <w:pPr>
        <w:spacing w:line="269" w:lineRule="auto"/>
        <w:jc w:val="center"/>
        <w:rPr>
          <w:b/>
          <w:color w:val="000000"/>
          <w:sz w:val="28"/>
        </w:rPr>
      </w:pPr>
    </w:p>
    <w:p w:rsidR="00F158C8" w:rsidRPr="00C34503" w:rsidRDefault="00F158C8" w:rsidP="00C34503">
      <w:pPr>
        <w:spacing w:line="269" w:lineRule="auto"/>
        <w:jc w:val="center"/>
        <w:rPr>
          <w:b/>
          <w:color w:val="000000"/>
          <w:sz w:val="36"/>
          <w:szCs w:val="36"/>
        </w:rPr>
      </w:pPr>
      <w:r w:rsidRPr="00C34503">
        <w:rPr>
          <w:b/>
          <w:color w:val="000000"/>
          <w:sz w:val="36"/>
          <w:szCs w:val="36"/>
        </w:rPr>
        <w:t>ГАРАНТИЙНЫЙ ПАСПОРТ</w:t>
      </w:r>
    </w:p>
    <w:p w:rsidR="00F158C8" w:rsidRPr="00C34503" w:rsidRDefault="00F158C8" w:rsidP="00C34503">
      <w:pPr>
        <w:spacing w:line="269" w:lineRule="auto"/>
        <w:jc w:val="center"/>
        <w:rPr>
          <w:b/>
          <w:color w:val="000000"/>
          <w:sz w:val="28"/>
        </w:rPr>
      </w:pPr>
      <w:r w:rsidRPr="00C34503">
        <w:rPr>
          <w:b/>
          <w:color w:val="000000"/>
          <w:sz w:val="28"/>
        </w:rPr>
        <w:t>на законченное реконструкцией искусственное дорожное сооружение</w:t>
      </w:r>
    </w:p>
    <w:p w:rsidR="00F158C8" w:rsidRPr="00C34503" w:rsidRDefault="00F158C8" w:rsidP="00C34503">
      <w:pPr>
        <w:spacing w:line="269" w:lineRule="auto"/>
        <w:jc w:val="center"/>
        <w:rPr>
          <w:b/>
          <w:color w:val="000000"/>
          <w:sz w:val="28"/>
        </w:rPr>
      </w:pPr>
    </w:p>
    <w:p w:rsidR="00F158C8" w:rsidRPr="00C34503" w:rsidRDefault="00F158C8" w:rsidP="00C34503">
      <w:pPr>
        <w:spacing w:line="269" w:lineRule="auto"/>
        <w:jc w:val="center"/>
        <w:rPr>
          <w:b/>
          <w:color w:val="000000"/>
          <w:sz w:val="28"/>
        </w:rP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p>
    <w:p w:rsidR="00F158C8" w:rsidRDefault="00F158C8" w:rsidP="00F158C8">
      <w:pPr>
        <w:jc w:val="center"/>
      </w:pPr>
      <w:r>
        <w:rPr>
          <w:b/>
          <w:sz w:val="28"/>
        </w:rPr>
        <w:t>202__ год</w:t>
      </w:r>
    </w:p>
    <w:p w:rsidR="00C34503" w:rsidRDefault="00C34503" w:rsidP="00F158C8">
      <w:pPr>
        <w:jc w:val="center"/>
      </w:pPr>
      <w:r>
        <w:br w:type="page"/>
      </w:r>
    </w:p>
    <w:p w:rsidR="00F158C8" w:rsidRDefault="00F158C8" w:rsidP="00C34503">
      <w:r>
        <w:t>___________________________________________________________</w:t>
      </w:r>
      <w:r w:rsidR="00C34503">
        <w:t>_____________</w:t>
      </w:r>
      <w:r>
        <w:t>_____</w:t>
      </w:r>
    </w:p>
    <w:p w:rsidR="00F158C8" w:rsidRDefault="00F158C8" w:rsidP="00C34503">
      <w:pPr>
        <w:pStyle w:val="MsoBodyText20"/>
        <w:spacing w:after="0"/>
        <w:jc w:val="center"/>
      </w:pPr>
      <w:r>
        <w:rPr>
          <w:sz w:val="20"/>
        </w:rPr>
        <w:t>(полное наименование генеральной подрядной организации, юридический адрес, ИНН)</w:t>
      </w:r>
    </w:p>
    <w:p w:rsidR="00F158C8" w:rsidRDefault="00F158C8" w:rsidP="00F158C8">
      <w:pPr>
        <w:pStyle w:val="MsoBodyText20"/>
        <w:spacing w:after="0" w:line="240" w:lineRule="auto"/>
        <w:jc w:val="center"/>
      </w:pPr>
      <w:r>
        <w:t>_____________________________________________________________________________</w:t>
      </w:r>
    </w:p>
    <w:p w:rsidR="00F158C8" w:rsidRDefault="00F158C8" w:rsidP="00F158C8">
      <w:pPr>
        <w:pStyle w:val="MsoBodyText20"/>
        <w:spacing w:after="0" w:line="240" w:lineRule="auto"/>
        <w:jc w:val="center"/>
      </w:pPr>
      <w:r>
        <w:rPr>
          <w:sz w:val="20"/>
        </w:rPr>
        <w:t xml:space="preserve">(№ </w:t>
      </w:r>
      <w:r w:rsidR="00C00EFD">
        <w:rPr>
          <w:sz w:val="20"/>
        </w:rPr>
        <w:t>д</w:t>
      </w:r>
      <w:r>
        <w:rPr>
          <w:sz w:val="20"/>
        </w:rPr>
        <w:t>оговора, на основании которого данная организация выполняла работы)</w:t>
      </w:r>
    </w:p>
    <w:p w:rsidR="00F158C8" w:rsidRDefault="00F158C8" w:rsidP="00F158C8">
      <w:pPr>
        <w:pStyle w:val="MsoBodyText20"/>
        <w:spacing w:after="0" w:line="240" w:lineRule="auto"/>
        <w:jc w:val="center"/>
      </w:pPr>
    </w:p>
    <w:p w:rsidR="00F158C8" w:rsidRDefault="00F158C8" w:rsidP="00F158C8">
      <w:pPr>
        <w:pStyle w:val="MsoBodyText20"/>
        <w:spacing w:after="0" w:line="240" w:lineRule="auto"/>
      </w:pPr>
      <w:r>
        <w:t>Законченный реконструкцией:</w:t>
      </w:r>
    </w:p>
    <w:p w:rsidR="00F158C8" w:rsidRDefault="00F158C8" w:rsidP="00F158C8">
      <w:pPr>
        <w:pStyle w:val="MsoBodyText0"/>
      </w:pPr>
      <w:r>
        <w:t>_____________________________________________________________________________</w:t>
      </w:r>
    </w:p>
    <w:p w:rsidR="00F158C8" w:rsidRDefault="00F158C8" w:rsidP="00F158C8">
      <w:pPr>
        <w:pStyle w:val="MsoBodyText0"/>
        <w:rPr>
          <w:sz w:val="20"/>
        </w:rPr>
      </w:pPr>
      <w:r>
        <w:rPr>
          <w:sz w:val="20"/>
        </w:rPr>
        <w:t xml:space="preserve">(полное наименование </w:t>
      </w:r>
      <w:r w:rsidR="00FD0BD2">
        <w:rPr>
          <w:sz w:val="20"/>
        </w:rPr>
        <w:t>объекта</w:t>
      </w:r>
      <w:r>
        <w:rPr>
          <w:sz w:val="20"/>
        </w:rPr>
        <w:t>, адрес пускового комплекса, наименование автомобильной дороги)</w:t>
      </w:r>
    </w:p>
    <w:p w:rsidR="00F158C8" w:rsidRDefault="00F158C8" w:rsidP="00F158C8">
      <w:pPr>
        <w:pStyle w:val="MsoBodyText0"/>
      </w:pPr>
    </w:p>
    <w:p w:rsidR="00F158C8" w:rsidRDefault="00F158C8" w:rsidP="00F158C8">
      <w:pPr>
        <w:pStyle w:val="MsoBodyText0"/>
      </w:pPr>
      <w:r>
        <w:t>Введен в эксплуатацию: __________________________________</w:t>
      </w:r>
    </w:p>
    <w:p w:rsidR="00F158C8" w:rsidRDefault="00F158C8" w:rsidP="00F158C8">
      <w:pPr>
        <w:pStyle w:val="MsoBodyText0"/>
        <w:ind w:left="2829"/>
        <w:rPr>
          <w:sz w:val="20"/>
        </w:rPr>
      </w:pPr>
      <w:r>
        <w:rPr>
          <w:sz w:val="20"/>
        </w:rPr>
        <w:t>(дата приемки, число, месяц, год)</w:t>
      </w:r>
    </w:p>
    <w:p w:rsidR="00F158C8" w:rsidRDefault="00F158C8" w:rsidP="00F158C8">
      <w:pPr>
        <w:pStyle w:val="MsoBodyText0"/>
      </w:pPr>
      <w:r>
        <w:t>Работы выполнены по проекту, разработанному ____________________________________</w:t>
      </w:r>
    </w:p>
    <w:p w:rsidR="00F158C8" w:rsidRDefault="00F158C8" w:rsidP="00F158C8">
      <w:pPr>
        <w:pStyle w:val="MsoBodyText0"/>
      </w:pPr>
      <w:r>
        <w:t>_____________________________________________________________________________</w:t>
      </w:r>
    </w:p>
    <w:p w:rsidR="00F158C8" w:rsidRDefault="00F158C8" w:rsidP="00F158C8">
      <w:pPr>
        <w:pStyle w:val="MsoBodyText0"/>
        <w:jc w:val="center"/>
        <w:rPr>
          <w:sz w:val="20"/>
        </w:rPr>
      </w:pPr>
      <w:r>
        <w:rPr>
          <w:sz w:val="20"/>
        </w:rPr>
        <w:t>(полное наименование генеральной проектной организации, юридический адрес, ИНН)</w:t>
      </w:r>
    </w:p>
    <w:p w:rsidR="00F158C8" w:rsidRDefault="00F158C8" w:rsidP="00F158C8">
      <w:pPr>
        <w:pStyle w:val="MsoBodyText0"/>
      </w:pPr>
      <w:r>
        <w:t>Инженерное сопровождение проекта _____________________________________________</w:t>
      </w:r>
    </w:p>
    <w:p w:rsidR="00F158C8" w:rsidRDefault="00F158C8" w:rsidP="00F158C8">
      <w:pPr>
        <w:pStyle w:val="MsoBodyText0"/>
      </w:pPr>
      <w:r>
        <w:t>_____________________________________________________________________________</w:t>
      </w:r>
    </w:p>
    <w:p w:rsidR="00F158C8" w:rsidRDefault="00F158C8" w:rsidP="00F158C8">
      <w:pPr>
        <w:pStyle w:val="MsoBodyText0"/>
        <w:jc w:val="center"/>
        <w:rPr>
          <w:sz w:val="20"/>
        </w:rPr>
      </w:pPr>
      <w:r>
        <w:rPr>
          <w:sz w:val="20"/>
        </w:rPr>
        <w:t>(полное наименование организации, осуществляющей инженерное сопровождение, юрид.адрес, ИНН)</w:t>
      </w:r>
    </w:p>
    <w:p w:rsidR="00F158C8" w:rsidRDefault="00F158C8" w:rsidP="00F158C8">
      <w:pPr>
        <w:pStyle w:val="MsoBodyText20"/>
        <w:spacing w:after="0" w:line="240" w:lineRule="auto"/>
        <w:ind w:firstLine="720"/>
        <w:jc w:val="center"/>
      </w:pPr>
      <w:r>
        <w:rPr>
          <w:b/>
        </w:rPr>
        <w:t>ХАРАКТЕРИСТИКА</w:t>
      </w:r>
    </w:p>
    <w:p w:rsidR="00F158C8" w:rsidRDefault="00F158C8" w:rsidP="00F158C8">
      <w:pPr>
        <w:pStyle w:val="MsoBodyText20"/>
        <w:spacing w:after="0" w:line="240" w:lineRule="auto"/>
        <w:ind w:firstLine="720"/>
        <w:jc w:val="center"/>
      </w:pPr>
      <w:r>
        <w:rPr>
          <w:b/>
        </w:rPr>
        <w:t xml:space="preserve">введенного в эксплуатацию </w:t>
      </w:r>
      <w:r w:rsidR="00FD0BD2">
        <w:rPr>
          <w:b/>
        </w:rPr>
        <w:t>объекта</w:t>
      </w:r>
      <w:r>
        <w:t xml:space="preserve"> </w:t>
      </w:r>
    </w:p>
    <w:p w:rsidR="00F158C8" w:rsidRDefault="00F158C8" w:rsidP="00F158C8">
      <w:pPr>
        <w:pStyle w:val="MsoBodyText20"/>
        <w:spacing w:after="0" w:line="240" w:lineRule="auto"/>
        <w:ind w:firstLine="720"/>
        <w:jc w:val="center"/>
      </w:pPr>
    </w:p>
    <w:tbl>
      <w:tblPr>
        <w:tblW w:w="957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27"/>
        <w:gridCol w:w="2144"/>
      </w:tblGrid>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Длина,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Подмостовой габарит,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Габарит по ширине,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Расчетные нагрузки</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Продольная схема</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Уклоны:</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 xml:space="preserve"> - продольный, </w:t>
            </w:r>
            <w:r>
              <w:rPr>
                <w:vertAlign w:val="superscript"/>
              </w:rPr>
              <w:t>0</w:t>
            </w:r>
            <w:r>
              <w:t>/</w:t>
            </w:r>
            <w:r>
              <w:rPr>
                <w:vertAlign w:val="subscript"/>
              </w:rPr>
              <w:t>00</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 xml:space="preserve"> - поперечный, </w:t>
            </w:r>
            <w:r>
              <w:rPr>
                <w:vertAlign w:val="superscript"/>
              </w:rPr>
              <w:t>0</w:t>
            </w:r>
            <w:r>
              <w:t>/</w:t>
            </w:r>
            <w:r>
              <w:rPr>
                <w:vertAlign w:val="subscript"/>
              </w:rPr>
              <w:t>00</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Тип опоры</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Тип пролетных строений</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Тип деформационных швов</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jc w:val="center"/>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Тротуары,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Перила (тип, высота),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Тип регуляционных сооружений</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Укрепление конусов, дамб, м2</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Подходы:</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длина подходов,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ширина земляного полотна,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ширина проезжей части,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Вид покрытия (асфальтобетонное, цементобетонное и т.д.),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Барьерное ограждение (металлическое, железобетонное и т.д.),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Сигнальные столбики, шт.</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Дорожные знаки, шт./м2</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r w:rsidR="00F158C8" w:rsidTr="00C34503">
        <w:trPr>
          <w:trHeight w:val="284"/>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r>
              <w:t>Здания и сооружения эксплуатационной и автотранспортной служб, шт./м2</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Default="00F158C8" w:rsidP="00C34503">
            <w:pPr>
              <w:pStyle w:val="MsoBodyText20"/>
              <w:spacing w:after="0" w:line="240" w:lineRule="auto"/>
            </w:pPr>
          </w:p>
        </w:tc>
      </w:tr>
    </w:tbl>
    <w:p w:rsidR="00F158C8" w:rsidRDefault="00F158C8" w:rsidP="00F158C8"/>
    <w:p w:rsidR="00F158C8" w:rsidRPr="002F604E" w:rsidRDefault="00F158C8" w:rsidP="002F604E">
      <w:pPr>
        <w:rPr>
          <w:b/>
        </w:rPr>
      </w:pPr>
      <w:r w:rsidRPr="002F604E">
        <w:rPr>
          <w:b/>
        </w:rPr>
        <w:t>ГАРАНТИЙНЫЕ СРОКИ</w:t>
      </w:r>
    </w:p>
    <w:p w:rsidR="00F158C8" w:rsidRPr="00C34503" w:rsidRDefault="00F158C8" w:rsidP="00F158C8"/>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88"/>
        <w:gridCol w:w="1980"/>
      </w:tblGrid>
      <w:tr w:rsidR="00F158C8" w:rsidRPr="00C34503" w:rsidTr="004D370F">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D00624">
            <w:pPr>
              <w:pStyle w:val="4"/>
              <w:keepLines w:val="0"/>
              <w:numPr>
                <w:ilvl w:val="3"/>
                <w:numId w:val="1"/>
              </w:numPr>
              <w:spacing w:before="0"/>
              <w:ind w:left="0"/>
              <w:jc w:val="both"/>
              <w:rPr>
                <w:color w:val="auto"/>
              </w:rPr>
            </w:pPr>
            <w:r w:rsidRPr="00C34503">
              <w:rPr>
                <w:rFonts w:ascii="Times New Roman" w:hAnsi="Times New Roman"/>
                <w:color w:val="auto"/>
              </w:rPr>
              <w:t>Искусственное сооружение</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pPr>
              <w:jc w:val="center"/>
            </w:pPr>
          </w:p>
        </w:tc>
      </w:tr>
      <w:tr w:rsidR="00F158C8" w:rsidRPr="00C34503" w:rsidTr="004D370F">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r w:rsidRPr="00C34503">
              <w:t>Регуляционные сооружения (тип сооружения)</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pPr>
              <w:jc w:val="center"/>
            </w:pPr>
          </w:p>
        </w:tc>
      </w:tr>
      <w:tr w:rsidR="00F158C8" w:rsidRPr="00C34503" w:rsidTr="004D370F">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r w:rsidRPr="00C34503">
              <w:t>Подходы:</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pPr>
              <w:jc w:val="center"/>
            </w:pPr>
          </w:p>
        </w:tc>
      </w:tr>
      <w:tr w:rsidR="00F158C8" w:rsidRPr="00C34503" w:rsidTr="004D370F">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D00624">
            <w:pPr>
              <w:pStyle w:val="5"/>
              <w:keepNext w:val="0"/>
              <w:keepLines w:val="0"/>
              <w:numPr>
                <w:ilvl w:val="4"/>
                <w:numId w:val="1"/>
              </w:numPr>
              <w:spacing w:before="0"/>
              <w:ind w:left="0"/>
              <w:jc w:val="both"/>
              <w:rPr>
                <w:color w:val="auto"/>
              </w:rPr>
            </w:pPr>
            <w:r w:rsidRPr="00C34503">
              <w:rPr>
                <w:rFonts w:ascii="Times New Roman" w:hAnsi="Times New Roman"/>
                <w:color w:val="auto"/>
              </w:rPr>
              <w:t>Земляное полотно</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pPr>
              <w:jc w:val="center"/>
            </w:pPr>
          </w:p>
        </w:tc>
      </w:tr>
      <w:tr w:rsidR="00F158C8" w:rsidRPr="00C34503" w:rsidTr="004D370F">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D00624">
            <w:pPr>
              <w:pStyle w:val="4"/>
              <w:keepLines w:val="0"/>
              <w:numPr>
                <w:ilvl w:val="3"/>
                <w:numId w:val="1"/>
              </w:numPr>
              <w:spacing w:before="0"/>
              <w:ind w:left="0"/>
              <w:jc w:val="both"/>
              <w:rPr>
                <w:color w:val="auto"/>
              </w:rPr>
            </w:pPr>
            <w:r w:rsidRPr="00C34503">
              <w:rPr>
                <w:rFonts w:ascii="Times New Roman" w:hAnsi="Times New Roman"/>
                <w:color w:val="auto"/>
              </w:rPr>
              <w:t>Основание дорожной одежды</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pPr>
              <w:jc w:val="center"/>
            </w:pPr>
          </w:p>
        </w:tc>
      </w:tr>
      <w:tr w:rsidR="00F158C8" w:rsidRPr="00C34503" w:rsidTr="004D370F">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D00624">
            <w:pPr>
              <w:pStyle w:val="5"/>
              <w:keepNext w:val="0"/>
              <w:keepLines w:val="0"/>
              <w:numPr>
                <w:ilvl w:val="4"/>
                <w:numId w:val="1"/>
              </w:numPr>
              <w:spacing w:before="0"/>
              <w:ind w:left="0"/>
              <w:jc w:val="both"/>
              <w:rPr>
                <w:color w:val="auto"/>
              </w:rPr>
            </w:pPr>
            <w:r w:rsidRPr="00C34503">
              <w:rPr>
                <w:rFonts w:ascii="Times New Roman" w:hAnsi="Times New Roman"/>
                <w:color w:val="auto"/>
              </w:rPr>
              <w:t>Нижний слой покрытия</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pPr>
              <w:jc w:val="center"/>
            </w:pPr>
          </w:p>
        </w:tc>
      </w:tr>
      <w:tr w:rsidR="00F158C8" w:rsidRPr="00C34503" w:rsidTr="004D370F">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D00624">
            <w:pPr>
              <w:pStyle w:val="5"/>
              <w:keepNext w:val="0"/>
              <w:keepLines w:val="0"/>
              <w:numPr>
                <w:ilvl w:val="4"/>
                <w:numId w:val="1"/>
              </w:numPr>
              <w:spacing w:before="0"/>
              <w:ind w:left="0"/>
              <w:jc w:val="both"/>
              <w:rPr>
                <w:color w:val="auto"/>
              </w:rPr>
            </w:pPr>
            <w:r w:rsidRPr="00C34503">
              <w:rPr>
                <w:rFonts w:ascii="Times New Roman" w:hAnsi="Times New Roman"/>
                <w:color w:val="auto"/>
              </w:rPr>
              <w:t>Верхний слой покрытия</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pPr>
              <w:jc w:val="center"/>
            </w:pPr>
          </w:p>
        </w:tc>
      </w:tr>
      <w:tr w:rsidR="00F158C8" w:rsidRPr="00C34503" w:rsidTr="004D370F">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r w:rsidRPr="00C34503">
              <w:t>Обустройство подходов</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C34503" w:rsidRDefault="00F158C8" w:rsidP="004D370F">
            <w:pPr>
              <w:jc w:val="center"/>
            </w:pPr>
          </w:p>
        </w:tc>
      </w:tr>
    </w:tbl>
    <w:p w:rsidR="00F158C8" w:rsidRDefault="00F158C8" w:rsidP="00F158C8"/>
    <w:p w:rsidR="00F158C8" w:rsidRDefault="00F158C8" w:rsidP="00F158C8">
      <w:pPr>
        <w:jc w:val="center"/>
      </w:pPr>
      <w:r>
        <w:t>_____________________________________________________________________________</w:t>
      </w:r>
    </w:p>
    <w:p w:rsidR="00F158C8" w:rsidRDefault="00F158C8" w:rsidP="00F158C8">
      <w:pPr>
        <w:jc w:val="center"/>
        <w:rPr>
          <w:sz w:val="20"/>
        </w:rPr>
      </w:pPr>
      <w:r>
        <w:rPr>
          <w:sz w:val="20"/>
        </w:rPr>
        <w:t>(полное наименование генеральной подрядной организации)</w:t>
      </w:r>
    </w:p>
    <w:p w:rsidR="00F158C8" w:rsidRDefault="00F158C8" w:rsidP="00F158C8"/>
    <w:p w:rsidR="00F158C8" w:rsidRDefault="00F158C8" w:rsidP="00C34503">
      <w:pPr>
        <w:pStyle w:val="MsoBodyText20"/>
        <w:spacing w:after="0" w:line="240" w:lineRule="auto"/>
        <w:jc w:val="both"/>
      </w:pPr>
      <w:r>
        <w:t>принимает на себя обязательства устранять дефекты, возникшие в течение гарантийных сроков.</w:t>
      </w:r>
    </w:p>
    <w:p w:rsidR="00F158C8" w:rsidRDefault="00F158C8" w:rsidP="00C34503">
      <w:pPr>
        <w:ind w:firstLine="720"/>
        <w:jc w:val="both"/>
      </w:pPr>
      <w:r>
        <w:t>В случае выявления дефектов отдельных конструктивных элементов участка автомобильной дороги в пределах гарантийного срока, гарантийный срок на этот конструктивный элемент или его часть прерывается на период с даты подписания акта, фиксирующего дефекты, до даты устранения выявленных дефектов при этом период проведения работ по устранению выявленных дефектов не засчитывается в гарантийный срок.</w:t>
      </w:r>
    </w:p>
    <w:p w:rsidR="00F158C8" w:rsidRDefault="00F158C8" w:rsidP="00C34503">
      <w:pPr>
        <w:ind w:firstLine="720"/>
        <w:jc w:val="both"/>
      </w:pPr>
      <w:r>
        <w:t>Подрядчик несет имущественную ответственность за качество и объем выполненных работ, сроки, оговоренные Договором и настоящим Гарантийным паспортом.</w:t>
      </w:r>
    </w:p>
    <w:p w:rsidR="00F158C8" w:rsidRDefault="00F158C8" w:rsidP="00F158C8">
      <w:pPr>
        <w:ind w:firstLine="720"/>
      </w:pPr>
    </w:p>
    <w:p w:rsidR="00F158C8" w:rsidRDefault="00F158C8" w:rsidP="00F158C8">
      <w:pPr>
        <w:pStyle w:val="MsoBodyText20"/>
        <w:spacing w:line="240" w:lineRule="auto"/>
      </w:pPr>
      <w:r>
        <w:t>_____________________________________                     ___________         ______________</w:t>
      </w:r>
    </w:p>
    <w:p w:rsidR="00F158C8" w:rsidRDefault="00F158C8" w:rsidP="00F158C8">
      <w:pPr>
        <w:pStyle w:val="MsoBodyText20"/>
        <w:spacing w:line="240" w:lineRule="auto"/>
      </w:pPr>
      <w:r>
        <w:rPr>
          <w:sz w:val="20"/>
        </w:rPr>
        <w:t>(Руководитель генеральной подрядной организации                                Подпись                      (Фамилия И.О.)</w:t>
      </w:r>
    </w:p>
    <w:p w:rsidR="00F158C8" w:rsidRDefault="00F158C8" w:rsidP="00F158C8">
      <w:pPr>
        <w:pStyle w:val="MsoBodyText20"/>
        <w:spacing w:line="240" w:lineRule="auto"/>
        <w:ind w:left="5949"/>
      </w:pPr>
      <w:r>
        <w:rPr>
          <w:sz w:val="20"/>
        </w:rPr>
        <w:t>МП</w:t>
      </w:r>
    </w:p>
    <w:p w:rsidR="00F158C8" w:rsidRDefault="00F158C8" w:rsidP="00F158C8">
      <w:pPr>
        <w:pStyle w:val="MsoBodyText20"/>
        <w:spacing w:after="0" w:line="240" w:lineRule="auto"/>
        <w:ind w:firstLine="720"/>
      </w:pPr>
      <w:r>
        <w:t xml:space="preserve">Гарантийный паспорт выдан </w:t>
      </w:r>
      <w:r w:rsidR="00C34503">
        <w:t>_______________________________</w:t>
      </w:r>
      <w:r>
        <w:t>_______________</w:t>
      </w:r>
    </w:p>
    <w:p w:rsidR="00F158C8" w:rsidRDefault="00F158C8" w:rsidP="00F158C8">
      <w:pPr>
        <w:pStyle w:val="MsoBodyText20"/>
        <w:spacing w:after="0" w:line="240" w:lineRule="auto"/>
      </w:pPr>
      <w:r>
        <w:t>_____________________________________________________________________________</w:t>
      </w:r>
      <w:r w:rsidR="009B43F5">
        <w:t>,</w:t>
      </w:r>
    </w:p>
    <w:p w:rsidR="00F158C8" w:rsidRDefault="00F158C8" w:rsidP="00F158C8">
      <w:pPr>
        <w:pStyle w:val="MsoBodyText20"/>
        <w:spacing w:after="0" w:line="240" w:lineRule="auto"/>
        <w:ind w:firstLine="720"/>
        <w:jc w:val="center"/>
      </w:pPr>
      <w:r>
        <w:rPr>
          <w:sz w:val="20"/>
        </w:rPr>
        <w:t xml:space="preserve">(полное наименование организации, осуществляющей эксплуатацию </w:t>
      </w:r>
      <w:r w:rsidR="00FD0BD2">
        <w:rPr>
          <w:sz w:val="20"/>
        </w:rPr>
        <w:t>объекта</w:t>
      </w:r>
      <w:r>
        <w:rPr>
          <w:sz w:val="20"/>
        </w:rPr>
        <w:t xml:space="preserve">, </w:t>
      </w:r>
    </w:p>
    <w:p w:rsidR="00F158C8" w:rsidRDefault="00F158C8" w:rsidP="00F158C8">
      <w:pPr>
        <w:pStyle w:val="MsoBodyText20"/>
        <w:spacing w:after="0" w:line="240" w:lineRule="auto"/>
        <w:ind w:firstLine="720"/>
        <w:jc w:val="center"/>
      </w:pPr>
      <w:r>
        <w:rPr>
          <w:sz w:val="20"/>
        </w:rPr>
        <w:t>юридический адрес, ИНН)</w:t>
      </w:r>
    </w:p>
    <w:p w:rsidR="00C34503" w:rsidRDefault="00C34503" w:rsidP="00F158C8">
      <w:pPr>
        <w:pStyle w:val="MsoBodyText20"/>
        <w:spacing w:after="0" w:line="240" w:lineRule="auto"/>
        <w:jc w:val="both"/>
      </w:pPr>
    </w:p>
    <w:p w:rsidR="00F158C8" w:rsidRDefault="00F158C8" w:rsidP="00F158C8">
      <w:pPr>
        <w:pStyle w:val="MsoBodyText20"/>
        <w:spacing w:after="0" w:line="240" w:lineRule="auto"/>
        <w:jc w:val="both"/>
      </w:pPr>
      <w:r>
        <w:t>которое обязуется своевременно и в полном объеме выполнять работы по содержанию принятого в эксплуатацию ______________________________________________________</w:t>
      </w:r>
    </w:p>
    <w:p w:rsidR="00F158C8" w:rsidRDefault="00F158C8" w:rsidP="00F158C8">
      <w:pPr>
        <w:pStyle w:val="MsoBodyText20"/>
        <w:spacing w:after="0" w:line="240" w:lineRule="auto"/>
      </w:pPr>
      <w:r>
        <w:t>_____________________________________________________________________________</w:t>
      </w:r>
      <w:r w:rsidR="009B43F5">
        <w:t>,</w:t>
      </w:r>
    </w:p>
    <w:p w:rsidR="00F158C8" w:rsidRDefault="00F158C8" w:rsidP="00F158C8">
      <w:pPr>
        <w:pStyle w:val="MsoBodyText20"/>
        <w:spacing w:after="0" w:line="240" w:lineRule="auto"/>
        <w:jc w:val="center"/>
      </w:pPr>
      <w:r>
        <w:rPr>
          <w:sz w:val="20"/>
        </w:rPr>
        <w:t xml:space="preserve">(наименование </w:t>
      </w:r>
      <w:r w:rsidR="00FD0BD2">
        <w:rPr>
          <w:sz w:val="20"/>
        </w:rPr>
        <w:t>объекта</w:t>
      </w:r>
      <w:r>
        <w:rPr>
          <w:sz w:val="20"/>
        </w:rPr>
        <w:t>, адрес пускового комплекса, очереди реконструкции, наименование автомобильной дороги)</w:t>
      </w:r>
    </w:p>
    <w:p w:rsidR="00F158C8" w:rsidRDefault="00F158C8" w:rsidP="00F158C8">
      <w:pPr>
        <w:pStyle w:val="MsoBodyText20"/>
        <w:spacing w:after="0" w:line="240" w:lineRule="auto"/>
      </w:pPr>
    </w:p>
    <w:p w:rsidR="00F158C8" w:rsidRDefault="00F158C8" w:rsidP="00F158C8">
      <w:pPr>
        <w:pStyle w:val="MsoBodyText20"/>
        <w:spacing w:after="0" w:line="240" w:lineRule="auto"/>
        <w:jc w:val="both"/>
      </w:pPr>
      <w:r>
        <w:t>а также зданий и сооружений дорожно-эксплуатационной службы.</w:t>
      </w:r>
    </w:p>
    <w:p w:rsidR="00F158C8" w:rsidRDefault="00F158C8" w:rsidP="00F158C8">
      <w:pPr>
        <w:pStyle w:val="MsoBodyText20"/>
        <w:spacing w:after="0" w:line="240" w:lineRule="auto"/>
      </w:pPr>
      <w:r>
        <w:t>___________________________________                    ____________            ______________</w:t>
      </w:r>
    </w:p>
    <w:p w:rsidR="00F158C8" w:rsidRDefault="00F158C8" w:rsidP="00F158C8">
      <w:pPr>
        <w:pStyle w:val="MsoBodyText20"/>
        <w:spacing w:after="0" w:line="240" w:lineRule="auto"/>
      </w:pPr>
      <w:r>
        <w:rPr>
          <w:sz w:val="20"/>
        </w:rPr>
        <w:t>(Руководитель эксплуатирующей организации)                                 Подпись                        (Фамилия И.О.)</w:t>
      </w:r>
    </w:p>
    <w:p w:rsidR="00F158C8" w:rsidRDefault="00F158C8" w:rsidP="00F158C8">
      <w:pPr>
        <w:pStyle w:val="MsoBodyText20"/>
        <w:spacing w:after="0" w:line="240" w:lineRule="auto"/>
      </w:pPr>
    </w:p>
    <w:p w:rsidR="00F158C8" w:rsidRDefault="00F158C8" w:rsidP="00F158C8">
      <w:pPr>
        <w:pStyle w:val="DZ15"/>
      </w:pPr>
      <w:r>
        <w:br w:type="page"/>
      </w:r>
    </w:p>
    <w:p w:rsidR="00C80DC4" w:rsidRDefault="00C80DC4" w:rsidP="00C80DC4">
      <w:pPr>
        <w:pStyle w:val="100"/>
        <w:spacing w:before="0" w:after="0" w:line="240" w:lineRule="auto"/>
        <w:ind w:right="0"/>
      </w:pPr>
      <w:bookmarkStart w:id="49" w:name="_Toc190158732"/>
      <w:r>
        <w:t xml:space="preserve">Типовое приложение № </w:t>
      </w:r>
      <w:r w:rsidR="007E746E">
        <w:t>4</w:t>
      </w:r>
      <w:r w:rsidR="000624CA">
        <w:t>5</w:t>
      </w:r>
      <w:r>
        <w:t xml:space="preserve">. </w:t>
      </w:r>
      <w:r w:rsidRPr="004D370F">
        <w:t xml:space="preserve">Форма </w:t>
      </w:r>
      <w:r>
        <w:t>гарантийного паспорта на объект</w:t>
      </w:r>
      <w:r w:rsidR="00A31581">
        <w:t xml:space="preserve"> ремонта</w:t>
      </w:r>
      <w:bookmarkEnd w:id="49"/>
    </w:p>
    <w:p w:rsidR="00C80DC4" w:rsidRDefault="00C80DC4" w:rsidP="0078426E">
      <w:pPr>
        <w:pStyle w:val="100"/>
        <w:spacing w:line="240" w:lineRule="auto"/>
      </w:pPr>
    </w:p>
    <w:p w:rsidR="00C80DC4" w:rsidRDefault="00C80DC4" w:rsidP="00C80DC4">
      <w:pPr>
        <w:spacing w:line="276" w:lineRule="auto"/>
        <w:jc w:val="center"/>
      </w:pPr>
      <w:r>
        <w:rPr>
          <w:b/>
          <w:color w:val="000000"/>
        </w:rPr>
        <w:t>Государственная компания «Российские автомобильные дороги»</w:t>
      </w:r>
    </w:p>
    <w:p w:rsidR="00C80DC4" w:rsidRDefault="00C80DC4" w:rsidP="00C80DC4">
      <w:pPr>
        <w:spacing w:line="276" w:lineRule="auto"/>
        <w:jc w:val="center"/>
      </w:pPr>
      <w:r>
        <w:rPr>
          <w:b/>
          <w:color w:val="000000"/>
        </w:rPr>
        <w:t>(АВТОДОР)</w:t>
      </w: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pPr>
    </w:p>
    <w:p w:rsidR="00C80DC4" w:rsidRDefault="00C80DC4" w:rsidP="00C80DC4">
      <w:pPr>
        <w:spacing w:line="276" w:lineRule="auto"/>
        <w:jc w:val="center"/>
      </w:pPr>
      <w:r>
        <w:rPr>
          <w:b/>
          <w:color w:val="000000"/>
          <w:sz w:val="28"/>
        </w:rPr>
        <w:t>ГАРАНТИЙНЫЙ ПАСПОРТ</w:t>
      </w:r>
    </w:p>
    <w:p w:rsidR="00C80DC4" w:rsidRDefault="00C80DC4" w:rsidP="00C80DC4">
      <w:pPr>
        <w:spacing w:line="276" w:lineRule="auto"/>
        <w:jc w:val="center"/>
        <w:rPr>
          <w:b/>
          <w:color w:val="000000"/>
          <w:sz w:val="28"/>
        </w:rPr>
      </w:pPr>
      <w:r>
        <w:rPr>
          <w:b/>
          <w:color w:val="000000"/>
          <w:sz w:val="28"/>
        </w:rPr>
        <w:t>НА ОБЪЕКТ</w:t>
      </w:r>
    </w:p>
    <w:p w:rsidR="00C80DC4" w:rsidRDefault="00C80DC4" w:rsidP="00C80DC4">
      <w:pPr>
        <w:spacing w:line="276" w:lineRule="auto"/>
      </w:pPr>
    </w:p>
    <w:p w:rsidR="00C80DC4" w:rsidRDefault="00C80DC4" w:rsidP="00C80DC4">
      <w:pPr>
        <w:jc w:val="center"/>
      </w:pPr>
      <w:r>
        <w:t>___________________________</w:t>
      </w:r>
    </w:p>
    <w:p w:rsidR="00C80DC4" w:rsidRDefault="00C80DC4" w:rsidP="00C80DC4">
      <w:pPr>
        <w:spacing w:line="276" w:lineRule="auto"/>
        <w:jc w:val="center"/>
      </w:pPr>
      <w:r>
        <w:t>(название договора)</w:t>
      </w: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pPr>
    </w:p>
    <w:p w:rsidR="00C80DC4" w:rsidRDefault="00C80DC4" w:rsidP="00C80DC4">
      <w:pPr>
        <w:spacing w:after="200" w:line="276" w:lineRule="auto"/>
        <w:jc w:val="center"/>
      </w:pPr>
      <w:r>
        <w:rPr>
          <w:b/>
        </w:rPr>
        <w:t>20___ год</w:t>
      </w:r>
    </w:p>
    <w:p w:rsidR="00C80DC4" w:rsidRDefault="00C80DC4" w:rsidP="00C80DC4">
      <w:pPr>
        <w:spacing w:after="200" w:line="276" w:lineRule="auto"/>
      </w:pPr>
      <w:r>
        <w:rPr>
          <w:b/>
        </w:rPr>
        <w:br w:type="page"/>
      </w:r>
    </w:p>
    <w:p w:rsidR="00C80DC4" w:rsidRDefault="00C80DC4" w:rsidP="007F747F">
      <w:pPr>
        <w:jc w:val="center"/>
      </w:pPr>
      <w:r>
        <w:t>_____________________________________________________________________________</w:t>
      </w:r>
    </w:p>
    <w:p w:rsidR="00C80DC4" w:rsidRDefault="00C80DC4" w:rsidP="007F747F">
      <w:pPr>
        <w:jc w:val="center"/>
        <w:rPr>
          <w:color w:val="000000"/>
          <w:sz w:val="20"/>
        </w:rPr>
      </w:pPr>
      <w:r>
        <w:rPr>
          <w:color w:val="000000"/>
          <w:sz w:val="20"/>
        </w:rPr>
        <w:t xml:space="preserve">(полное наименование подрядной </w:t>
      </w:r>
      <w:r w:rsidR="00A52C28">
        <w:rPr>
          <w:color w:val="000000"/>
          <w:sz w:val="20"/>
        </w:rPr>
        <w:t xml:space="preserve">и (при наличии) субподрядной </w:t>
      </w:r>
      <w:r>
        <w:rPr>
          <w:color w:val="000000"/>
          <w:sz w:val="20"/>
        </w:rPr>
        <w:t>организации, юридический адрес, ИНН)</w:t>
      </w:r>
    </w:p>
    <w:p w:rsidR="00A52C28" w:rsidRDefault="00A52C28" w:rsidP="007F747F">
      <w:pPr>
        <w:jc w:val="center"/>
        <w:rPr>
          <w:sz w:val="20"/>
        </w:rPr>
      </w:pPr>
    </w:p>
    <w:p w:rsidR="00C80DC4" w:rsidRDefault="00C80DC4" w:rsidP="007F747F">
      <w:r>
        <w:rPr>
          <w:color w:val="000000"/>
        </w:rPr>
        <w:t>Объект _______________________________________________________________________</w:t>
      </w:r>
    </w:p>
    <w:p w:rsidR="00C80DC4" w:rsidRDefault="00C80DC4" w:rsidP="007F747F">
      <w:pPr>
        <w:jc w:val="center"/>
        <w:rPr>
          <w:sz w:val="20"/>
        </w:rPr>
      </w:pPr>
      <w:r>
        <w:rPr>
          <w:color w:val="000000"/>
          <w:sz w:val="20"/>
        </w:rPr>
        <w:t xml:space="preserve">(полное наименование </w:t>
      </w:r>
      <w:r w:rsidR="00FD0BD2">
        <w:rPr>
          <w:color w:val="000000"/>
          <w:sz w:val="20"/>
        </w:rPr>
        <w:t>Объекта</w:t>
      </w:r>
      <w:r>
        <w:rPr>
          <w:color w:val="000000"/>
          <w:sz w:val="20"/>
        </w:rPr>
        <w:t>, адрес пускового комплекса)</w:t>
      </w:r>
    </w:p>
    <w:p w:rsidR="00C80DC4" w:rsidRDefault="00C80DC4" w:rsidP="007F747F">
      <w:pPr>
        <w:rPr>
          <w:color w:val="000000"/>
        </w:rPr>
      </w:pPr>
      <w:r>
        <w:rPr>
          <w:color w:val="000000"/>
        </w:rPr>
        <w:t>Договор № ________________ от ___________</w:t>
      </w:r>
    </w:p>
    <w:p w:rsidR="00C80DC4" w:rsidRDefault="00C80DC4" w:rsidP="007F747F">
      <w:pPr>
        <w:jc w:val="center"/>
        <w:rPr>
          <w:sz w:val="20"/>
        </w:rPr>
      </w:pPr>
      <w:r>
        <w:rPr>
          <w:color w:val="000000"/>
          <w:sz w:val="20"/>
        </w:rPr>
        <w:t>(№ договора, на основании которого данная организация выполняла работы)</w:t>
      </w:r>
    </w:p>
    <w:p w:rsidR="00C80DC4" w:rsidRDefault="00C80DC4" w:rsidP="007F747F"/>
    <w:p w:rsidR="00C80DC4" w:rsidRDefault="00C80DC4" w:rsidP="007F747F">
      <w:r>
        <w:rPr>
          <w:color w:val="000000"/>
        </w:rPr>
        <w:t>принят</w:t>
      </w:r>
      <w:r>
        <w:rPr>
          <w:color w:val="000000"/>
        </w:rPr>
        <w:fldChar w:fldCharType="begin"/>
      </w:r>
      <w:r>
        <w:rPr>
          <w:color w:val="000000"/>
        </w:rPr>
        <w:instrText>LBVARIABLE \id "480"</w:instrText>
      </w:r>
      <w:r>
        <w:rPr>
          <w:color w:val="000000"/>
        </w:rPr>
        <w:fldChar w:fldCharType="separate"/>
      </w:r>
      <w:r>
        <w:rPr>
          <w:color w:val="000000"/>
        </w:rPr>
        <w:t xml:space="preserve"> в эксплуатацию </w:t>
      </w:r>
      <w:r>
        <w:rPr>
          <w:color w:val="000000"/>
        </w:rPr>
        <w:fldChar w:fldCharType="end"/>
      </w:r>
      <w:r>
        <w:rPr>
          <w:color w:val="000000"/>
        </w:rPr>
        <w:fldChar w:fldCharType="begin"/>
      </w:r>
      <w:r>
        <w:rPr>
          <w:color w:val="000000"/>
        </w:rPr>
        <w:instrText>LBVARIABLE \id "478"</w:instrText>
      </w:r>
      <w:r>
        <w:rPr>
          <w:color w:val="000000"/>
        </w:rPr>
        <w:fldChar w:fldCharType="separate"/>
      </w:r>
      <w:r>
        <w:rPr>
          <w:color w:val="000000"/>
        </w:rPr>
        <w:t xml:space="preserve"> в результате совместного осмотра</w:t>
      </w:r>
      <w:r>
        <w:rPr>
          <w:color w:val="000000"/>
        </w:rPr>
        <w:fldChar w:fldCharType="end"/>
      </w:r>
    </w:p>
    <w:p w:rsidR="00C80DC4" w:rsidRDefault="00C80DC4" w:rsidP="007F747F">
      <w:pPr>
        <w:jc w:val="both"/>
        <w:rPr>
          <w:color w:val="000000"/>
          <w:sz w:val="20"/>
        </w:rPr>
      </w:pPr>
      <w:r>
        <w:rPr>
          <w:color w:val="000000"/>
          <w:sz w:val="20"/>
        </w:rPr>
        <w:t>______________________________________________________________________________________</w:t>
      </w:r>
    </w:p>
    <w:p w:rsidR="00C80DC4" w:rsidRDefault="00C80DC4" w:rsidP="007F747F">
      <w:pPr>
        <w:jc w:val="center"/>
        <w:rPr>
          <w:sz w:val="20"/>
        </w:rPr>
      </w:pPr>
      <w:r>
        <w:rPr>
          <w:color w:val="000000"/>
          <w:sz w:val="20"/>
        </w:rPr>
        <w:t>(дата приемки, число, месяц, год)</w:t>
      </w:r>
    </w:p>
    <w:p w:rsidR="00C80DC4" w:rsidRDefault="00C80DC4" w:rsidP="007F747F">
      <w:pPr>
        <w:jc w:val="center"/>
      </w:pPr>
      <w:r>
        <w:fldChar w:fldCharType="begin"/>
      </w:r>
      <w:r>
        <w:instrText>LBVARIABLE \id "480" \displaced</w:instrText>
      </w:r>
      <w:r>
        <w:fldChar w:fldCharType="separate"/>
      </w:r>
    </w:p>
    <w:p w:rsidR="00C80DC4" w:rsidRDefault="00C80DC4" w:rsidP="007F747F">
      <w:r>
        <w:rPr>
          <w:color w:val="000000"/>
        </w:rPr>
        <w:t>Работы выполнены</w:t>
      </w:r>
      <w:r w:rsidR="00A52C28">
        <w:rPr>
          <w:color w:val="000000"/>
        </w:rPr>
        <w:t xml:space="preserve"> в соответствии с</w:t>
      </w:r>
      <w:r>
        <w:rPr>
          <w:color w:val="000000"/>
        </w:rPr>
        <w:t xml:space="preserve"> проект</w:t>
      </w:r>
      <w:r w:rsidR="00A52C28">
        <w:rPr>
          <w:color w:val="000000"/>
        </w:rPr>
        <w:t>ом производства работ, разработанным</w:t>
      </w:r>
    </w:p>
    <w:p w:rsidR="00C80DC4" w:rsidRDefault="00C80DC4" w:rsidP="007F747F">
      <w:r>
        <w:rPr>
          <w:color w:val="000000"/>
        </w:rPr>
        <w:t>_____________________________________________________________________________</w:t>
      </w:r>
    </w:p>
    <w:p w:rsidR="00C80DC4" w:rsidRDefault="00C80DC4" w:rsidP="007F747F">
      <w:pPr>
        <w:jc w:val="center"/>
        <w:rPr>
          <w:sz w:val="20"/>
        </w:rPr>
      </w:pPr>
      <w:r>
        <w:rPr>
          <w:color w:val="000000"/>
          <w:sz w:val="20"/>
        </w:rPr>
        <w:t>(полное наименование проектной организации, юридический адрес, ИНН)</w:t>
      </w:r>
    </w:p>
    <w:p w:rsidR="00C80DC4" w:rsidRDefault="00C80DC4" w:rsidP="007F747F"/>
    <w:p w:rsidR="00C80DC4" w:rsidRDefault="00C80DC4" w:rsidP="007F747F">
      <w:r>
        <w:rPr>
          <w:color w:val="000000"/>
        </w:rPr>
        <w:t>Инженерное сопровождение проекта</w:t>
      </w:r>
    </w:p>
    <w:p w:rsidR="00C80DC4" w:rsidRDefault="00C80DC4" w:rsidP="007F747F">
      <w:r>
        <w:rPr>
          <w:color w:val="000000"/>
        </w:rPr>
        <w:t>_____________________________________________________________________________</w:t>
      </w:r>
    </w:p>
    <w:p w:rsidR="00C80DC4" w:rsidRDefault="00C80DC4" w:rsidP="007F747F">
      <w:pPr>
        <w:jc w:val="center"/>
        <w:rPr>
          <w:sz w:val="20"/>
        </w:rPr>
      </w:pPr>
      <w:r>
        <w:rPr>
          <w:color w:val="000000"/>
          <w:sz w:val="20"/>
        </w:rPr>
        <w:t>(полное наименование организации, осуществляющей инженерное сопровождение, юридический адрес, ИНН)</w:t>
      </w:r>
      <w:r>
        <w:fldChar w:fldCharType="end"/>
      </w:r>
    </w:p>
    <w:p w:rsidR="00C80DC4" w:rsidRDefault="00C80DC4" w:rsidP="00C80DC4">
      <w:pPr>
        <w:spacing w:line="276" w:lineRule="auto"/>
      </w:pPr>
    </w:p>
    <w:p w:rsidR="00C80DC4" w:rsidRDefault="00C80DC4" w:rsidP="00C80DC4">
      <w:pPr>
        <w:spacing w:line="276" w:lineRule="auto"/>
        <w:jc w:val="center"/>
      </w:pPr>
      <w:r>
        <w:rPr>
          <w:b/>
          <w:color w:val="000000"/>
        </w:rPr>
        <w:t>ХАРАКТЕРИСТИКА</w:t>
      </w:r>
    </w:p>
    <w:p w:rsidR="00C80DC4" w:rsidRDefault="00C80DC4" w:rsidP="00C80DC4">
      <w:pPr>
        <w:spacing w:line="276" w:lineRule="auto"/>
        <w:jc w:val="center"/>
      </w:pPr>
      <w:r>
        <w:rPr>
          <w:b/>
          <w:color w:val="000000"/>
        </w:rPr>
        <w:t xml:space="preserve">принятого в эксплуатацию </w:t>
      </w:r>
      <w:r w:rsidR="00FD0BD2">
        <w:rPr>
          <w:b/>
          <w:color w:val="000000"/>
        </w:rPr>
        <w:t>Объекта</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59"/>
        <w:gridCol w:w="2685"/>
      </w:tblGrid>
      <w:tr w:rsidR="00C80DC4" w:rsidTr="009C3973">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F747F" w:rsidRDefault="00C80DC4" w:rsidP="007F747F">
            <w:pPr>
              <w:ind w:left="142"/>
            </w:pPr>
            <w:r w:rsidRPr="007F747F">
              <w:t xml:space="preserve">Категория дороги </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Default="00C80DC4" w:rsidP="009C3973">
            <w:pPr>
              <w:pStyle w:val="BulletIRAO-213UseCaseListParagraphNumBullet1BulletNumberBulletListFooterTextnumberedListParagraph"/>
              <w:spacing w:after="0"/>
              <w:ind w:left="136"/>
              <w:jc w:val="both"/>
            </w:pPr>
          </w:p>
        </w:tc>
      </w:tr>
      <w:tr w:rsidR="00C80DC4" w:rsidTr="009C3973">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F747F" w:rsidRDefault="00C80DC4" w:rsidP="007F747F">
            <w:pPr>
              <w:pStyle w:val="BulletIRAO-213UseCaseListParagraphNumBullet1BulletNumberBulletListFooterTextnumberedListParagraph"/>
              <w:spacing w:after="0" w:line="240" w:lineRule="auto"/>
              <w:ind w:left="142"/>
              <w:jc w:val="both"/>
              <w:rPr>
                <w:sz w:val="24"/>
                <w:szCs w:val="24"/>
              </w:rPr>
            </w:pPr>
            <w:r w:rsidRPr="007F747F">
              <w:rPr>
                <w:rFonts w:ascii="Times New Roman" w:hAnsi="Times New Roman"/>
                <w:sz w:val="24"/>
                <w:szCs w:val="24"/>
              </w:rPr>
              <w:t>Число полос движения</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Default="00C80DC4" w:rsidP="009C3973">
            <w:pPr>
              <w:pStyle w:val="BulletIRAO-213UseCaseListParagraphNumBullet1BulletNumberBulletListFooterTextnumberedListParagraph"/>
              <w:spacing w:after="0"/>
              <w:ind w:left="0"/>
              <w:jc w:val="both"/>
            </w:pPr>
          </w:p>
        </w:tc>
      </w:tr>
      <w:tr w:rsidR="00C80DC4" w:rsidTr="009C3973">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F747F" w:rsidRDefault="00C80DC4" w:rsidP="007F747F">
            <w:pPr>
              <w:pStyle w:val="BulletIRAO-213UseCaseListParagraphNumBullet1BulletNumberBulletListFooterTextnumberedListParagraph"/>
              <w:spacing w:after="0" w:line="240" w:lineRule="auto"/>
              <w:ind w:left="142"/>
              <w:jc w:val="both"/>
              <w:rPr>
                <w:sz w:val="24"/>
                <w:szCs w:val="24"/>
              </w:rPr>
            </w:pPr>
            <w:r w:rsidRPr="007F747F">
              <w:rPr>
                <w:rFonts w:ascii="Times New Roman" w:hAnsi="Times New Roman"/>
                <w:sz w:val="24"/>
                <w:szCs w:val="24"/>
              </w:rPr>
              <w:t>Длина сооружения,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Default="00C80DC4" w:rsidP="009C3973">
            <w:pPr>
              <w:pStyle w:val="BulletIRAO-213UseCaseListParagraphNumBullet1BulletNumberBulletListFooterTextnumberedListParagraph"/>
              <w:spacing w:after="0"/>
              <w:ind w:left="0"/>
              <w:jc w:val="both"/>
            </w:pPr>
          </w:p>
        </w:tc>
      </w:tr>
      <w:tr w:rsidR="00C80DC4" w:rsidTr="009C3973">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F747F" w:rsidRDefault="00C80DC4" w:rsidP="007F747F">
            <w:pPr>
              <w:pStyle w:val="BulletIRAO-213UseCaseListParagraphNumBullet1BulletNumberBulletListFooterTextnumberedListParagraph"/>
              <w:spacing w:after="0" w:line="240" w:lineRule="auto"/>
              <w:ind w:left="142"/>
              <w:jc w:val="both"/>
              <w:rPr>
                <w:sz w:val="24"/>
                <w:szCs w:val="24"/>
              </w:rPr>
            </w:pPr>
            <w:r w:rsidRPr="007F747F">
              <w:rPr>
                <w:rFonts w:ascii="Times New Roman" w:hAnsi="Times New Roman"/>
                <w:sz w:val="24"/>
                <w:szCs w:val="24"/>
              </w:rPr>
              <w:t>Схема сооружения,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Default="00C80DC4" w:rsidP="009C3973">
            <w:pPr>
              <w:pStyle w:val="BulletIRAO-213UseCaseListParagraphNumBullet1BulletNumberBulletListFooterTextnumberedListParagraph"/>
              <w:spacing w:after="0"/>
              <w:ind w:left="0"/>
              <w:jc w:val="both"/>
            </w:pPr>
          </w:p>
        </w:tc>
      </w:tr>
      <w:tr w:rsidR="00C80DC4" w:rsidTr="009C3973">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F747F" w:rsidRDefault="00C80DC4" w:rsidP="007F747F">
            <w:pPr>
              <w:pStyle w:val="BulletIRAO-213UseCaseListParagraphNumBullet1BulletNumberBulletListFooterTextnumberedListParagraph"/>
              <w:spacing w:after="0" w:line="240" w:lineRule="auto"/>
              <w:ind w:left="142"/>
              <w:jc w:val="both"/>
              <w:rPr>
                <w:sz w:val="24"/>
                <w:szCs w:val="24"/>
              </w:rPr>
            </w:pPr>
            <w:r w:rsidRPr="007F747F">
              <w:rPr>
                <w:rFonts w:ascii="Times New Roman" w:hAnsi="Times New Roman"/>
                <w:sz w:val="24"/>
                <w:szCs w:val="24"/>
              </w:rPr>
              <w:t>Габарит сооружения,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Default="00C80DC4" w:rsidP="009C3973">
            <w:pPr>
              <w:pStyle w:val="BulletIRAO-213UseCaseListParagraphNumBullet1BulletNumberBulletListFooterTextnumberedListParagraph"/>
              <w:spacing w:after="0"/>
              <w:ind w:left="0"/>
              <w:jc w:val="both"/>
            </w:pPr>
          </w:p>
        </w:tc>
      </w:tr>
      <w:tr w:rsidR="00C80DC4" w:rsidTr="009C3973">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F747F" w:rsidRDefault="00C80DC4" w:rsidP="007F747F">
            <w:pPr>
              <w:pStyle w:val="BulletIRAO-213UseCaseListParagraphNumBullet1BulletNumberBulletListFooterTextnumberedListParagraph"/>
              <w:spacing w:after="0" w:line="240" w:lineRule="auto"/>
              <w:ind w:left="142"/>
              <w:jc w:val="both"/>
              <w:rPr>
                <w:sz w:val="24"/>
                <w:szCs w:val="24"/>
              </w:rPr>
            </w:pPr>
            <w:r w:rsidRPr="007F747F">
              <w:rPr>
                <w:rFonts w:ascii="Times New Roman" w:hAnsi="Times New Roman"/>
                <w:sz w:val="24"/>
                <w:szCs w:val="24"/>
              </w:rPr>
              <w:t>Расчетные нагрузки</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Default="00C80DC4" w:rsidP="009C3973">
            <w:pPr>
              <w:pStyle w:val="BulletIRAO-213UseCaseListParagraphNumBullet1BulletNumberBulletListFooterTextnumberedListParagraph"/>
              <w:spacing w:after="0"/>
              <w:ind w:left="0"/>
              <w:jc w:val="both"/>
            </w:pPr>
          </w:p>
        </w:tc>
      </w:tr>
      <w:tr w:rsidR="00C80DC4" w:rsidTr="009C3973">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F747F" w:rsidRDefault="00C80DC4" w:rsidP="007F747F">
            <w:pPr>
              <w:pStyle w:val="BulletIRAO-213UseCaseListParagraphNumBullet1BulletNumberBulletListFooterTextnumberedListParagraph"/>
              <w:spacing w:after="0" w:line="240" w:lineRule="auto"/>
              <w:ind w:left="142"/>
              <w:jc w:val="both"/>
              <w:rPr>
                <w:sz w:val="24"/>
                <w:szCs w:val="24"/>
              </w:rPr>
            </w:pPr>
            <w:r w:rsidRPr="007F747F">
              <w:rPr>
                <w:rFonts w:ascii="Times New Roman" w:hAnsi="Times New Roman"/>
                <w:sz w:val="24"/>
                <w:szCs w:val="24"/>
              </w:rPr>
              <w:t>Тип покрытия (верхний слой)</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Default="00C80DC4" w:rsidP="009C3973">
            <w:pPr>
              <w:pStyle w:val="BulletIRAO-213UseCaseListParagraphNumBullet1BulletNumberBulletListFooterTextnumberedListParagraph"/>
              <w:spacing w:after="0"/>
              <w:ind w:left="0"/>
              <w:jc w:val="both"/>
            </w:pPr>
          </w:p>
        </w:tc>
      </w:tr>
      <w:tr w:rsidR="00C80DC4" w:rsidTr="009C3973">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F747F" w:rsidRDefault="00C80DC4" w:rsidP="007F747F">
            <w:pPr>
              <w:pStyle w:val="BulletIRAO-213UseCaseListParagraphNumBullet1BulletNumberBulletListFooterTextnumberedListParagraph"/>
              <w:spacing w:after="0" w:line="240" w:lineRule="auto"/>
              <w:ind w:left="142"/>
              <w:jc w:val="both"/>
              <w:rPr>
                <w:sz w:val="24"/>
                <w:szCs w:val="24"/>
              </w:rPr>
            </w:pPr>
            <w:r w:rsidRPr="007F747F">
              <w:rPr>
                <w:rFonts w:ascii="Times New Roman" w:hAnsi="Times New Roman"/>
                <w:sz w:val="24"/>
                <w:szCs w:val="24"/>
              </w:rPr>
              <w:t>Ограждение проезжей части (тип, высота),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Default="00C80DC4" w:rsidP="009C3973">
            <w:pPr>
              <w:pStyle w:val="BulletIRAO-213UseCaseListParagraphNumBullet1BulletNumberBulletListFooterTextnumberedListParagraph"/>
              <w:spacing w:after="0"/>
              <w:ind w:left="0"/>
              <w:jc w:val="both"/>
            </w:pPr>
          </w:p>
        </w:tc>
      </w:tr>
      <w:tr w:rsidR="00C80DC4" w:rsidTr="009C3973">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Pr="007F747F" w:rsidRDefault="00C80DC4" w:rsidP="007F747F">
            <w:pPr>
              <w:pStyle w:val="BulletIRAO-213UseCaseListParagraphNumBullet1BulletNumberBulletListFooterTextnumberedListParagraph"/>
              <w:spacing w:after="0" w:line="240" w:lineRule="auto"/>
              <w:ind w:left="142"/>
              <w:jc w:val="both"/>
              <w:rPr>
                <w:sz w:val="24"/>
                <w:szCs w:val="24"/>
              </w:rPr>
            </w:pPr>
            <w:r w:rsidRPr="007F747F">
              <w:rPr>
                <w:rFonts w:ascii="Times New Roman" w:hAnsi="Times New Roman"/>
                <w:sz w:val="24"/>
                <w:szCs w:val="24"/>
              </w:rPr>
              <w:t>Перила (тип, высота), м</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80DC4" w:rsidRDefault="00C80DC4" w:rsidP="009C3973">
            <w:pPr>
              <w:pStyle w:val="BulletIRAO-213UseCaseListParagraphNumBullet1BulletNumberBulletListFooterTextnumberedListParagraph"/>
              <w:spacing w:after="0"/>
              <w:ind w:left="0"/>
              <w:jc w:val="both"/>
            </w:pPr>
          </w:p>
        </w:tc>
      </w:tr>
    </w:tbl>
    <w:p w:rsidR="00C80DC4" w:rsidRDefault="00C80DC4" w:rsidP="007F747F">
      <w:pPr>
        <w:jc w:val="center"/>
      </w:pPr>
    </w:p>
    <w:p w:rsidR="00C80DC4" w:rsidRDefault="00C80DC4" w:rsidP="007F747F">
      <w:pPr>
        <w:jc w:val="center"/>
      </w:pPr>
      <w:r>
        <w:rPr>
          <w:b/>
          <w:color w:val="000000"/>
        </w:rPr>
        <w:t>ГАРАНТИЙНЫЕ СРОКИ</w:t>
      </w:r>
    </w:p>
    <w:p w:rsidR="00C80DC4" w:rsidRDefault="00C80DC4" w:rsidP="007F747F">
      <w:pPr>
        <w:jc w:val="center"/>
      </w:pPr>
    </w:p>
    <w:tbl>
      <w:tblPr>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8"/>
        <w:gridCol w:w="1985"/>
        <w:gridCol w:w="2268"/>
      </w:tblGrid>
      <w:tr w:rsidR="00A52C28" w:rsidTr="00A52C28">
        <w:trPr>
          <w:trHeight w:val="276"/>
          <w:tblHeader/>
        </w:trPr>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2C28" w:rsidRDefault="00A52C28" w:rsidP="007F747F">
            <w:pPr>
              <w:shd w:val="clear" w:color="auto" w:fill="FFFFFF"/>
              <w:jc w:val="center"/>
            </w:pPr>
            <w:r>
              <w:rPr>
                <w:b/>
                <w:shd w:val="clear" w:color="auto" w:fill="FFFFFF"/>
              </w:rPr>
              <w:t>Наименование конструктивных элементов, отремонтированных/замененных в процессе производства работ</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2C28" w:rsidRDefault="00A52C28" w:rsidP="007F747F">
            <w:pPr>
              <w:shd w:val="clear" w:color="auto" w:fill="FFFFFF"/>
              <w:jc w:val="center"/>
            </w:pPr>
            <w:r>
              <w:rPr>
                <w:b/>
                <w:shd w:val="clear" w:color="auto" w:fill="FFFFFF"/>
              </w:rPr>
              <w:t>Гарантийные сроки</w:t>
            </w:r>
          </w:p>
        </w:tc>
        <w:tc>
          <w:tcPr>
            <w:tcW w:w="2268" w:type="dxa"/>
            <w:tcBorders>
              <w:top w:val="single" w:sz="4" w:space="0" w:color="auto"/>
              <w:left w:val="single" w:sz="4" w:space="0" w:color="auto"/>
              <w:bottom w:val="single" w:sz="4" w:space="0" w:color="auto"/>
              <w:right w:val="single" w:sz="4" w:space="0" w:color="auto"/>
            </w:tcBorders>
          </w:tcPr>
          <w:p w:rsidR="00A52C28" w:rsidRDefault="00A52C28" w:rsidP="007F747F">
            <w:pPr>
              <w:shd w:val="clear" w:color="auto" w:fill="FFFFFF"/>
              <w:jc w:val="center"/>
              <w:rPr>
                <w:b/>
                <w:shd w:val="clear" w:color="auto" w:fill="FFFFFF"/>
              </w:rPr>
            </w:pPr>
            <w:r>
              <w:rPr>
                <w:b/>
                <w:shd w:val="clear" w:color="auto" w:fill="FFFFFF"/>
              </w:rPr>
              <w:t>Дата окончания гарантийного срока</w:t>
            </w:r>
          </w:p>
        </w:tc>
      </w:tr>
      <w:tr w:rsidR="00A52C28" w:rsidTr="00A52C28">
        <w:trPr>
          <w:trHeight w:val="276"/>
        </w:trPr>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2C28" w:rsidRDefault="00A52C28" w:rsidP="007F747F">
            <w:pPr>
              <w:shd w:val="clear" w:color="auto" w:fill="FFFFFF"/>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2C28" w:rsidRDefault="00A52C28" w:rsidP="007F747F">
            <w:pPr>
              <w:shd w:val="clear" w:color="auto" w:fill="FFFFFF"/>
              <w:jc w:val="center"/>
            </w:pPr>
          </w:p>
        </w:tc>
        <w:tc>
          <w:tcPr>
            <w:tcW w:w="2268" w:type="dxa"/>
            <w:tcBorders>
              <w:top w:val="single" w:sz="4" w:space="0" w:color="auto"/>
              <w:left w:val="single" w:sz="4" w:space="0" w:color="auto"/>
              <w:bottom w:val="single" w:sz="4" w:space="0" w:color="auto"/>
              <w:right w:val="single" w:sz="4" w:space="0" w:color="auto"/>
            </w:tcBorders>
          </w:tcPr>
          <w:p w:rsidR="00A52C28" w:rsidRDefault="00A52C28" w:rsidP="007F747F">
            <w:pPr>
              <w:shd w:val="clear" w:color="auto" w:fill="FFFFFF"/>
              <w:jc w:val="center"/>
            </w:pPr>
          </w:p>
        </w:tc>
      </w:tr>
    </w:tbl>
    <w:p w:rsidR="00C80DC4" w:rsidRDefault="00C80DC4" w:rsidP="00C80DC4">
      <w:pPr>
        <w:spacing w:line="276" w:lineRule="auto"/>
        <w:jc w:val="center"/>
      </w:pPr>
    </w:p>
    <w:p w:rsidR="00C80DC4" w:rsidRDefault="00C80DC4" w:rsidP="00C80DC4">
      <w:r>
        <w:t>_____________________________________________________________________________</w:t>
      </w:r>
    </w:p>
    <w:p w:rsidR="00C80DC4" w:rsidRDefault="00C80DC4" w:rsidP="00C80DC4">
      <w:pPr>
        <w:spacing w:line="276" w:lineRule="auto"/>
        <w:jc w:val="center"/>
        <w:rPr>
          <w:color w:val="000000"/>
          <w:sz w:val="20"/>
        </w:rPr>
      </w:pPr>
      <w:r>
        <w:rPr>
          <w:color w:val="000000"/>
          <w:sz w:val="20"/>
        </w:rPr>
        <w:t>(полное наименование подрядной организации)</w:t>
      </w:r>
    </w:p>
    <w:p w:rsidR="00C80DC4" w:rsidRDefault="00C80DC4" w:rsidP="00C80DC4">
      <w:pPr>
        <w:spacing w:line="276" w:lineRule="auto"/>
        <w:jc w:val="center"/>
        <w:rPr>
          <w:color w:val="000000"/>
          <w:sz w:val="20"/>
        </w:rPr>
      </w:pPr>
    </w:p>
    <w:p w:rsidR="00C80DC4" w:rsidRDefault="00C80DC4" w:rsidP="007F747F">
      <w:pPr>
        <w:jc w:val="both"/>
      </w:pPr>
      <w:r>
        <w:rPr>
          <w:color w:val="000000"/>
        </w:rPr>
        <w:t xml:space="preserve">принимает на себя обязательства устранять дефекты, возникшие в течение гарантийных сроков. </w:t>
      </w:r>
    </w:p>
    <w:p w:rsidR="00C80DC4" w:rsidRDefault="00C80DC4" w:rsidP="007F747F">
      <w:pPr>
        <w:ind w:firstLine="567"/>
        <w:jc w:val="both"/>
      </w:pPr>
      <w:r>
        <w:rPr>
          <w:color w:val="000000"/>
        </w:rPr>
        <w:t xml:space="preserve">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Договором с момента (даты) завершения работ по устранению дефекта, оформляемый соответствующим актом. Продолжительность проведения работ по устранению выявленных дефектов не засчитывается в гарантийный срок. </w:t>
      </w:r>
    </w:p>
    <w:p w:rsidR="00C80DC4" w:rsidRDefault="00C80DC4" w:rsidP="007F747F">
      <w:pPr>
        <w:ind w:firstLine="567"/>
        <w:jc w:val="both"/>
        <w:rPr>
          <w:color w:val="000000"/>
        </w:rPr>
      </w:pPr>
      <w:r>
        <w:rPr>
          <w:color w:val="000000"/>
        </w:rPr>
        <w:t>Подрядчик несет имущественную ответственность за качество и объем выполненных работ, сроки, оговоренные Договором и настоящим Гарантийным паспортом.</w:t>
      </w:r>
    </w:p>
    <w:p w:rsidR="00C80DC4" w:rsidRDefault="00C80DC4" w:rsidP="00C80DC4">
      <w:pPr>
        <w:spacing w:line="276" w:lineRule="auto"/>
        <w:ind w:firstLine="567"/>
        <w:rPr>
          <w:color w:val="000000"/>
        </w:rPr>
      </w:pPr>
    </w:p>
    <w:p w:rsidR="00C80DC4" w:rsidRDefault="00C80DC4" w:rsidP="00C80DC4">
      <w:r>
        <w:t>_____________________________________________________________________________</w:t>
      </w:r>
    </w:p>
    <w:p w:rsidR="00C80DC4" w:rsidRDefault="00C80DC4" w:rsidP="00C80DC4">
      <w:pPr>
        <w:jc w:val="center"/>
        <w:rPr>
          <w:color w:val="000000"/>
          <w:sz w:val="20"/>
        </w:rPr>
      </w:pPr>
      <w:r>
        <w:rPr>
          <w:color w:val="000000"/>
          <w:sz w:val="20"/>
        </w:rPr>
        <w:t xml:space="preserve">(руководитель подрядной организации)     (подпись)     (Фамилия И.О.)     </w:t>
      </w:r>
      <w:r w:rsidR="001A6A97">
        <w:rPr>
          <w:color w:val="000000"/>
          <w:sz w:val="20"/>
        </w:rPr>
        <w:t>м.п.</w:t>
      </w:r>
    </w:p>
    <w:p w:rsidR="00C80DC4" w:rsidRDefault="00C80DC4" w:rsidP="0078426E">
      <w:pPr>
        <w:pStyle w:val="100"/>
        <w:spacing w:line="240" w:lineRule="auto"/>
      </w:pPr>
      <w:r>
        <w:br w:type="page"/>
      </w:r>
    </w:p>
    <w:p w:rsidR="001B4821" w:rsidRPr="00696431" w:rsidRDefault="001B4821" w:rsidP="00F4248E">
      <w:pPr>
        <w:pStyle w:val="100"/>
        <w:spacing w:before="0" w:after="0" w:line="240" w:lineRule="auto"/>
        <w:ind w:right="23"/>
      </w:pPr>
      <w:bookmarkStart w:id="50" w:name="_Toc190158733"/>
      <w:r w:rsidRPr="00696431">
        <w:t xml:space="preserve">Типовое приложение № </w:t>
      </w:r>
      <w:r w:rsidR="007E746E">
        <w:t>4</w:t>
      </w:r>
      <w:r w:rsidR="000624CA">
        <w:t>6</w:t>
      </w:r>
      <w:r w:rsidRPr="00696431">
        <w:t xml:space="preserve">. Форма независимой гарантии </w:t>
      </w:r>
      <w:r w:rsidR="004E4B3C" w:rsidRPr="00696431">
        <w:t>на</w:t>
      </w:r>
      <w:r w:rsidRPr="00696431">
        <w:t xml:space="preserve"> </w:t>
      </w:r>
      <w:r w:rsidR="00BE60EC">
        <w:t>аванс</w:t>
      </w:r>
      <w:r w:rsidR="00F4248E">
        <w:t xml:space="preserve"> (для закрытых конкурсов в электронной форме; для закупок у единственного поставщика (исполнителя, подрядчика), не являющегося субъектом малого и среднего предпринимательства)</w:t>
      </w:r>
      <w:bookmarkEnd w:id="50"/>
    </w:p>
    <w:p w:rsidR="001B4821" w:rsidRPr="001B4821" w:rsidRDefault="001B4821" w:rsidP="001B4821">
      <w:pPr>
        <w:jc w:val="center"/>
        <w:rPr>
          <w:lang w:eastAsia="ar-SA"/>
        </w:rPr>
      </w:pPr>
    </w:p>
    <w:p w:rsidR="00F4248E" w:rsidRPr="00EF533D" w:rsidRDefault="00F4248E" w:rsidP="00EF533D">
      <w:pPr>
        <w:suppressAutoHyphens/>
        <w:jc w:val="center"/>
        <w:rPr>
          <w:sz w:val="28"/>
          <w:lang w:eastAsia="ar-SA"/>
        </w:rPr>
      </w:pPr>
      <w:bookmarkStart w:id="51" w:name="_Toc353783014"/>
      <w:bookmarkStart w:id="52" w:name="_Toc331756984"/>
      <w:bookmarkStart w:id="53" w:name="_Toc329116758"/>
      <w:bookmarkStart w:id="54" w:name="_Toc327997836"/>
      <w:r w:rsidRPr="00EF533D">
        <w:rPr>
          <w:sz w:val="28"/>
          <w:lang w:eastAsia="ar-SA"/>
        </w:rPr>
        <w:t>НЕЗАВИСИМАЯ ГАРАНТИЯ</w:t>
      </w:r>
      <w:bookmarkEnd w:id="51"/>
      <w:bookmarkEnd w:id="52"/>
      <w:bookmarkEnd w:id="53"/>
      <w:bookmarkEnd w:id="54"/>
    </w:p>
    <w:p w:rsidR="00F4248E" w:rsidRDefault="00F4248E" w:rsidP="00F4248E">
      <w:pPr>
        <w:suppressAutoHyphens/>
        <w:autoSpaceDE w:val="0"/>
        <w:autoSpaceDN w:val="0"/>
        <w:adjustRightInd w:val="0"/>
        <w:jc w:val="center"/>
        <w:rPr>
          <w:lang w:eastAsia="ar-SA"/>
        </w:rPr>
      </w:pPr>
    </w:p>
    <w:p w:rsidR="00F4248E" w:rsidRDefault="00F4248E" w:rsidP="00F4248E">
      <w:pPr>
        <w:suppressAutoHyphens/>
        <w:jc w:val="both"/>
        <w:rPr>
          <w:lang w:eastAsia="ar-SA"/>
        </w:rPr>
      </w:pPr>
      <w:r>
        <w:rPr>
          <w:lang w:eastAsia="ar-SA"/>
        </w:rPr>
        <w:t>[</w:t>
      </w:r>
      <w:r>
        <w:rPr>
          <w:i/>
          <w:lang w:eastAsia="ar-SA"/>
        </w:rPr>
        <w:t>указать место выдачи независимой гарантии</w:t>
      </w:r>
      <w:r>
        <w:rPr>
          <w:lang w:eastAsia="ar-SA"/>
        </w:rPr>
        <w:t>]</w:t>
      </w:r>
    </w:p>
    <w:p w:rsidR="00F4248E" w:rsidRDefault="00F4248E" w:rsidP="00F4248E">
      <w:pPr>
        <w:suppressAutoHyphens/>
        <w:jc w:val="both"/>
        <w:rPr>
          <w:lang w:eastAsia="ar-SA"/>
        </w:rPr>
      </w:pPr>
      <w:r>
        <w:rPr>
          <w:lang w:eastAsia="ar-SA"/>
        </w:rPr>
        <w:t>[</w:t>
      </w:r>
      <w:r>
        <w:rPr>
          <w:i/>
          <w:lang w:eastAsia="ar-SA"/>
        </w:rPr>
        <w:t>указать дату выдачи независимой гарантии</w:t>
      </w:r>
      <w:r>
        <w:rPr>
          <w:lang w:eastAsia="ar-SA"/>
        </w:rPr>
        <w:t xml:space="preserve">]  </w:t>
      </w:r>
    </w:p>
    <w:p w:rsidR="00F4248E" w:rsidRDefault="00F4248E" w:rsidP="00D00624">
      <w:pPr>
        <w:numPr>
          <w:ilvl w:val="0"/>
          <w:numId w:val="68"/>
        </w:numPr>
        <w:suppressAutoHyphens/>
        <w:ind w:left="0" w:firstLine="709"/>
        <w:jc w:val="both"/>
        <w:rPr>
          <w:lang w:eastAsia="ar-SA"/>
        </w:rPr>
      </w:pPr>
      <w:r>
        <w:rPr>
          <w:lang w:eastAsia="ar-SA"/>
        </w:rPr>
        <w:t xml:space="preserve"> [</w:t>
      </w:r>
      <w:r>
        <w:rPr>
          <w:i/>
          <w:lang w:eastAsia="ar-SA"/>
        </w:rPr>
        <w:t>полное наименование гаранта,</w:t>
      </w:r>
      <w:r>
        <w:rPr>
          <w:lang w:eastAsia="ar-SA"/>
        </w:rPr>
        <w:t xml:space="preserve">, </w:t>
      </w:r>
      <w:r>
        <w:rPr>
          <w:i/>
          <w:lang w:eastAsia="ar-SA"/>
        </w:rPr>
        <w:t>выдающего независимую гарантию, иные реквизиты гаранта</w:t>
      </w:r>
      <w:r>
        <w:rPr>
          <w:lang w:eastAsia="ar-SA"/>
        </w:rPr>
        <w:t>, именуем__ в дальнейшем «</w:t>
      </w:r>
      <w:r>
        <w:rPr>
          <w:i/>
          <w:lang w:eastAsia="ar-SA"/>
        </w:rPr>
        <w:t>Гарант</w:t>
      </w:r>
      <w:r>
        <w:rPr>
          <w:lang w:eastAsia="ar-SA"/>
        </w:rPr>
        <w:t>», в лице [</w:t>
      </w:r>
      <w:r>
        <w:rPr>
          <w:i/>
          <w:lang w:eastAsia="ar-SA"/>
        </w:rPr>
        <w:t>указать полное наименование должности, полные фамилию, имя и отчество лица, действующего от имени Гаранта</w:t>
      </w:r>
      <w:r>
        <w:rPr>
          <w:lang w:eastAsia="ar-SA"/>
        </w:rPr>
        <w:t>], действующего на основании [</w:t>
      </w:r>
      <w:r>
        <w:rPr>
          <w:i/>
          <w:lang w:eastAsia="ar-SA"/>
        </w:rPr>
        <w:t>указать основание полномочий такого лица</w:t>
      </w:r>
      <w:r>
        <w:rPr>
          <w:lang w:eastAsia="ar-SA"/>
        </w:rPr>
        <w:t>], настоящим гарантирует надлежащее исполнение [</w:t>
      </w:r>
      <w:r>
        <w:rPr>
          <w:i/>
          <w:lang w:eastAsia="ar-SA"/>
        </w:rPr>
        <w:t xml:space="preserve">полное наименование Принципала иные реквизиты Принципала в соответствии </w:t>
      </w:r>
      <w:r w:rsidR="008B7135" w:rsidRPr="00553786">
        <w:rPr>
          <w:i/>
          <w:lang w:eastAsia="ar-SA"/>
        </w:rPr>
        <w:t>с</w:t>
      </w:r>
      <w:r w:rsidR="00494FC5" w:rsidRPr="00553786">
        <w:rPr>
          <w:i/>
          <w:lang w:eastAsia="ar-SA"/>
        </w:rPr>
        <w:t xml:space="preserve"> Приложением № 1</w:t>
      </w:r>
      <w:r w:rsidR="00191EC5">
        <w:rPr>
          <w:i/>
          <w:lang w:eastAsia="ar-SA"/>
        </w:rPr>
        <w:t>7</w:t>
      </w:r>
      <w:r w:rsidR="00494FC5" w:rsidRPr="00553786">
        <w:rPr>
          <w:i/>
          <w:lang w:eastAsia="ar-SA"/>
        </w:rPr>
        <w:t xml:space="preserve"> «Требования к гаранту, выдающему независимую гарантию»</w:t>
      </w:r>
      <w:r w:rsidR="00553786" w:rsidRPr="00553786">
        <w:rPr>
          <w:rStyle w:val="aff"/>
          <w:i/>
          <w:lang w:eastAsia="ar-SA"/>
        </w:rPr>
        <w:footnoteReference w:id="20"/>
      </w:r>
      <w:r w:rsidRPr="00553786">
        <w:rPr>
          <w:lang w:eastAsia="ar-SA"/>
        </w:rPr>
        <w:t>]</w:t>
      </w:r>
      <w:r>
        <w:rPr>
          <w:lang w:eastAsia="ar-SA"/>
        </w:rPr>
        <w:t>, именуемым далее «</w:t>
      </w:r>
      <w:r>
        <w:rPr>
          <w:i/>
          <w:lang w:eastAsia="ar-SA"/>
        </w:rPr>
        <w:t>Принципал</w:t>
      </w:r>
      <w:r>
        <w:rPr>
          <w:lang w:eastAsia="ar-SA"/>
        </w:rPr>
        <w:t>», обязательств Принципала перед Государственной компанией «Российские автомобильные дороги» [</w:t>
      </w:r>
      <w:r>
        <w:rPr>
          <w:i/>
          <w:lang w:eastAsia="ar-SA"/>
        </w:rPr>
        <w:t>указываются реквизиты Государственной компании, в соответствии</w:t>
      </w:r>
      <w:r w:rsidR="008B7135">
        <w:rPr>
          <w:i/>
          <w:lang w:eastAsia="ar-SA"/>
        </w:rPr>
        <w:t xml:space="preserve"> </w:t>
      </w:r>
      <w:r w:rsidR="008B7135" w:rsidRPr="00553786">
        <w:rPr>
          <w:i/>
          <w:lang w:eastAsia="ar-SA"/>
        </w:rPr>
        <w:t>с</w:t>
      </w:r>
      <w:r w:rsidRPr="00553786">
        <w:rPr>
          <w:i/>
          <w:lang w:eastAsia="ar-SA"/>
        </w:rPr>
        <w:t xml:space="preserve"> </w:t>
      </w:r>
      <w:r w:rsidR="00494FC5" w:rsidRPr="00553786">
        <w:rPr>
          <w:i/>
          <w:lang w:eastAsia="ar-SA"/>
        </w:rPr>
        <w:t>Приложением № 1</w:t>
      </w:r>
      <w:r w:rsidR="00191EC5">
        <w:rPr>
          <w:i/>
          <w:lang w:eastAsia="ar-SA"/>
        </w:rPr>
        <w:t>7</w:t>
      </w:r>
      <w:r w:rsidR="00494FC5" w:rsidRPr="00553786">
        <w:rPr>
          <w:i/>
          <w:lang w:eastAsia="ar-SA"/>
        </w:rPr>
        <w:t xml:space="preserve"> «Требования к гаранту, выдающему независимую гарантию»</w:t>
      </w:r>
      <w:r w:rsidR="00553786" w:rsidRPr="00553786">
        <w:rPr>
          <w:rStyle w:val="aff"/>
          <w:i/>
          <w:lang w:eastAsia="ar-SA"/>
        </w:rPr>
        <w:footnoteReference w:id="21"/>
      </w:r>
      <w:r w:rsidRPr="00553786">
        <w:rPr>
          <w:lang w:eastAsia="ar-SA"/>
        </w:rPr>
        <w:t>]</w:t>
      </w:r>
      <w:r>
        <w:rPr>
          <w:lang w:eastAsia="ar-SA"/>
        </w:rPr>
        <w:t>, именуемой в дальнейшем «</w:t>
      </w:r>
      <w:r>
        <w:rPr>
          <w:i/>
          <w:lang w:eastAsia="ar-SA"/>
        </w:rPr>
        <w:t>Бенефициар»</w:t>
      </w:r>
      <w:r>
        <w:rPr>
          <w:lang w:eastAsia="ar-SA"/>
        </w:rPr>
        <w:t>, указанных в пункте 2 настоящей независимой гарантии (далее также «</w:t>
      </w:r>
      <w:r>
        <w:rPr>
          <w:i/>
          <w:lang w:eastAsia="ar-SA"/>
        </w:rPr>
        <w:t>Гарантия</w:t>
      </w:r>
      <w:r>
        <w:rPr>
          <w:lang w:eastAsia="ar-SA"/>
        </w:rPr>
        <w:t>»).</w:t>
      </w:r>
    </w:p>
    <w:p w:rsidR="00F4248E" w:rsidRDefault="00F4248E" w:rsidP="00D00624">
      <w:pPr>
        <w:numPr>
          <w:ilvl w:val="0"/>
          <w:numId w:val="68"/>
        </w:numPr>
        <w:suppressAutoHyphens/>
        <w:ind w:left="0" w:firstLine="709"/>
        <w:jc w:val="both"/>
        <w:rPr>
          <w:lang w:eastAsia="ar-SA"/>
        </w:rPr>
      </w:pPr>
      <w:r>
        <w:rPr>
          <w:lang w:eastAsia="ar-SA"/>
        </w:rPr>
        <w:t>Настоящая Гарантия обеспечивает надлежащее исполнение Принципалом нижеуказанных обязательств, установленных Договором между Принципалом и Бенефициаром [</w:t>
      </w:r>
      <w:r>
        <w:rPr>
          <w:i/>
          <w:lang w:eastAsia="ar-SA"/>
        </w:rPr>
        <w:t>указываются реквизиты Договора между Принципалом и Бенефициаром, включая информацию о порядке заключения такого Договора на торгах, с ссылкой на протокол (решение) Конкурсной (Аукционной) Комиссии или иной аналогичный документ</w:t>
      </w:r>
      <w:r>
        <w:rPr>
          <w:lang w:eastAsia="ar-SA"/>
        </w:rPr>
        <w:t>]</w:t>
      </w:r>
      <w:r>
        <w:rPr>
          <w:rStyle w:val="aff"/>
          <w:lang w:eastAsia="ar-SA"/>
        </w:rPr>
        <w:footnoteReference w:id="22"/>
      </w:r>
      <w:r>
        <w:rPr>
          <w:lang w:eastAsia="ar-SA"/>
        </w:rPr>
        <w:t xml:space="preserve"> (далее также «</w:t>
      </w:r>
      <w:r>
        <w:rPr>
          <w:i/>
          <w:lang w:eastAsia="ar-SA"/>
        </w:rPr>
        <w:t>Договор</w:t>
      </w:r>
      <w:r>
        <w:rPr>
          <w:lang w:eastAsia="ar-SA"/>
        </w:rPr>
        <w:t>»):</w:t>
      </w:r>
    </w:p>
    <w:p w:rsidR="00F4248E" w:rsidRPr="00200326" w:rsidRDefault="00F4248E" w:rsidP="00D00624">
      <w:pPr>
        <w:numPr>
          <w:ilvl w:val="1"/>
          <w:numId w:val="68"/>
        </w:numPr>
        <w:tabs>
          <w:tab w:val="left" w:pos="1134"/>
        </w:tabs>
        <w:suppressAutoHyphens/>
        <w:ind w:left="0" w:firstLine="709"/>
        <w:jc w:val="both"/>
        <w:rPr>
          <w:i/>
          <w:lang w:eastAsia="ar-SA"/>
        </w:rPr>
      </w:pPr>
      <w:r>
        <w:rPr>
          <w:i/>
          <w:lang w:eastAsia="ar-SA"/>
        </w:rPr>
        <w:t>оплату суммы возврата авансов в случае неисполнения или ненадлежащего исполнения Договора, а также оплату суммы возврата авансов, подлежащей выплате Принципалом в случае расторжения Договора, одностороннего отказа от исполнения Договора или прекращения обязательств по Договору по иным основаниям.</w:t>
      </w:r>
    </w:p>
    <w:p w:rsidR="00F4248E" w:rsidRDefault="00F4248E" w:rsidP="00D00624">
      <w:pPr>
        <w:numPr>
          <w:ilvl w:val="0"/>
          <w:numId w:val="68"/>
        </w:numPr>
        <w:tabs>
          <w:tab w:val="left" w:pos="1134"/>
        </w:tabs>
        <w:suppressAutoHyphens/>
        <w:ind w:left="0" w:firstLine="709"/>
        <w:jc w:val="both"/>
        <w:rPr>
          <w:lang w:eastAsia="ar-SA"/>
        </w:rPr>
      </w:pPr>
      <w:r>
        <w:rPr>
          <w:lang w:eastAsia="ar-SA"/>
        </w:rPr>
        <w:t>Сумма обязательств Принципала, гарантируемая Гарантом (сумма, на которую выдана настоящая Гарантия) составляет [</w:t>
      </w:r>
      <w:r>
        <w:rPr>
          <w:i/>
          <w:lang w:eastAsia="ar-SA"/>
        </w:rPr>
        <w:t>указать сумму, на которую выдается Гарантия [(сумма цифрами)][(сумма прописью)] рублей</w:t>
      </w:r>
      <w:r>
        <w:rPr>
          <w:lang w:eastAsia="ar-SA"/>
        </w:rPr>
        <w:t>] (далее также «</w:t>
      </w:r>
      <w:r>
        <w:rPr>
          <w:i/>
          <w:lang w:eastAsia="ar-SA"/>
        </w:rPr>
        <w:t>Сумма Гарантии</w:t>
      </w:r>
      <w:r>
        <w:rPr>
          <w:lang w:eastAsia="ar-SA"/>
        </w:rPr>
        <w:t>»).</w:t>
      </w:r>
    </w:p>
    <w:p w:rsidR="00F4248E" w:rsidRDefault="00F4248E" w:rsidP="00D00624">
      <w:pPr>
        <w:numPr>
          <w:ilvl w:val="0"/>
          <w:numId w:val="68"/>
        </w:numPr>
        <w:tabs>
          <w:tab w:val="left" w:pos="1134"/>
        </w:tabs>
        <w:suppressAutoHyphens/>
        <w:ind w:left="0" w:firstLine="709"/>
        <w:jc w:val="both"/>
        <w:rPr>
          <w:lang w:eastAsia="ar-SA"/>
        </w:rPr>
      </w:pPr>
      <w:r>
        <w:rPr>
          <w:lang w:eastAsia="ar-SA"/>
        </w:rPr>
        <w:t>Настоящая Гарантия вступает в силу со дня выдачи. Гарантия действует до [</w:t>
      </w:r>
      <w:r>
        <w:rPr>
          <w:i/>
          <w:lang w:eastAsia="ar-SA"/>
        </w:rPr>
        <w:t>указать точную дату</w:t>
      </w:r>
      <w:r>
        <w:rPr>
          <w:lang w:eastAsia="ar-SA"/>
        </w:rPr>
        <w:t>] включительно.</w:t>
      </w:r>
    </w:p>
    <w:p w:rsidR="00F4248E" w:rsidRDefault="00F4248E" w:rsidP="00D00624">
      <w:pPr>
        <w:numPr>
          <w:ilvl w:val="0"/>
          <w:numId w:val="68"/>
        </w:numPr>
        <w:tabs>
          <w:tab w:val="left" w:pos="993"/>
        </w:tabs>
        <w:suppressAutoHyphens/>
        <w:ind w:left="0" w:firstLine="709"/>
        <w:jc w:val="both"/>
        <w:rPr>
          <w:lang w:eastAsia="ar-SA"/>
        </w:rPr>
      </w:pPr>
      <w:r>
        <w:rPr>
          <w:lang w:eastAsia="ar-SA"/>
        </w:rPr>
        <w:t>Гарант настоящим безотзывно обязуется выплатить Бенефициару сумму, указанную в письменном требовании Бенефициара об уплате денежной суммы по настоящей Гарантии (далее также «</w:t>
      </w:r>
      <w:r>
        <w:rPr>
          <w:i/>
          <w:lang w:eastAsia="ar-SA"/>
        </w:rPr>
        <w:t>Требование</w:t>
      </w:r>
      <w:r>
        <w:rPr>
          <w:lang w:eastAsia="ar-SA"/>
        </w:rPr>
        <w:t>») и не превышающую Суммы Гарантии, в течение 10 (десяти) рабочих дней с даты получения Требования Бенефициара с приложением следующих документов:</w:t>
      </w:r>
    </w:p>
    <w:p w:rsidR="00F4248E" w:rsidRDefault="00F4248E" w:rsidP="00D00624">
      <w:pPr>
        <w:numPr>
          <w:ilvl w:val="1"/>
          <w:numId w:val="68"/>
        </w:numPr>
        <w:tabs>
          <w:tab w:val="left" w:pos="1134"/>
        </w:tabs>
        <w:suppressAutoHyphens/>
        <w:ind w:left="0" w:firstLine="709"/>
        <w:jc w:val="both"/>
        <w:rPr>
          <w:lang w:eastAsia="ar-SA"/>
        </w:rPr>
      </w:pPr>
      <w:r>
        <w:rPr>
          <w:lang w:eastAsia="ar-SA"/>
        </w:rPr>
        <w:t>расчет денежной суммы требования Бенефициара;</w:t>
      </w:r>
    </w:p>
    <w:p w:rsidR="00F4248E" w:rsidRPr="001A4A87" w:rsidRDefault="00F4248E" w:rsidP="00D00624">
      <w:pPr>
        <w:numPr>
          <w:ilvl w:val="1"/>
          <w:numId w:val="68"/>
        </w:numPr>
        <w:tabs>
          <w:tab w:val="left" w:pos="1134"/>
        </w:tabs>
        <w:suppressAutoHyphens/>
        <w:ind w:left="0" w:firstLine="709"/>
        <w:jc w:val="both"/>
        <w:rPr>
          <w:lang w:eastAsia="ar-SA"/>
        </w:rPr>
      </w:pPr>
      <w:r>
        <w:rPr>
          <w:lang w:eastAsia="ar-SA"/>
        </w:rPr>
        <w:t>д</w:t>
      </w:r>
      <w:r w:rsidRPr="001A4A87">
        <w:rPr>
          <w:lang w:eastAsia="ar-SA"/>
        </w:rPr>
        <w:t>окумент, подтверждающий полномочия лица, подписавшего требование по настоящей независимой гарантии от имени Бенефициара (оригинал или заверенная Бенефициаром копия доверенности),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F4248E" w:rsidRDefault="00F4248E" w:rsidP="00F4248E">
      <w:pPr>
        <w:suppressAutoHyphens/>
        <w:ind w:firstLine="709"/>
        <w:jc w:val="both"/>
        <w:rPr>
          <w:lang w:eastAsia="ar-SA"/>
        </w:rPr>
      </w:pPr>
      <w:r>
        <w:rPr>
          <w:lang w:eastAsia="ar-SA"/>
        </w:rPr>
        <w:t>Требование Бенефициара должно включать в себя информацию о платежных реквизитах Бенефициара, в соответствии с которыми Гарант должен осуществить платеж по Гарантии в пользу Бенефициара.</w:t>
      </w:r>
    </w:p>
    <w:p w:rsidR="00F4248E" w:rsidRDefault="00F4248E" w:rsidP="00D00624">
      <w:pPr>
        <w:numPr>
          <w:ilvl w:val="0"/>
          <w:numId w:val="68"/>
        </w:numPr>
        <w:tabs>
          <w:tab w:val="left" w:pos="993"/>
        </w:tabs>
        <w:suppressAutoHyphens/>
        <w:ind w:left="0" w:firstLine="709"/>
        <w:jc w:val="both"/>
        <w:rPr>
          <w:lang w:eastAsia="ar-SA"/>
        </w:rPr>
      </w:pPr>
      <w:r>
        <w:rPr>
          <w:lang w:eastAsia="ar-SA"/>
        </w:rPr>
        <w:t>В течение 10 (десяти) рабочих дней от даты получения Требования и приложенных к ней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w:t>
      </w:r>
    </w:p>
    <w:p w:rsidR="00F4248E" w:rsidRDefault="00F4248E" w:rsidP="00D00624">
      <w:pPr>
        <w:numPr>
          <w:ilvl w:val="0"/>
          <w:numId w:val="68"/>
        </w:numPr>
        <w:tabs>
          <w:tab w:val="left" w:pos="1134"/>
        </w:tabs>
        <w:suppressAutoHyphens/>
        <w:ind w:left="0" w:firstLine="709"/>
        <w:jc w:val="both"/>
        <w:rPr>
          <w:lang w:eastAsia="ar-SA"/>
        </w:rPr>
      </w:pPr>
      <w:r>
        <w:rPr>
          <w:lang w:eastAsia="ar-SA"/>
        </w:rPr>
        <w:t>Гарант отказывает в удовлетворении требований Бенефициара, если:</w:t>
      </w:r>
    </w:p>
    <w:p w:rsidR="00F4248E" w:rsidRDefault="00F4248E" w:rsidP="00F4248E">
      <w:pPr>
        <w:tabs>
          <w:tab w:val="left" w:pos="1134"/>
        </w:tabs>
        <w:suppressAutoHyphens/>
        <w:ind w:firstLine="709"/>
        <w:jc w:val="both"/>
        <w:rPr>
          <w:lang w:eastAsia="ar-SA"/>
        </w:rPr>
      </w:pPr>
      <w:r>
        <w:rPr>
          <w:lang w:eastAsia="ar-SA"/>
        </w:rPr>
        <w:t>7.1.</w:t>
      </w:r>
      <w:r>
        <w:rPr>
          <w:lang w:eastAsia="ar-SA"/>
        </w:rPr>
        <w:tab/>
        <w:t>требование либо приложенные к нему документы не соответствуют условиям Гарантии,</w:t>
      </w:r>
    </w:p>
    <w:p w:rsidR="00F4248E" w:rsidRPr="00366E75" w:rsidRDefault="00F4248E" w:rsidP="00D00624">
      <w:pPr>
        <w:pStyle w:val="ab"/>
        <w:widowControl w:val="0"/>
        <w:numPr>
          <w:ilvl w:val="1"/>
          <w:numId w:val="40"/>
        </w:numPr>
        <w:tabs>
          <w:tab w:val="left" w:pos="1246"/>
        </w:tabs>
        <w:autoSpaceDE w:val="0"/>
        <w:autoSpaceDN w:val="0"/>
        <w:ind w:left="0" w:firstLine="709"/>
        <w:contextualSpacing w:val="0"/>
        <w:jc w:val="both"/>
      </w:pPr>
      <w:r>
        <w:t xml:space="preserve"> </w:t>
      </w:r>
      <w:r w:rsidRPr="00366E75">
        <w:t>документы представлены по окончании определенного в Гарантии</w:t>
      </w:r>
      <w:r w:rsidRPr="00366E75">
        <w:rPr>
          <w:spacing w:val="-3"/>
        </w:rPr>
        <w:t xml:space="preserve"> </w:t>
      </w:r>
      <w:r w:rsidRPr="00366E75">
        <w:t xml:space="preserve">срока. При этом, если документы направлены Гаранту организацией связи и были сданы в организацию связи до двадцати четырех часов последнего дня срока действия </w:t>
      </w:r>
      <w:r>
        <w:t>независимой</w:t>
      </w:r>
      <w:r w:rsidRPr="00366E75">
        <w:t xml:space="preserve"> гарант</w:t>
      </w:r>
      <w:r>
        <w:t>ии, указанного в п.4 настоящей Г</w:t>
      </w:r>
      <w:r w:rsidRPr="00366E75">
        <w:t>арантии, срок представления документов считается соблюденным.</w:t>
      </w:r>
    </w:p>
    <w:p w:rsidR="00F4248E" w:rsidRDefault="00F4248E" w:rsidP="00D00624">
      <w:pPr>
        <w:numPr>
          <w:ilvl w:val="0"/>
          <w:numId w:val="40"/>
        </w:numPr>
        <w:tabs>
          <w:tab w:val="left" w:pos="1134"/>
        </w:tabs>
        <w:suppressAutoHyphens/>
        <w:ind w:left="0" w:firstLine="709"/>
        <w:jc w:val="both"/>
        <w:rPr>
          <w:lang w:eastAsia="ar-SA"/>
        </w:rPr>
      </w:pPr>
      <w:r>
        <w:rPr>
          <w:lang w:eastAsia="ar-SA"/>
        </w:rPr>
        <w:t>Гарантия не может быть отозвана Гарантом.</w:t>
      </w:r>
    </w:p>
    <w:p w:rsidR="00F4248E" w:rsidRDefault="00F4248E" w:rsidP="00D00624">
      <w:pPr>
        <w:numPr>
          <w:ilvl w:val="0"/>
          <w:numId w:val="40"/>
        </w:numPr>
        <w:tabs>
          <w:tab w:val="left" w:pos="1134"/>
        </w:tabs>
        <w:suppressAutoHyphens/>
        <w:ind w:left="0" w:firstLine="709"/>
        <w:jc w:val="both"/>
        <w:rPr>
          <w:lang w:eastAsia="ar-SA"/>
        </w:rPr>
      </w:pPr>
      <w:r>
        <w:rPr>
          <w:lang w:eastAsia="ar-SA"/>
        </w:rPr>
        <w:t>Бенефициар не вправе передать третьим лицам свое право требования к Гаранту, основанное на Гарантии.</w:t>
      </w:r>
    </w:p>
    <w:p w:rsidR="00F4248E" w:rsidRDefault="00F4248E" w:rsidP="00D00624">
      <w:pPr>
        <w:numPr>
          <w:ilvl w:val="0"/>
          <w:numId w:val="40"/>
        </w:numPr>
        <w:tabs>
          <w:tab w:val="left" w:pos="1134"/>
        </w:tabs>
        <w:suppressAutoHyphens/>
        <w:ind w:left="0" w:firstLine="709"/>
        <w:jc w:val="both"/>
        <w:rPr>
          <w:lang w:eastAsia="ar-SA"/>
        </w:rPr>
      </w:pPr>
      <w:r>
        <w:rPr>
          <w:lang w:eastAsia="ar-SA"/>
        </w:rPr>
        <w:t xml:space="preserve">Предусмотренное настоящей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настоящей Гарантии не ограничивается суммой, указанной в Гарантии. </w:t>
      </w:r>
    </w:p>
    <w:p w:rsidR="00F4248E" w:rsidRDefault="00F4248E" w:rsidP="00D00624">
      <w:pPr>
        <w:numPr>
          <w:ilvl w:val="0"/>
          <w:numId w:val="40"/>
        </w:numPr>
        <w:tabs>
          <w:tab w:val="left" w:pos="1134"/>
        </w:tabs>
        <w:suppressAutoHyphens/>
        <w:ind w:left="0" w:firstLine="709"/>
        <w:jc w:val="both"/>
        <w:rPr>
          <w:lang w:eastAsia="ar-SA"/>
        </w:rPr>
      </w:pPr>
      <w:r>
        <w:t>За нарушение срока удовлетворения Требования Бенефициар вправе взыскать с Гаранта неустойку, начисляемую на сумму, указанную в Требовании. Размер неустойки составляет 0,1% (ноль целых, одна десятая процента) от суммы, подлежащей уплате, за каждый день просрочки.</w:t>
      </w:r>
    </w:p>
    <w:p w:rsidR="00F4248E" w:rsidRDefault="00F4248E" w:rsidP="00D00624">
      <w:pPr>
        <w:numPr>
          <w:ilvl w:val="0"/>
          <w:numId w:val="40"/>
        </w:numPr>
        <w:tabs>
          <w:tab w:val="left" w:pos="1134"/>
        </w:tabs>
        <w:suppressAutoHyphens/>
        <w:ind w:left="0" w:firstLine="709"/>
        <w:jc w:val="both"/>
        <w:rPr>
          <w:lang w:eastAsia="ar-SA"/>
        </w:rPr>
      </w:pPr>
      <w:r>
        <w:rPr>
          <w:lang w:eastAsia="ar-SA"/>
        </w:rPr>
        <w:t>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p>
    <w:p w:rsidR="00F4248E" w:rsidRDefault="00F4248E" w:rsidP="00D00624">
      <w:pPr>
        <w:numPr>
          <w:ilvl w:val="0"/>
          <w:numId w:val="40"/>
        </w:numPr>
        <w:tabs>
          <w:tab w:val="left" w:pos="1134"/>
        </w:tabs>
        <w:suppressAutoHyphens/>
        <w:ind w:left="0" w:firstLine="709"/>
        <w:jc w:val="both"/>
        <w:rPr>
          <w:lang w:eastAsia="ar-SA"/>
        </w:rPr>
      </w:pPr>
      <w:r>
        <w:rPr>
          <w:lang w:eastAsia="ar-SA"/>
        </w:rPr>
        <w:t xml:space="preserve">Гарант согласен с тем, что изменения и дополнения, внесенные в Договор, обязательства по которому обеспечивает Гарант, не освобождают его от обязательств по независимой гарантии. </w:t>
      </w:r>
    </w:p>
    <w:p w:rsidR="00F4248E" w:rsidRDefault="00F4248E" w:rsidP="00D00624">
      <w:pPr>
        <w:numPr>
          <w:ilvl w:val="0"/>
          <w:numId w:val="40"/>
        </w:numPr>
        <w:tabs>
          <w:tab w:val="left" w:pos="1134"/>
          <w:tab w:val="left" w:pos="1276"/>
        </w:tabs>
        <w:suppressAutoHyphens/>
        <w:ind w:left="0" w:firstLine="709"/>
        <w:jc w:val="both"/>
        <w:rPr>
          <w:lang w:eastAsia="ar-SA"/>
        </w:rPr>
      </w:pPr>
      <w:r>
        <w:rPr>
          <w:lang w:eastAsia="ar-SA"/>
        </w:rPr>
        <w:t>Обязательства Гаранта перед Бенефициаром прекращаются:</w:t>
      </w:r>
    </w:p>
    <w:p w:rsidR="00F4248E" w:rsidRDefault="00F4248E" w:rsidP="00D00624">
      <w:pPr>
        <w:numPr>
          <w:ilvl w:val="1"/>
          <w:numId w:val="40"/>
        </w:numPr>
        <w:tabs>
          <w:tab w:val="left" w:pos="1134"/>
          <w:tab w:val="left" w:pos="1276"/>
        </w:tabs>
        <w:suppressAutoHyphens/>
        <w:ind w:left="0" w:firstLine="709"/>
        <w:jc w:val="both"/>
        <w:rPr>
          <w:lang w:eastAsia="ar-SA"/>
        </w:rPr>
      </w:pPr>
      <w:r>
        <w:rPr>
          <w:lang w:eastAsia="ar-SA"/>
        </w:rPr>
        <w:t>уплатой Бенефициару всей Суммы Гарантии,</w:t>
      </w:r>
    </w:p>
    <w:p w:rsidR="00F4248E" w:rsidRDefault="00F4248E" w:rsidP="00D00624">
      <w:pPr>
        <w:numPr>
          <w:ilvl w:val="1"/>
          <w:numId w:val="40"/>
        </w:numPr>
        <w:tabs>
          <w:tab w:val="left" w:pos="1134"/>
          <w:tab w:val="left" w:pos="1276"/>
        </w:tabs>
        <w:suppressAutoHyphens/>
        <w:ind w:left="0" w:firstLine="709"/>
        <w:jc w:val="both"/>
        <w:rPr>
          <w:lang w:eastAsia="ar-SA"/>
        </w:rPr>
      </w:pPr>
      <w:r>
        <w:rPr>
          <w:lang w:eastAsia="ar-SA"/>
        </w:rPr>
        <w:t>окончанием срока, на который была выдана Гарантия,</w:t>
      </w:r>
    </w:p>
    <w:p w:rsidR="00F4248E" w:rsidRDefault="00F4248E" w:rsidP="00D00624">
      <w:pPr>
        <w:numPr>
          <w:ilvl w:val="1"/>
          <w:numId w:val="40"/>
        </w:numPr>
        <w:tabs>
          <w:tab w:val="left" w:pos="1134"/>
          <w:tab w:val="left" w:pos="1276"/>
        </w:tabs>
        <w:suppressAutoHyphens/>
        <w:ind w:left="0" w:firstLine="709"/>
        <w:jc w:val="both"/>
        <w:rPr>
          <w:lang w:eastAsia="ar-SA"/>
        </w:rPr>
      </w:pPr>
      <w:r>
        <w:rPr>
          <w:lang w:eastAsia="ar-SA"/>
        </w:rPr>
        <w:t>вследствие отказа Бенефициара от своих прав по Гарантии путем письменного заявления об освобождении Гаранта от его обязательств.</w:t>
      </w:r>
    </w:p>
    <w:p w:rsidR="00F4248E" w:rsidRDefault="00F4248E" w:rsidP="00D00624">
      <w:pPr>
        <w:numPr>
          <w:ilvl w:val="0"/>
          <w:numId w:val="40"/>
        </w:numPr>
        <w:tabs>
          <w:tab w:val="left" w:pos="1134"/>
        </w:tabs>
        <w:suppressAutoHyphens/>
        <w:ind w:left="0" w:firstLine="709"/>
        <w:jc w:val="both"/>
        <w:rPr>
          <w:lang w:eastAsia="ar-SA"/>
        </w:rPr>
      </w:pPr>
      <w:r>
        <w:rPr>
          <w:lang w:eastAsia="ar-SA"/>
        </w:rPr>
        <w:t>Настоящая независимая гарантия составлена в одном оригинальном экземпляре, который передается Бенефициару.</w:t>
      </w:r>
    </w:p>
    <w:p w:rsidR="00F4248E" w:rsidRDefault="00F4248E" w:rsidP="00D00624">
      <w:pPr>
        <w:numPr>
          <w:ilvl w:val="0"/>
          <w:numId w:val="40"/>
        </w:numPr>
        <w:tabs>
          <w:tab w:val="left" w:pos="1134"/>
        </w:tabs>
        <w:suppressAutoHyphens/>
        <w:ind w:left="0" w:firstLine="709"/>
        <w:jc w:val="both"/>
        <w:rPr>
          <w:lang w:eastAsia="ar-SA"/>
        </w:rPr>
      </w:pPr>
      <w:r>
        <w:rPr>
          <w:lang w:eastAsia="ar-SA"/>
        </w:rPr>
        <w:t>Все споры, возникающие в связи с действительностью, толкованием, исполнением или прекращением настоящей Гарантии, подлежат рассмотрению в Арбитражном суде города Москвы.</w:t>
      </w:r>
    </w:p>
    <w:p w:rsidR="00F4248E" w:rsidRDefault="00F4248E" w:rsidP="00D00624">
      <w:pPr>
        <w:numPr>
          <w:ilvl w:val="0"/>
          <w:numId w:val="40"/>
        </w:numPr>
        <w:tabs>
          <w:tab w:val="left" w:pos="1134"/>
        </w:tabs>
        <w:suppressAutoHyphens/>
        <w:ind w:left="0" w:firstLine="709"/>
        <w:jc w:val="both"/>
        <w:rPr>
          <w:lang w:eastAsia="ar-SA"/>
        </w:rPr>
      </w:pPr>
      <w:r>
        <w:rPr>
          <w:lang w:eastAsia="ar-SA"/>
        </w:rPr>
        <w:t xml:space="preserve">Направление Гаранту Требования Бенефициара в порядке, предусмотренном настоящей Гарантией, одновременно является направлением досудебной претензии (требования) по смыслу абз. 1 п. 5 ст. 4 Арбитражного процессуального кодекса Российской Федерации. Если в течение 10 (десяти) рабочих дней от даты получения Требования и приложенных к ней документов Гарантом, в соответствии с п. 6 настоящей Гарантии, не выплачена денежная сумма, указанная в Требовании Бенефициара, и Бенефициару не направлен мотивированный отказ, то в случае </w:t>
      </w:r>
      <w:r w:rsidRPr="004C5496">
        <w:rPr>
          <w:lang w:eastAsia="ar-SA"/>
        </w:rPr>
        <w:t>возникновения гражданско-правового спора о взыскании денежных средств по требованию, возникшему из настоящей Гарантии</w:t>
      </w:r>
      <w:r>
        <w:rPr>
          <w:lang w:eastAsia="ar-SA"/>
        </w:rPr>
        <w:t>,</w:t>
      </w:r>
      <w:r w:rsidRPr="004C5496">
        <w:rPr>
          <w:lang w:eastAsia="ar-SA"/>
        </w:rPr>
        <w:t xml:space="preserve"> </w:t>
      </w:r>
      <w:r>
        <w:rPr>
          <w:lang w:eastAsia="ar-SA"/>
        </w:rPr>
        <w:t>порядок</w:t>
      </w:r>
      <w:r w:rsidRPr="004C5496">
        <w:rPr>
          <w:lang w:eastAsia="ar-SA"/>
        </w:rPr>
        <w:t xml:space="preserve"> досудебно</w:t>
      </w:r>
      <w:r>
        <w:rPr>
          <w:lang w:eastAsia="ar-SA"/>
        </w:rPr>
        <w:t>го</w:t>
      </w:r>
      <w:r w:rsidRPr="004C5496">
        <w:rPr>
          <w:lang w:eastAsia="ar-SA"/>
        </w:rPr>
        <w:t xml:space="preserve"> урегулировани</w:t>
      </w:r>
      <w:r>
        <w:rPr>
          <w:lang w:eastAsia="ar-SA"/>
        </w:rPr>
        <w:t>я</w:t>
      </w:r>
      <w:r w:rsidRPr="004C5496">
        <w:rPr>
          <w:lang w:eastAsia="ar-SA"/>
        </w:rPr>
        <w:t xml:space="preserve"> такого спора счита</w:t>
      </w:r>
      <w:r>
        <w:rPr>
          <w:lang w:eastAsia="ar-SA"/>
        </w:rPr>
        <w:t>е</w:t>
      </w:r>
      <w:r w:rsidRPr="004C5496">
        <w:rPr>
          <w:lang w:eastAsia="ar-SA"/>
        </w:rPr>
        <w:t>тся соблюденным</w:t>
      </w:r>
      <w:r>
        <w:rPr>
          <w:lang w:eastAsia="ar-SA"/>
        </w:rPr>
        <w:t>.</w:t>
      </w:r>
    </w:p>
    <w:p w:rsidR="00F4248E" w:rsidRPr="00CC3DC8" w:rsidRDefault="00F4248E" w:rsidP="00D00624">
      <w:pPr>
        <w:numPr>
          <w:ilvl w:val="0"/>
          <w:numId w:val="40"/>
        </w:numPr>
        <w:tabs>
          <w:tab w:val="left" w:pos="1134"/>
        </w:tabs>
        <w:suppressAutoHyphens/>
        <w:ind w:left="0" w:firstLine="709"/>
        <w:jc w:val="both"/>
        <w:rPr>
          <w:lang w:eastAsia="ar-SA"/>
        </w:rPr>
      </w:pPr>
      <w:r w:rsidRPr="00686E42">
        <w:rPr>
          <w:lang w:eastAsia="ar-SA"/>
        </w:rPr>
        <w:t>Настоящая Гарантия может быть изменена Гарантом с предварительного письменного согласия Бенефициара. Изменения в Гарантию могут быть внесены после вступления в силу Договора.</w:t>
      </w:r>
    </w:p>
    <w:p w:rsidR="00F4248E" w:rsidRDefault="00F4248E" w:rsidP="00F4248E">
      <w:pPr>
        <w:suppressAutoHyphens/>
        <w:ind w:firstLine="709"/>
        <w:jc w:val="both"/>
        <w:rPr>
          <w:lang w:eastAsia="ar-SA"/>
        </w:rPr>
      </w:pPr>
      <w:r>
        <w:rPr>
          <w:lang w:eastAsia="ar-SA"/>
        </w:rPr>
        <w:t>Гарант</w:t>
      </w:r>
    </w:p>
    <w:p w:rsidR="00F4248E" w:rsidRDefault="00F4248E" w:rsidP="00F4248E">
      <w:pPr>
        <w:suppressAutoHyphens/>
        <w:ind w:firstLine="709"/>
        <w:jc w:val="both"/>
        <w:rPr>
          <w:lang w:eastAsia="ar-SA"/>
        </w:rPr>
      </w:pPr>
      <w:r>
        <w:rPr>
          <w:lang w:eastAsia="ar-SA"/>
        </w:rPr>
        <w:t>[</w:t>
      </w:r>
      <w:r>
        <w:rPr>
          <w:i/>
          <w:lang w:eastAsia="ar-SA"/>
        </w:rPr>
        <w:t>указывается полное наименование Гаранта, адрес Гаранта, ОГРН, ИНН, КПП, БИК, корреспондентский счет Гаранта</w:t>
      </w:r>
      <w:r>
        <w:rPr>
          <w:lang w:eastAsia="ar-SA"/>
        </w:rPr>
        <w:t>]</w:t>
      </w:r>
    </w:p>
    <w:p w:rsidR="00F4248E" w:rsidRDefault="00F4248E" w:rsidP="00F4248E">
      <w:pPr>
        <w:suppressAutoHyphens/>
        <w:ind w:firstLine="709"/>
        <w:jc w:val="both"/>
        <w:rPr>
          <w:lang w:eastAsia="ar-SA"/>
        </w:rPr>
      </w:pPr>
      <w:r>
        <w:rPr>
          <w:i/>
          <w:lang w:eastAsia="ar-SA"/>
        </w:rPr>
        <w:t>[(должностное лицо Гаранта)  (ФИО, подпись)</w:t>
      </w:r>
      <w:r>
        <w:rPr>
          <w:lang w:eastAsia="ar-SA"/>
        </w:rPr>
        <w:t>]</w:t>
      </w:r>
    </w:p>
    <w:p w:rsidR="00F4248E" w:rsidRDefault="00F4248E" w:rsidP="0060250B">
      <w:pPr>
        <w:pStyle w:val="100"/>
      </w:pPr>
      <w:r>
        <w:br w:type="page"/>
      </w:r>
    </w:p>
    <w:p w:rsidR="00BE60EC" w:rsidRPr="00696431" w:rsidRDefault="00BE60EC" w:rsidP="00BE60EC">
      <w:pPr>
        <w:pStyle w:val="100"/>
        <w:spacing w:before="0" w:after="0" w:line="240" w:lineRule="auto"/>
        <w:ind w:right="23"/>
      </w:pPr>
      <w:bookmarkStart w:id="55" w:name="_Toc190158734"/>
      <w:r w:rsidRPr="00696431">
        <w:t xml:space="preserve">Типовое приложение № </w:t>
      </w:r>
      <w:r w:rsidR="007E746E">
        <w:t>4</w:t>
      </w:r>
      <w:r w:rsidR="000624CA">
        <w:t>7</w:t>
      </w:r>
      <w:r w:rsidRPr="00696431">
        <w:t xml:space="preserve">. Форма независимой гарантии на </w:t>
      </w:r>
      <w:r>
        <w:t>аванс</w:t>
      </w:r>
      <w:r w:rsidRPr="00696431">
        <w:t xml:space="preserve"> </w:t>
      </w:r>
      <w:r>
        <w:t>(для закупок у единственного поставщика (исполнителя, подрядчика), являющегося субъектом малого и среднего предпринимательства)</w:t>
      </w:r>
      <w:bookmarkEnd w:id="55"/>
    </w:p>
    <w:p w:rsidR="000006C5" w:rsidRDefault="000006C5" w:rsidP="00BE60EC">
      <w:pPr>
        <w:autoSpaceDE w:val="0"/>
        <w:autoSpaceDN w:val="0"/>
        <w:adjustRightInd w:val="0"/>
        <w:jc w:val="center"/>
      </w:pPr>
    </w:p>
    <w:p w:rsidR="00BE60EC" w:rsidRPr="009F735A" w:rsidRDefault="000006C5" w:rsidP="00BE60EC">
      <w:pPr>
        <w:autoSpaceDE w:val="0"/>
        <w:autoSpaceDN w:val="0"/>
        <w:adjustRightInd w:val="0"/>
        <w:jc w:val="center"/>
      </w:pPr>
      <w:r>
        <w:t>НЕЗАВИСИМАЯ ГАРАНТИЯ,</w:t>
      </w:r>
    </w:p>
    <w:p w:rsidR="000006C5" w:rsidRDefault="000006C5" w:rsidP="00BE60EC">
      <w:pPr>
        <w:autoSpaceDE w:val="0"/>
        <w:autoSpaceDN w:val="0"/>
        <w:adjustRightInd w:val="0"/>
        <w:jc w:val="center"/>
      </w:pPr>
      <w:r>
        <w:t>п</w:t>
      </w:r>
      <w:r w:rsidR="00BE60EC" w:rsidRPr="009F735A">
        <w:t>редоставляем</w:t>
      </w:r>
      <w:r>
        <w:t xml:space="preserve">ая </w:t>
      </w:r>
      <w:r w:rsidR="00BE60EC" w:rsidRPr="009F735A">
        <w:t xml:space="preserve">в качестве обеспечения исполнения договора, </w:t>
      </w:r>
    </w:p>
    <w:p w:rsidR="00BE60EC" w:rsidRDefault="00BE60EC" w:rsidP="00BE60EC">
      <w:pPr>
        <w:autoSpaceDE w:val="0"/>
        <w:autoSpaceDN w:val="0"/>
        <w:adjustRightInd w:val="0"/>
        <w:jc w:val="center"/>
      </w:pPr>
      <w:r w:rsidRPr="009F735A">
        <w:t>заключаемого</w:t>
      </w:r>
      <w:r w:rsidR="000006C5">
        <w:t xml:space="preserve"> </w:t>
      </w:r>
      <w:r w:rsidRPr="009F735A">
        <w:t>при осуществлении закупки товаров, работ, услуг, участниками которой могут быть только</w:t>
      </w:r>
      <w:r w:rsidR="00182400">
        <w:t xml:space="preserve"> </w:t>
      </w:r>
      <w:r w:rsidRPr="009F735A">
        <w:t>субъекты малого и среднего предпринимательства</w:t>
      </w:r>
    </w:p>
    <w:p w:rsidR="000006C5" w:rsidRDefault="000006C5" w:rsidP="00BE60EC">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0006C5" w:rsidRPr="000006C5" w:rsidTr="00EF533D">
        <w:tc>
          <w:tcPr>
            <w:tcW w:w="3465" w:type="dxa"/>
          </w:tcPr>
          <w:p w:rsidR="000006C5" w:rsidRPr="000006C5" w:rsidRDefault="000006C5" w:rsidP="00EF533D">
            <w:pPr>
              <w:autoSpaceDE w:val="0"/>
              <w:autoSpaceDN w:val="0"/>
              <w:adjustRightInd w:val="0"/>
              <w:rPr>
                <w:sz w:val="22"/>
                <w:szCs w:val="22"/>
              </w:rPr>
            </w:pPr>
          </w:p>
        </w:tc>
        <w:tc>
          <w:tcPr>
            <w:tcW w:w="4306" w:type="dxa"/>
            <w:gridSpan w:val="2"/>
            <w:tcBorders>
              <w:right w:val="single" w:sz="4" w:space="0" w:color="auto"/>
            </w:tcBorders>
          </w:tcPr>
          <w:p w:rsidR="000006C5" w:rsidRPr="000006C5" w:rsidRDefault="000006C5" w:rsidP="00EF533D">
            <w:pPr>
              <w:autoSpaceDE w:val="0"/>
              <w:autoSpaceDN w:val="0"/>
              <w:adjustRightInd w:val="0"/>
              <w:jc w:val="right"/>
              <w:rPr>
                <w:sz w:val="22"/>
                <w:szCs w:val="22"/>
              </w:rPr>
            </w:pPr>
            <w:r w:rsidRPr="00EF533D">
              <w:t>Дата выдачи</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tcPr>
          <w:p w:rsidR="000006C5" w:rsidRPr="000006C5" w:rsidRDefault="000006C5" w:rsidP="00EF533D">
            <w:pPr>
              <w:autoSpaceDE w:val="0"/>
              <w:autoSpaceDN w:val="0"/>
              <w:adjustRightInd w:val="0"/>
              <w:rPr>
                <w:sz w:val="22"/>
                <w:szCs w:val="22"/>
              </w:rPr>
            </w:pPr>
          </w:p>
        </w:tc>
        <w:tc>
          <w:tcPr>
            <w:tcW w:w="4306" w:type="dxa"/>
            <w:gridSpan w:val="2"/>
            <w:tcBorders>
              <w:right w:val="single" w:sz="4" w:space="0" w:color="auto"/>
            </w:tcBorders>
          </w:tcPr>
          <w:p w:rsidR="000006C5" w:rsidRPr="000006C5" w:rsidRDefault="000006C5" w:rsidP="00EF533D">
            <w:pPr>
              <w:autoSpaceDE w:val="0"/>
              <w:autoSpaceDN w:val="0"/>
              <w:adjustRightInd w:val="0"/>
              <w:jc w:val="right"/>
              <w:rPr>
                <w:sz w:val="22"/>
                <w:szCs w:val="22"/>
              </w:rPr>
            </w:pPr>
            <w:r w:rsidRPr="00EF533D">
              <w:t>Номер независимой гарантии</w:t>
            </w:r>
            <w:r w:rsidRPr="000006C5">
              <w:rPr>
                <w:sz w:val="22"/>
                <w:szCs w:val="22"/>
              </w:rPr>
              <w:t xml:space="preserve"> </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9060" w:type="dxa"/>
            <w:gridSpan w:val="4"/>
            <w:tcBorders>
              <w:right w:val="single" w:sz="4" w:space="0" w:color="auto"/>
            </w:tcBorders>
          </w:tcPr>
          <w:p w:rsidR="000006C5" w:rsidRPr="000006C5" w:rsidRDefault="000006C5" w:rsidP="00EF533D">
            <w:pPr>
              <w:autoSpaceDE w:val="0"/>
              <w:autoSpaceDN w:val="0"/>
              <w:adjustRightInd w:val="0"/>
              <w:jc w:val="center"/>
              <w:rPr>
                <w:sz w:val="22"/>
                <w:szCs w:val="22"/>
              </w:rPr>
            </w:pPr>
            <w:r w:rsidRPr="00EF533D">
              <w:t>Информация о гаранте, принципале, бенефициаре</w:t>
            </w:r>
          </w:p>
        </w:tc>
      </w:tr>
      <w:tr w:rsidR="000006C5" w:rsidRPr="000006C5" w:rsidTr="00EF533D">
        <w:tc>
          <w:tcPr>
            <w:tcW w:w="3465" w:type="dxa"/>
          </w:tcPr>
          <w:p w:rsidR="000006C5" w:rsidRPr="000006C5" w:rsidRDefault="000006C5" w:rsidP="00EF533D">
            <w:pPr>
              <w:autoSpaceDE w:val="0"/>
              <w:autoSpaceDN w:val="0"/>
              <w:adjustRightInd w:val="0"/>
              <w:rPr>
                <w:sz w:val="22"/>
                <w:szCs w:val="22"/>
              </w:rPr>
            </w:pPr>
          </w:p>
        </w:tc>
        <w:tc>
          <w:tcPr>
            <w:tcW w:w="2400" w:type="dxa"/>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tcPr>
          <w:p w:rsidR="000006C5" w:rsidRPr="000006C5" w:rsidRDefault="000006C5" w:rsidP="00EF533D">
            <w:pPr>
              <w:autoSpaceDE w:val="0"/>
              <w:autoSpaceDN w:val="0"/>
              <w:adjustRightInd w:val="0"/>
              <w:rPr>
                <w:sz w:val="22"/>
                <w:szCs w:val="22"/>
              </w:rPr>
            </w:pP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jc w:val="center"/>
              <w:rPr>
                <w:sz w:val="22"/>
                <w:szCs w:val="22"/>
              </w:rPr>
            </w:pPr>
            <w:r w:rsidRPr="000006C5">
              <w:rPr>
                <w:sz w:val="22"/>
                <w:szCs w:val="22"/>
              </w:rPr>
              <w:t>Коды</w:t>
            </w:r>
          </w:p>
        </w:tc>
      </w:tr>
      <w:tr w:rsidR="000006C5" w:rsidRPr="000006C5" w:rsidTr="00EF533D">
        <w:tc>
          <w:tcPr>
            <w:tcW w:w="3465" w:type="dxa"/>
            <w:vMerge w:val="restart"/>
          </w:tcPr>
          <w:p w:rsidR="000006C5" w:rsidRPr="000006C5" w:rsidRDefault="000006C5" w:rsidP="00EF533D">
            <w:pPr>
              <w:autoSpaceDE w:val="0"/>
              <w:autoSpaceDN w:val="0"/>
              <w:adjustRightInd w:val="0"/>
              <w:rPr>
                <w:sz w:val="22"/>
                <w:szCs w:val="22"/>
              </w:rPr>
            </w:pPr>
            <w:r w:rsidRPr="000006C5">
              <w:rPr>
                <w:sz w:val="22"/>
                <w:szCs w:val="22"/>
              </w:rPr>
              <w:t>Полное наименование гаранта</w:t>
            </w:r>
          </w:p>
        </w:tc>
        <w:tc>
          <w:tcPr>
            <w:tcW w:w="2400" w:type="dxa"/>
            <w:vMerge w:val="restart"/>
            <w:tcBorders>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ИНН</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vMerge/>
          </w:tcPr>
          <w:p w:rsidR="000006C5" w:rsidRPr="000006C5" w:rsidRDefault="000006C5" w:rsidP="00EF533D">
            <w:pPr>
              <w:autoSpaceDE w:val="0"/>
              <w:autoSpaceDN w:val="0"/>
              <w:adjustRightInd w:val="0"/>
              <w:rPr>
                <w:sz w:val="22"/>
                <w:szCs w:val="22"/>
              </w:rPr>
            </w:pPr>
          </w:p>
        </w:tc>
        <w:tc>
          <w:tcPr>
            <w:tcW w:w="2400" w:type="dxa"/>
            <w:vMerge/>
            <w:tcBorders>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КПП</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vMerge/>
          </w:tcPr>
          <w:p w:rsidR="000006C5" w:rsidRPr="000006C5" w:rsidRDefault="000006C5" w:rsidP="00EF533D">
            <w:pPr>
              <w:autoSpaceDE w:val="0"/>
              <w:autoSpaceDN w:val="0"/>
              <w:adjustRightInd w:val="0"/>
              <w:rPr>
                <w:sz w:val="22"/>
                <w:szCs w:val="22"/>
              </w:rPr>
            </w:pPr>
          </w:p>
        </w:tc>
        <w:tc>
          <w:tcPr>
            <w:tcW w:w="2400" w:type="dxa"/>
            <w:vMerge/>
            <w:tcBorders>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 xml:space="preserve">БИК </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tcPr>
          <w:p w:rsidR="000006C5" w:rsidRPr="000006C5" w:rsidRDefault="000006C5" w:rsidP="00EF533D">
            <w:pPr>
              <w:autoSpaceDE w:val="0"/>
              <w:autoSpaceDN w:val="0"/>
              <w:adjustRightInd w:val="0"/>
              <w:rPr>
                <w:sz w:val="22"/>
                <w:szCs w:val="22"/>
              </w:rPr>
            </w:pPr>
            <w:r w:rsidRPr="000006C5">
              <w:rPr>
                <w:sz w:val="22"/>
                <w:szCs w:val="22"/>
              </w:rPr>
              <w:t>Идентификационный код гаранта</w:t>
            </w:r>
          </w:p>
        </w:tc>
        <w:tc>
          <w:tcPr>
            <w:tcW w:w="2400" w:type="dxa"/>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rPr>
                <w:sz w:val="22"/>
                <w:szCs w:val="22"/>
              </w:rPr>
            </w:pP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jc w:val="center"/>
              <w:rPr>
                <w:sz w:val="22"/>
                <w:szCs w:val="22"/>
              </w:rPr>
            </w:pPr>
            <w:r w:rsidRPr="000006C5">
              <w:rPr>
                <w:sz w:val="22"/>
                <w:szCs w:val="22"/>
              </w:rPr>
              <w:t>-</w:t>
            </w:r>
          </w:p>
        </w:tc>
      </w:tr>
      <w:tr w:rsidR="000006C5" w:rsidRPr="000006C5" w:rsidTr="00EF533D">
        <w:tc>
          <w:tcPr>
            <w:tcW w:w="3465" w:type="dxa"/>
          </w:tcPr>
          <w:p w:rsidR="000006C5" w:rsidRPr="000006C5" w:rsidRDefault="000006C5" w:rsidP="00EF533D">
            <w:pPr>
              <w:autoSpaceDE w:val="0"/>
              <w:autoSpaceDN w:val="0"/>
              <w:adjustRightInd w:val="0"/>
              <w:rPr>
                <w:sz w:val="22"/>
                <w:szCs w:val="22"/>
              </w:rPr>
            </w:pPr>
            <w:r w:rsidRPr="000006C5">
              <w:rPr>
                <w:sz w:val="22"/>
                <w:szCs w:val="22"/>
              </w:rPr>
              <w:t>Место нахождения, телефон, адрес электронной почты гаранта</w:t>
            </w:r>
          </w:p>
        </w:tc>
        <w:tc>
          <w:tcPr>
            <w:tcW w:w="2400" w:type="dxa"/>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 xml:space="preserve">по </w:t>
            </w:r>
            <w:hyperlink r:id="rId33" w:history="1">
              <w:r w:rsidRPr="000006C5">
                <w:rPr>
                  <w:sz w:val="22"/>
                  <w:szCs w:val="22"/>
                </w:rPr>
                <w:t>ОКТМО</w:t>
              </w:r>
            </w:hyperlink>
            <w:r w:rsidRPr="000006C5">
              <w:rPr>
                <w:sz w:val="22"/>
                <w:szCs w:val="22"/>
              </w:rPr>
              <w:t xml:space="preserve"> </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tcPr>
          <w:p w:rsidR="000006C5" w:rsidRPr="000006C5" w:rsidRDefault="000006C5" w:rsidP="00EF533D">
            <w:pPr>
              <w:autoSpaceDE w:val="0"/>
              <w:autoSpaceDN w:val="0"/>
              <w:adjustRightInd w:val="0"/>
              <w:rPr>
                <w:sz w:val="22"/>
                <w:szCs w:val="22"/>
              </w:rPr>
            </w:pPr>
          </w:p>
        </w:tc>
        <w:tc>
          <w:tcPr>
            <w:tcW w:w="2400" w:type="dxa"/>
            <w:tcBorders>
              <w:top w:val="single" w:sz="4" w:space="0" w:color="auto"/>
            </w:tcBorders>
          </w:tcPr>
          <w:p w:rsidR="000006C5" w:rsidRPr="000006C5" w:rsidRDefault="000006C5" w:rsidP="00EF533D">
            <w:pPr>
              <w:autoSpaceDE w:val="0"/>
              <w:autoSpaceDN w:val="0"/>
              <w:adjustRightInd w:val="0"/>
              <w:rPr>
                <w:sz w:val="22"/>
                <w:szCs w:val="22"/>
              </w:rPr>
            </w:pPr>
          </w:p>
        </w:tc>
        <w:tc>
          <w:tcPr>
            <w:tcW w:w="1906" w:type="dxa"/>
            <w:vAlign w:val="bottom"/>
          </w:tcPr>
          <w:p w:rsidR="000006C5" w:rsidRPr="000006C5" w:rsidRDefault="000006C5" w:rsidP="00EF533D">
            <w:pPr>
              <w:autoSpaceDE w:val="0"/>
              <w:autoSpaceDN w:val="0"/>
              <w:adjustRightInd w:val="0"/>
              <w:rPr>
                <w:sz w:val="22"/>
                <w:szCs w:val="22"/>
              </w:rPr>
            </w:pPr>
          </w:p>
        </w:tc>
        <w:tc>
          <w:tcPr>
            <w:tcW w:w="1289" w:type="dxa"/>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vMerge w:val="restart"/>
          </w:tcPr>
          <w:p w:rsidR="000006C5" w:rsidRPr="000006C5" w:rsidRDefault="000006C5" w:rsidP="00EF533D">
            <w:pPr>
              <w:autoSpaceDE w:val="0"/>
              <w:autoSpaceDN w:val="0"/>
              <w:adjustRightInd w:val="0"/>
              <w:rPr>
                <w:sz w:val="22"/>
                <w:szCs w:val="22"/>
              </w:rPr>
            </w:pPr>
            <w:r w:rsidRPr="000006C5">
              <w:rPr>
                <w:sz w:val="22"/>
                <w:szCs w:val="22"/>
              </w:rPr>
              <w:t>Полное наименование принципала</w:t>
            </w:r>
          </w:p>
        </w:tc>
        <w:tc>
          <w:tcPr>
            <w:tcW w:w="2400" w:type="dxa"/>
            <w:vMerge w:val="restart"/>
            <w:tcBorders>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 xml:space="preserve">ИНН </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vMerge/>
          </w:tcPr>
          <w:p w:rsidR="000006C5" w:rsidRPr="000006C5" w:rsidRDefault="000006C5" w:rsidP="00EF533D">
            <w:pPr>
              <w:autoSpaceDE w:val="0"/>
              <w:autoSpaceDN w:val="0"/>
              <w:adjustRightInd w:val="0"/>
              <w:rPr>
                <w:sz w:val="22"/>
                <w:szCs w:val="22"/>
              </w:rPr>
            </w:pPr>
          </w:p>
        </w:tc>
        <w:tc>
          <w:tcPr>
            <w:tcW w:w="2400" w:type="dxa"/>
            <w:vMerge/>
            <w:tcBorders>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 xml:space="preserve">КПП </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tcPr>
          <w:p w:rsidR="000006C5" w:rsidRPr="000006C5" w:rsidRDefault="000006C5" w:rsidP="00EF533D">
            <w:pPr>
              <w:autoSpaceDE w:val="0"/>
              <w:autoSpaceDN w:val="0"/>
              <w:adjustRightInd w:val="0"/>
              <w:rPr>
                <w:sz w:val="22"/>
                <w:szCs w:val="22"/>
              </w:rPr>
            </w:pPr>
            <w:r w:rsidRPr="000006C5">
              <w:rPr>
                <w:sz w:val="22"/>
                <w:szCs w:val="22"/>
              </w:rPr>
              <w:t>Место нахождения, телефон, адрес электронной почты принципала</w:t>
            </w:r>
          </w:p>
        </w:tc>
        <w:tc>
          <w:tcPr>
            <w:tcW w:w="2400" w:type="dxa"/>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 xml:space="preserve">по </w:t>
            </w:r>
            <w:hyperlink r:id="rId34" w:history="1">
              <w:r w:rsidRPr="000006C5">
                <w:rPr>
                  <w:sz w:val="22"/>
                  <w:szCs w:val="22"/>
                </w:rPr>
                <w:t>ОКТМО</w:t>
              </w:r>
            </w:hyperlink>
            <w:r w:rsidRPr="000006C5">
              <w:rPr>
                <w:sz w:val="22"/>
                <w:szCs w:val="22"/>
              </w:rPr>
              <w:t xml:space="preserve"> </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vMerge w:val="restart"/>
          </w:tcPr>
          <w:p w:rsidR="000006C5" w:rsidRPr="000006C5" w:rsidRDefault="000006C5" w:rsidP="00EF533D">
            <w:pPr>
              <w:autoSpaceDE w:val="0"/>
              <w:autoSpaceDN w:val="0"/>
              <w:adjustRightInd w:val="0"/>
              <w:rPr>
                <w:sz w:val="22"/>
                <w:szCs w:val="22"/>
              </w:rPr>
            </w:pPr>
            <w:r w:rsidRPr="000006C5">
              <w:rPr>
                <w:sz w:val="22"/>
                <w:szCs w:val="22"/>
              </w:rPr>
              <w:t>Полное наименование бенефициара</w:t>
            </w:r>
          </w:p>
        </w:tc>
        <w:tc>
          <w:tcPr>
            <w:tcW w:w="2400" w:type="dxa"/>
            <w:vMerge w:val="restart"/>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ИНН</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vMerge/>
          </w:tcPr>
          <w:p w:rsidR="000006C5" w:rsidRPr="000006C5" w:rsidRDefault="000006C5" w:rsidP="00EF533D">
            <w:pPr>
              <w:autoSpaceDE w:val="0"/>
              <w:autoSpaceDN w:val="0"/>
              <w:adjustRightInd w:val="0"/>
              <w:rPr>
                <w:sz w:val="22"/>
                <w:szCs w:val="22"/>
              </w:rPr>
            </w:pPr>
          </w:p>
        </w:tc>
        <w:tc>
          <w:tcPr>
            <w:tcW w:w="2400" w:type="dxa"/>
            <w:vMerge/>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КПП</w:t>
            </w:r>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tcPr>
          <w:p w:rsidR="000006C5" w:rsidRPr="000006C5" w:rsidRDefault="000006C5" w:rsidP="00EF533D">
            <w:pPr>
              <w:autoSpaceDE w:val="0"/>
              <w:autoSpaceDN w:val="0"/>
              <w:adjustRightInd w:val="0"/>
              <w:rPr>
                <w:sz w:val="22"/>
                <w:szCs w:val="22"/>
              </w:rPr>
            </w:pPr>
            <w:r w:rsidRPr="000006C5">
              <w:rPr>
                <w:sz w:val="22"/>
                <w:szCs w:val="22"/>
              </w:rPr>
              <w:t>Место нахождения, телефон, адрес электронной почты бенефициара</w:t>
            </w:r>
          </w:p>
        </w:tc>
        <w:tc>
          <w:tcPr>
            <w:tcW w:w="2400" w:type="dxa"/>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0006C5" w:rsidRDefault="000006C5" w:rsidP="00EF533D">
            <w:pPr>
              <w:autoSpaceDE w:val="0"/>
              <w:autoSpaceDN w:val="0"/>
              <w:adjustRightInd w:val="0"/>
              <w:jc w:val="right"/>
              <w:rPr>
                <w:sz w:val="22"/>
                <w:szCs w:val="22"/>
              </w:rPr>
            </w:pPr>
            <w:r w:rsidRPr="000006C5">
              <w:rPr>
                <w:sz w:val="22"/>
                <w:szCs w:val="22"/>
              </w:rPr>
              <w:t xml:space="preserve">по </w:t>
            </w:r>
            <w:hyperlink r:id="rId35" w:history="1">
              <w:r w:rsidRPr="000006C5">
                <w:rPr>
                  <w:sz w:val="22"/>
                  <w:szCs w:val="22"/>
                </w:rPr>
                <w:t>ОКТМО</w:t>
              </w:r>
            </w:hyperlink>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9060" w:type="dxa"/>
            <w:gridSpan w:val="4"/>
            <w:vAlign w:val="bottom"/>
          </w:tcPr>
          <w:p w:rsidR="000006C5" w:rsidRPr="000006C5" w:rsidRDefault="000006C5" w:rsidP="007251F0">
            <w:pPr>
              <w:autoSpaceDE w:val="0"/>
              <w:autoSpaceDN w:val="0"/>
              <w:adjustRightInd w:val="0"/>
              <w:jc w:val="center"/>
              <w:rPr>
                <w:sz w:val="22"/>
                <w:szCs w:val="22"/>
              </w:rPr>
            </w:pPr>
            <w:r w:rsidRPr="007251F0">
              <w:t>Информация о закупке, для обеспечения договора, заключаемого при осуществлении которой, предоставляется независимая гарантия</w:t>
            </w:r>
          </w:p>
        </w:tc>
      </w:tr>
      <w:tr w:rsidR="000006C5" w:rsidRPr="000006C5" w:rsidTr="00EF533D">
        <w:tc>
          <w:tcPr>
            <w:tcW w:w="3465" w:type="dxa"/>
            <w:vAlign w:val="bottom"/>
          </w:tcPr>
          <w:p w:rsidR="000006C5" w:rsidRPr="000006C5" w:rsidRDefault="000006C5" w:rsidP="006D0D99">
            <w:pPr>
              <w:autoSpaceDE w:val="0"/>
              <w:autoSpaceDN w:val="0"/>
              <w:adjustRightInd w:val="0"/>
              <w:rPr>
                <w:sz w:val="22"/>
                <w:szCs w:val="22"/>
              </w:rPr>
            </w:pPr>
            <w:r w:rsidRPr="000006C5">
              <w:rPr>
                <w:sz w:val="22"/>
                <w:szCs w:val="22"/>
              </w:rPr>
              <w:t xml:space="preserve">Номер </w:t>
            </w:r>
            <w:r w:rsidR="006D0D99">
              <w:rPr>
                <w:sz w:val="22"/>
                <w:szCs w:val="22"/>
              </w:rPr>
              <w:t>договора</w:t>
            </w:r>
            <w:r w:rsidRPr="000006C5">
              <w:rPr>
                <w:sz w:val="22"/>
                <w:szCs w:val="22"/>
              </w:rPr>
              <w:t xml:space="preserve"> </w:t>
            </w:r>
          </w:p>
        </w:tc>
        <w:tc>
          <w:tcPr>
            <w:tcW w:w="2400" w:type="dxa"/>
            <w:tcBorders>
              <w:bottom w:val="single" w:sz="4" w:space="0" w:color="auto"/>
            </w:tcBorders>
          </w:tcPr>
          <w:p w:rsidR="000006C5" w:rsidRPr="000006C5" w:rsidRDefault="000006C5" w:rsidP="00EF533D">
            <w:pPr>
              <w:autoSpaceDE w:val="0"/>
              <w:autoSpaceDN w:val="0"/>
              <w:adjustRightInd w:val="0"/>
              <w:rPr>
                <w:sz w:val="22"/>
                <w:szCs w:val="22"/>
              </w:rPr>
            </w:pPr>
          </w:p>
        </w:tc>
        <w:tc>
          <w:tcPr>
            <w:tcW w:w="3195" w:type="dxa"/>
            <w:gridSpan w:val="2"/>
          </w:tcPr>
          <w:p w:rsidR="000006C5" w:rsidRPr="000006C5" w:rsidRDefault="000006C5" w:rsidP="00EF533D">
            <w:pPr>
              <w:autoSpaceDE w:val="0"/>
              <w:autoSpaceDN w:val="0"/>
              <w:adjustRightInd w:val="0"/>
              <w:rPr>
                <w:sz w:val="22"/>
                <w:szCs w:val="22"/>
              </w:rPr>
            </w:pPr>
          </w:p>
        </w:tc>
      </w:tr>
      <w:tr w:rsidR="000006C5" w:rsidRPr="000006C5" w:rsidTr="00EF533D">
        <w:tc>
          <w:tcPr>
            <w:tcW w:w="3465" w:type="dxa"/>
            <w:vAlign w:val="bottom"/>
          </w:tcPr>
          <w:p w:rsidR="000006C5" w:rsidRPr="000006C5" w:rsidRDefault="000006C5" w:rsidP="00EF533D">
            <w:pPr>
              <w:autoSpaceDE w:val="0"/>
              <w:autoSpaceDN w:val="0"/>
              <w:adjustRightInd w:val="0"/>
              <w:rPr>
                <w:sz w:val="22"/>
                <w:szCs w:val="22"/>
              </w:rPr>
            </w:pPr>
            <w:r w:rsidRPr="000006C5">
              <w:rPr>
                <w:sz w:val="22"/>
                <w:szCs w:val="22"/>
              </w:rPr>
              <w:t xml:space="preserve">Предмет договора </w:t>
            </w:r>
          </w:p>
        </w:tc>
        <w:tc>
          <w:tcPr>
            <w:tcW w:w="2400" w:type="dxa"/>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3195" w:type="dxa"/>
            <w:gridSpan w:val="2"/>
          </w:tcPr>
          <w:p w:rsidR="000006C5" w:rsidRPr="000006C5" w:rsidRDefault="000006C5" w:rsidP="00EF533D">
            <w:pPr>
              <w:autoSpaceDE w:val="0"/>
              <w:autoSpaceDN w:val="0"/>
              <w:adjustRightInd w:val="0"/>
              <w:rPr>
                <w:sz w:val="22"/>
                <w:szCs w:val="22"/>
              </w:rPr>
            </w:pPr>
          </w:p>
        </w:tc>
      </w:tr>
      <w:tr w:rsidR="000006C5" w:rsidRPr="000006C5" w:rsidTr="00EF533D">
        <w:tc>
          <w:tcPr>
            <w:tcW w:w="9060" w:type="dxa"/>
            <w:gridSpan w:val="4"/>
            <w:vAlign w:val="bottom"/>
          </w:tcPr>
          <w:p w:rsidR="000006C5" w:rsidRPr="000006C5" w:rsidRDefault="000006C5" w:rsidP="00EF533D">
            <w:pPr>
              <w:autoSpaceDE w:val="0"/>
              <w:autoSpaceDN w:val="0"/>
              <w:adjustRightInd w:val="0"/>
              <w:jc w:val="center"/>
              <w:outlineLvl w:val="0"/>
              <w:rPr>
                <w:sz w:val="22"/>
                <w:szCs w:val="22"/>
              </w:rPr>
            </w:pPr>
          </w:p>
          <w:p w:rsidR="000006C5" w:rsidRPr="000006C5" w:rsidRDefault="000006C5" w:rsidP="007251F0">
            <w:pPr>
              <w:autoSpaceDE w:val="0"/>
              <w:autoSpaceDN w:val="0"/>
              <w:adjustRightInd w:val="0"/>
              <w:jc w:val="center"/>
              <w:rPr>
                <w:sz w:val="22"/>
                <w:szCs w:val="22"/>
              </w:rPr>
            </w:pPr>
            <w:r w:rsidRPr="007251F0">
              <w:t>Условия независимой гарантии</w:t>
            </w:r>
          </w:p>
        </w:tc>
      </w:tr>
      <w:tr w:rsidR="000006C5" w:rsidRPr="000006C5" w:rsidTr="00EF533D">
        <w:tc>
          <w:tcPr>
            <w:tcW w:w="3465" w:type="dxa"/>
            <w:vAlign w:val="bottom"/>
          </w:tcPr>
          <w:p w:rsidR="000006C5" w:rsidRPr="000006C5" w:rsidRDefault="000006C5" w:rsidP="00EF533D">
            <w:pPr>
              <w:tabs>
                <w:tab w:val="left" w:pos="366"/>
              </w:tabs>
              <w:autoSpaceDE w:val="0"/>
              <w:autoSpaceDN w:val="0"/>
              <w:adjustRightInd w:val="0"/>
              <w:rPr>
                <w:sz w:val="22"/>
                <w:szCs w:val="22"/>
              </w:rPr>
            </w:pPr>
            <w:r w:rsidRPr="000006C5">
              <w:rPr>
                <w:sz w:val="22"/>
                <w:szCs w:val="22"/>
              </w:rPr>
              <w:t>Сумма независимой гарантии, подлежащая уплате гарантом бенефициару (далее - сумма независимой гарантии)</w:t>
            </w:r>
          </w:p>
        </w:tc>
        <w:tc>
          <w:tcPr>
            <w:tcW w:w="2400" w:type="dxa"/>
            <w:tcBorders>
              <w:bottom w:val="single" w:sz="4" w:space="0" w:color="auto"/>
            </w:tcBorders>
          </w:tcPr>
          <w:p w:rsidR="000006C5" w:rsidRPr="000006C5" w:rsidRDefault="000006C5" w:rsidP="00EF533D">
            <w:pPr>
              <w:autoSpaceDE w:val="0"/>
              <w:autoSpaceDN w:val="0"/>
              <w:adjustRightInd w:val="0"/>
              <w:rPr>
                <w:sz w:val="22"/>
                <w:szCs w:val="22"/>
              </w:rPr>
            </w:pPr>
          </w:p>
        </w:tc>
        <w:tc>
          <w:tcPr>
            <w:tcW w:w="3195" w:type="dxa"/>
            <w:gridSpan w:val="2"/>
          </w:tcPr>
          <w:p w:rsidR="000006C5" w:rsidRPr="000006C5" w:rsidRDefault="000006C5" w:rsidP="00EF533D">
            <w:pPr>
              <w:autoSpaceDE w:val="0"/>
              <w:autoSpaceDN w:val="0"/>
              <w:adjustRightInd w:val="0"/>
              <w:rPr>
                <w:sz w:val="22"/>
                <w:szCs w:val="22"/>
              </w:rPr>
            </w:pPr>
          </w:p>
        </w:tc>
      </w:tr>
      <w:tr w:rsidR="000006C5" w:rsidRPr="000006C5" w:rsidTr="00EF533D">
        <w:tc>
          <w:tcPr>
            <w:tcW w:w="3465" w:type="dxa"/>
          </w:tcPr>
          <w:p w:rsidR="000006C5" w:rsidRPr="000006C5" w:rsidRDefault="000006C5" w:rsidP="00EF533D">
            <w:pPr>
              <w:autoSpaceDE w:val="0"/>
              <w:autoSpaceDN w:val="0"/>
              <w:adjustRightInd w:val="0"/>
              <w:rPr>
                <w:sz w:val="22"/>
                <w:szCs w:val="22"/>
              </w:rPr>
            </w:pPr>
            <w:r w:rsidRPr="000006C5">
              <w:rPr>
                <w:sz w:val="22"/>
                <w:szCs w:val="22"/>
              </w:rPr>
              <w:t>Наименование валюты</w:t>
            </w:r>
          </w:p>
        </w:tc>
        <w:tc>
          <w:tcPr>
            <w:tcW w:w="2400" w:type="dxa"/>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1906" w:type="dxa"/>
            <w:tcBorders>
              <w:right w:val="single" w:sz="4" w:space="0" w:color="auto"/>
            </w:tcBorders>
          </w:tcPr>
          <w:p w:rsidR="000006C5" w:rsidRPr="000006C5" w:rsidRDefault="000006C5" w:rsidP="00EF533D">
            <w:pPr>
              <w:autoSpaceDE w:val="0"/>
              <w:autoSpaceDN w:val="0"/>
              <w:adjustRightInd w:val="0"/>
              <w:jc w:val="right"/>
              <w:rPr>
                <w:sz w:val="22"/>
                <w:szCs w:val="22"/>
              </w:rPr>
            </w:pPr>
            <w:r w:rsidRPr="000006C5">
              <w:rPr>
                <w:sz w:val="22"/>
                <w:szCs w:val="22"/>
              </w:rPr>
              <w:t xml:space="preserve">по </w:t>
            </w:r>
            <w:hyperlink r:id="rId36" w:history="1">
              <w:r w:rsidRPr="000006C5">
                <w:rPr>
                  <w:sz w:val="22"/>
                  <w:szCs w:val="22"/>
                </w:rPr>
                <w:t>ОКВ</w:t>
              </w:r>
            </w:hyperlink>
          </w:p>
        </w:tc>
        <w:tc>
          <w:tcPr>
            <w:tcW w:w="1289" w:type="dxa"/>
            <w:tcBorders>
              <w:top w:val="single" w:sz="4" w:space="0" w:color="auto"/>
              <w:left w:val="single" w:sz="4" w:space="0" w:color="auto"/>
              <w:bottom w:val="single" w:sz="4" w:space="0" w:color="auto"/>
              <w:right w:val="single" w:sz="4" w:space="0" w:color="auto"/>
            </w:tcBorders>
          </w:tcPr>
          <w:p w:rsidR="000006C5" w:rsidRPr="000006C5" w:rsidRDefault="000006C5" w:rsidP="00EF533D">
            <w:pPr>
              <w:autoSpaceDE w:val="0"/>
              <w:autoSpaceDN w:val="0"/>
              <w:adjustRightInd w:val="0"/>
              <w:rPr>
                <w:sz w:val="22"/>
                <w:szCs w:val="22"/>
              </w:rPr>
            </w:pPr>
          </w:p>
        </w:tc>
      </w:tr>
      <w:tr w:rsidR="000006C5" w:rsidRPr="000006C5" w:rsidTr="00EF533D">
        <w:tc>
          <w:tcPr>
            <w:tcW w:w="3465" w:type="dxa"/>
            <w:vAlign w:val="bottom"/>
          </w:tcPr>
          <w:p w:rsidR="000006C5" w:rsidRPr="000006C5" w:rsidRDefault="000006C5" w:rsidP="00EF533D">
            <w:pPr>
              <w:autoSpaceDE w:val="0"/>
              <w:autoSpaceDN w:val="0"/>
              <w:adjustRightInd w:val="0"/>
              <w:rPr>
                <w:sz w:val="22"/>
                <w:szCs w:val="22"/>
              </w:rPr>
            </w:pPr>
            <w:r w:rsidRPr="000006C5">
              <w:rPr>
                <w:sz w:val="22"/>
                <w:szCs w:val="22"/>
              </w:rPr>
              <w:t xml:space="preserve">Срок вступления независимой гарантии в силу </w:t>
            </w:r>
          </w:p>
        </w:tc>
        <w:tc>
          <w:tcPr>
            <w:tcW w:w="2400" w:type="dxa"/>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3195" w:type="dxa"/>
            <w:gridSpan w:val="2"/>
          </w:tcPr>
          <w:p w:rsidR="000006C5" w:rsidRPr="000006C5" w:rsidRDefault="000006C5" w:rsidP="00EF533D">
            <w:pPr>
              <w:autoSpaceDE w:val="0"/>
              <w:autoSpaceDN w:val="0"/>
              <w:adjustRightInd w:val="0"/>
              <w:rPr>
                <w:sz w:val="22"/>
                <w:szCs w:val="22"/>
              </w:rPr>
            </w:pPr>
          </w:p>
        </w:tc>
      </w:tr>
      <w:tr w:rsidR="000006C5" w:rsidRPr="000006C5" w:rsidTr="00EF533D">
        <w:tc>
          <w:tcPr>
            <w:tcW w:w="3465" w:type="dxa"/>
            <w:vAlign w:val="bottom"/>
          </w:tcPr>
          <w:p w:rsidR="000006C5" w:rsidRPr="000006C5" w:rsidRDefault="000006C5" w:rsidP="00EF533D">
            <w:pPr>
              <w:autoSpaceDE w:val="0"/>
              <w:autoSpaceDN w:val="0"/>
              <w:adjustRightInd w:val="0"/>
              <w:rPr>
                <w:sz w:val="22"/>
                <w:szCs w:val="22"/>
              </w:rPr>
            </w:pPr>
            <w:r w:rsidRPr="000006C5">
              <w:rPr>
                <w:sz w:val="22"/>
                <w:szCs w:val="22"/>
              </w:rPr>
              <w:t>Срок действия независимой гарантии (включительно)</w:t>
            </w:r>
          </w:p>
        </w:tc>
        <w:tc>
          <w:tcPr>
            <w:tcW w:w="2400" w:type="dxa"/>
            <w:tcBorders>
              <w:top w:val="single" w:sz="4" w:space="0" w:color="auto"/>
              <w:bottom w:val="single" w:sz="4" w:space="0" w:color="auto"/>
            </w:tcBorders>
          </w:tcPr>
          <w:p w:rsidR="000006C5" w:rsidRPr="000006C5" w:rsidRDefault="000006C5" w:rsidP="00EF533D">
            <w:pPr>
              <w:autoSpaceDE w:val="0"/>
              <w:autoSpaceDN w:val="0"/>
              <w:adjustRightInd w:val="0"/>
              <w:rPr>
                <w:sz w:val="22"/>
                <w:szCs w:val="22"/>
              </w:rPr>
            </w:pPr>
          </w:p>
        </w:tc>
        <w:tc>
          <w:tcPr>
            <w:tcW w:w="3195" w:type="dxa"/>
            <w:gridSpan w:val="2"/>
          </w:tcPr>
          <w:p w:rsidR="000006C5" w:rsidRPr="000006C5" w:rsidRDefault="000006C5" w:rsidP="00EF533D">
            <w:pPr>
              <w:autoSpaceDE w:val="0"/>
              <w:autoSpaceDN w:val="0"/>
              <w:adjustRightInd w:val="0"/>
              <w:rPr>
                <w:sz w:val="22"/>
                <w:szCs w:val="22"/>
              </w:rPr>
            </w:pPr>
          </w:p>
        </w:tc>
      </w:tr>
    </w:tbl>
    <w:p w:rsidR="000006C5" w:rsidRPr="009F735A" w:rsidRDefault="000006C5" w:rsidP="00BE60EC">
      <w:pPr>
        <w:autoSpaceDE w:val="0"/>
        <w:autoSpaceDN w:val="0"/>
        <w:adjustRightInd w:val="0"/>
        <w:jc w:val="center"/>
      </w:pPr>
    </w:p>
    <w:p w:rsidR="00BE60EC" w:rsidRPr="0012696D" w:rsidRDefault="00BE60EC" w:rsidP="00D00624">
      <w:pPr>
        <w:pStyle w:val="ab"/>
        <w:numPr>
          <w:ilvl w:val="0"/>
          <w:numId w:val="41"/>
        </w:numPr>
        <w:autoSpaceDE w:val="0"/>
        <w:autoSpaceDN w:val="0"/>
        <w:adjustRightInd w:val="0"/>
        <w:ind w:left="0" w:firstLine="360"/>
        <w:jc w:val="both"/>
      </w:pPr>
      <w:r w:rsidRPr="0012696D">
        <w:t>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w:t>
      </w:r>
    </w:p>
    <w:p w:rsidR="00BE60EC" w:rsidRPr="0012696D" w:rsidRDefault="00BE60EC" w:rsidP="00BE60EC">
      <w:pPr>
        <w:pStyle w:val="ab"/>
        <w:autoSpaceDE w:val="0"/>
        <w:autoSpaceDN w:val="0"/>
        <w:adjustRightInd w:val="0"/>
        <w:ind w:left="0" w:firstLine="360"/>
        <w:jc w:val="both"/>
      </w:pPr>
      <w:r w:rsidRPr="0012696D">
        <w:t>К обязательствам, указанным в настоящем пункте, относятся обязательства по оплате суммы возврата авансов в случае неисполнения или ненадлежащего исполнения договора, а также оплату суммы возврата авансов, подлежащей выплате принципалом в случае расторжения договора, одностороннего отказа от исполнения договора или прекращения обязательств по договору по иным основаниям.</w:t>
      </w:r>
    </w:p>
    <w:p w:rsidR="00BE60EC" w:rsidRPr="0012696D" w:rsidRDefault="00BE60EC" w:rsidP="00D00624">
      <w:pPr>
        <w:pStyle w:val="ab"/>
        <w:numPr>
          <w:ilvl w:val="0"/>
          <w:numId w:val="41"/>
        </w:numPr>
        <w:autoSpaceDE w:val="0"/>
        <w:autoSpaceDN w:val="0"/>
        <w:adjustRightInd w:val="0"/>
        <w:ind w:left="0" w:firstLine="360"/>
        <w:jc w:val="both"/>
      </w:pPr>
      <w:r w:rsidRPr="0012696D">
        <w:t>Настоящая независимая гарантия не может быть отозвана гарантом.</w:t>
      </w:r>
    </w:p>
    <w:p w:rsidR="00BE60EC" w:rsidRPr="0012696D" w:rsidRDefault="00BE60EC" w:rsidP="00D00624">
      <w:pPr>
        <w:pStyle w:val="ab"/>
        <w:numPr>
          <w:ilvl w:val="0"/>
          <w:numId w:val="41"/>
        </w:numPr>
        <w:tabs>
          <w:tab w:val="left" w:pos="709"/>
        </w:tabs>
        <w:autoSpaceDE w:val="0"/>
        <w:autoSpaceDN w:val="0"/>
        <w:adjustRightInd w:val="0"/>
        <w:ind w:left="0" w:firstLine="360"/>
        <w:jc w:val="both"/>
      </w:pPr>
      <w:r w:rsidRPr="0012696D">
        <w:t>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w:t>
      </w:r>
      <w:r w:rsidRPr="00DA10EE">
        <w:t xml:space="preserve">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r w:rsidRPr="0012696D">
        <w:t>.</w:t>
      </w:r>
    </w:p>
    <w:p w:rsidR="00BE60EC" w:rsidRPr="0012696D" w:rsidRDefault="00BE60EC" w:rsidP="00BE60EC">
      <w:pPr>
        <w:pStyle w:val="ab"/>
        <w:tabs>
          <w:tab w:val="left" w:pos="709"/>
          <w:tab w:val="left" w:pos="851"/>
        </w:tabs>
        <w:autoSpaceDE w:val="0"/>
        <w:autoSpaceDN w:val="0"/>
        <w:adjustRightInd w:val="0"/>
        <w:ind w:left="0" w:firstLine="360"/>
        <w:jc w:val="both"/>
      </w:pPr>
      <w:r w:rsidRPr="0012696D">
        <w:t>Если документы направлены гаранту организацией связи и были сданы в организацию связи до двадцати четырех часов последнего дня срока действия гарантии, срок представления документов считается соблюденным.</w:t>
      </w:r>
    </w:p>
    <w:p w:rsidR="00BE60EC" w:rsidRPr="0012696D" w:rsidRDefault="00BE60EC" w:rsidP="00D00624">
      <w:pPr>
        <w:pStyle w:val="ab"/>
        <w:numPr>
          <w:ilvl w:val="0"/>
          <w:numId w:val="41"/>
        </w:numPr>
        <w:autoSpaceDE w:val="0"/>
        <w:autoSpaceDN w:val="0"/>
        <w:adjustRightInd w:val="0"/>
        <w:ind w:left="0" w:firstLine="360"/>
        <w:jc w:val="both"/>
      </w:pPr>
      <w:r w:rsidRPr="0012696D">
        <w:t>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BE60EC" w:rsidRPr="0012696D" w:rsidRDefault="00BE60EC" w:rsidP="00D00624">
      <w:pPr>
        <w:pStyle w:val="ab"/>
        <w:numPr>
          <w:ilvl w:val="0"/>
          <w:numId w:val="41"/>
        </w:numPr>
        <w:autoSpaceDE w:val="0"/>
        <w:autoSpaceDN w:val="0"/>
        <w:adjustRightInd w:val="0"/>
        <w:ind w:left="0" w:firstLine="360"/>
        <w:jc w:val="both"/>
      </w:pPr>
      <w:r w:rsidRPr="0012696D">
        <w:t>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w:t>
      </w:r>
    </w:p>
    <w:p w:rsidR="00BE60EC" w:rsidRPr="0012696D" w:rsidRDefault="00BE60EC" w:rsidP="00D00624">
      <w:pPr>
        <w:pStyle w:val="ab"/>
        <w:numPr>
          <w:ilvl w:val="0"/>
          <w:numId w:val="41"/>
        </w:numPr>
        <w:autoSpaceDE w:val="0"/>
        <w:autoSpaceDN w:val="0"/>
        <w:adjustRightInd w:val="0"/>
        <w:ind w:left="0" w:firstLine="360"/>
        <w:jc w:val="both"/>
      </w:pPr>
      <w:r w:rsidRPr="0012696D">
        <w:t>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w:t>
      </w:r>
      <w:r>
        <w:rPr>
          <w:rStyle w:val="aff"/>
        </w:rPr>
        <w:footnoteReference w:id="23"/>
      </w:r>
      <w:r w:rsidRPr="0012696D">
        <w:t>.</w:t>
      </w:r>
    </w:p>
    <w:p w:rsidR="00BE60EC" w:rsidRPr="0012696D" w:rsidRDefault="00BE60EC" w:rsidP="00D00624">
      <w:pPr>
        <w:pStyle w:val="ab"/>
        <w:numPr>
          <w:ilvl w:val="0"/>
          <w:numId w:val="41"/>
        </w:numPr>
        <w:autoSpaceDE w:val="0"/>
        <w:autoSpaceDN w:val="0"/>
        <w:adjustRightInd w:val="0"/>
        <w:ind w:left="0" w:firstLine="360"/>
        <w:jc w:val="both"/>
      </w:pPr>
      <w:bookmarkStart w:id="56" w:name="Par86"/>
      <w:bookmarkEnd w:id="56"/>
      <w:r w:rsidRPr="0012696D">
        <w:t>В случае направления требования бенефициар обязан одновременно с таким требованием направить гаранту:</w:t>
      </w:r>
    </w:p>
    <w:p w:rsidR="00BE60EC" w:rsidRPr="0012696D" w:rsidRDefault="00BE60EC" w:rsidP="00BE60EC">
      <w:pPr>
        <w:autoSpaceDE w:val="0"/>
        <w:autoSpaceDN w:val="0"/>
        <w:adjustRightInd w:val="0"/>
        <w:ind w:firstLine="360"/>
        <w:jc w:val="both"/>
      </w:pPr>
      <w:r w:rsidRPr="0012696D">
        <w:t>а) расчет суммы, включаемой в требование по настоящей независимой гарантии;</w:t>
      </w:r>
    </w:p>
    <w:p w:rsidR="00BE60EC" w:rsidRPr="0012696D" w:rsidRDefault="00BE60EC" w:rsidP="00BE60EC">
      <w:pPr>
        <w:autoSpaceDE w:val="0"/>
        <w:autoSpaceDN w:val="0"/>
        <w:adjustRightInd w:val="0"/>
        <w:ind w:firstLine="360"/>
        <w:jc w:val="both"/>
      </w:pPr>
      <w:r w:rsidRPr="0012696D">
        <w:t>б) документ, содержащий указание на нарушения принципалом обязательств, предусмотренных договором;</w:t>
      </w:r>
    </w:p>
    <w:p w:rsidR="00BE60EC" w:rsidRPr="0012696D" w:rsidRDefault="00BE60EC" w:rsidP="00BE60EC">
      <w:pPr>
        <w:autoSpaceDE w:val="0"/>
        <w:autoSpaceDN w:val="0"/>
        <w:adjustRightInd w:val="0"/>
        <w:ind w:firstLine="357"/>
        <w:jc w:val="both"/>
      </w:pPr>
      <w:r w:rsidRPr="0012696D">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E60EC" w:rsidRPr="0012696D" w:rsidRDefault="00BE60EC" w:rsidP="00D00624">
      <w:pPr>
        <w:pStyle w:val="ab"/>
        <w:numPr>
          <w:ilvl w:val="0"/>
          <w:numId w:val="41"/>
        </w:numPr>
        <w:autoSpaceDE w:val="0"/>
        <w:autoSpaceDN w:val="0"/>
        <w:adjustRightInd w:val="0"/>
        <w:ind w:left="0" w:firstLine="357"/>
        <w:jc w:val="both"/>
      </w:pPr>
      <w:r w:rsidRPr="0012696D">
        <w:t xml:space="preserve">В случае направления требования бенефициаром на бумажном носителе представляются оригиналы предусмотренных </w:t>
      </w:r>
      <w:hyperlink w:anchor="Par86" w:history="1">
        <w:r w:rsidRPr="0012696D">
          <w:t>пунктом 7</w:t>
        </w:r>
      </w:hyperlink>
      <w:r w:rsidRPr="009F735A">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(оригинал или заверенная таким лицом копия). В случае направления требования в форме электронного документа предусмотренные </w:t>
      </w:r>
      <w:hyperlink w:anchor="Par86" w:history="1">
        <w:r w:rsidRPr="0012696D">
          <w:t>пунктом 7</w:t>
        </w:r>
      </w:hyperlink>
      <w:r w:rsidRPr="009F735A">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E60EC" w:rsidRPr="009F735A" w:rsidRDefault="00BE60EC" w:rsidP="00D00624">
      <w:pPr>
        <w:pStyle w:val="ab"/>
        <w:numPr>
          <w:ilvl w:val="0"/>
          <w:numId w:val="41"/>
        </w:numPr>
        <w:autoSpaceDE w:val="0"/>
        <w:autoSpaceDN w:val="0"/>
        <w:adjustRightInd w:val="0"/>
        <w:ind w:left="0" w:firstLine="360"/>
        <w:jc w:val="both"/>
      </w:pPr>
      <w:r w:rsidRPr="0012696D">
        <w:t xml:space="preserve">Гарант обязан рассмотреть требование не позднее 5 (пяти) рабочих дней со дня, следующего за днем получения указанного требования и документов, предусмотренных </w:t>
      </w:r>
      <w:hyperlink w:anchor="Par86" w:history="1">
        <w:r w:rsidRPr="0012696D">
          <w:t>пунктом 7</w:t>
        </w:r>
      </w:hyperlink>
      <w:r w:rsidRPr="009F735A">
        <w:t xml:space="preserve"> настоящей независимой гарантии.</w:t>
      </w:r>
    </w:p>
    <w:p w:rsidR="00BE60EC" w:rsidRPr="009F735A" w:rsidRDefault="00BE60EC" w:rsidP="00D00624">
      <w:pPr>
        <w:pStyle w:val="ab"/>
        <w:numPr>
          <w:ilvl w:val="0"/>
          <w:numId w:val="41"/>
        </w:numPr>
        <w:autoSpaceDE w:val="0"/>
        <w:autoSpaceDN w:val="0"/>
        <w:adjustRightInd w:val="0"/>
        <w:ind w:left="0" w:firstLine="360"/>
        <w:jc w:val="both"/>
      </w:pPr>
      <w:r w:rsidRPr="0012696D">
        <w:t xml:space="preserve">Гарант обязан уплатить бенефициару денежную сумму по настоящей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37" w:history="1">
        <w:r w:rsidRPr="0012696D">
          <w:t>кодексом</w:t>
        </w:r>
      </w:hyperlink>
      <w:r w:rsidRPr="009F735A">
        <w:t xml:space="preserve"> Российской Федерации оснований для отказа в удовлетворении этого требования.</w:t>
      </w:r>
    </w:p>
    <w:p w:rsidR="00BE60EC" w:rsidRPr="0012696D" w:rsidRDefault="00BE60EC" w:rsidP="00D00624">
      <w:pPr>
        <w:pStyle w:val="ab"/>
        <w:numPr>
          <w:ilvl w:val="0"/>
          <w:numId w:val="41"/>
        </w:numPr>
        <w:autoSpaceDE w:val="0"/>
        <w:autoSpaceDN w:val="0"/>
        <w:adjustRightInd w:val="0"/>
        <w:ind w:left="0" w:firstLine="360"/>
        <w:jc w:val="both"/>
      </w:pPr>
      <w:r w:rsidRPr="0012696D">
        <w:t>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BE60EC" w:rsidRPr="0012696D" w:rsidRDefault="00BE60EC" w:rsidP="00D00624">
      <w:pPr>
        <w:pStyle w:val="ab"/>
        <w:numPr>
          <w:ilvl w:val="0"/>
          <w:numId w:val="41"/>
        </w:numPr>
        <w:autoSpaceDE w:val="0"/>
        <w:autoSpaceDN w:val="0"/>
        <w:adjustRightInd w:val="0"/>
        <w:ind w:left="0" w:firstLine="360"/>
        <w:jc w:val="both"/>
      </w:pPr>
      <w:r w:rsidRPr="0012696D">
        <w:t xml:space="preserve">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w:t>
      </w:r>
      <w:r>
        <w:t xml:space="preserve">одна </w:t>
      </w:r>
      <w:r w:rsidRPr="0012696D">
        <w:t>десят</w:t>
      </w:r>
      <w:r>
        <w:t>ая</w:t>
      </w:r>
      <w:r w:rsidRPr="0012696D">
        <w:t>) процента денежной суммы, подлежащей уплате по настоящей независимой гарантии.</w:t>
      </w:r>
    </w:p>
    <w:p w:rsidR="00BE60EC" w:rsidRPr="0012696D" w:rsidRDefault="00BE60EC" w:rsidP="00D00624">
      <w:pPr>
        <w:pStyle w:val="ab"/>
        <w:numPr>
          <w:ilvl w:val="0"/>
          <w:numId w:val="41"/>
        </w:numPr>
        <w:autoSpaceDE w:val="0"/>
        <w:autoSpaceDN w:val="0"/>
        <w:adjustRightInd w:val="0"/>
        <w:ind w:left="0" w:firstLine="360"/>
        <w:jc w:val="both"/>
      </w:pPr>
      <w:r w:rsidRPr="0012696D">
        <w:t>Все расходы, возникающие в связи с перечислением гарантом денежных средств по настоящей независимой гарантии бенефициару, несет гарант.</w:t>
      </w:r>
    </w:p>
    <w:p w:rsidR="00BE60EC" w:rsidRPr="0012696D" w:rsidRDefault="00BE60EC" w:rsidP="00D00624">
      <w:pPr>
        <w:pStyle w:val="ab"/>
        <w:numPr>
          <w:ilvl w:val="0"/>
          <w:numId w:val="41"/>
        </w:numPr>
        <w:autoSpaceDE w:val="0"/>
        <w:autoSpaceDN w:val="0"/>
        <w:adjustRightInd w:val="0"/>
        <w:ind w:left="0" w:firstLine="360"/>
        <w:jc w:val="both"/>
      </w:pPr>
      <w:r w:rsidRPr="0012696D">
        <w:t xml:space="preserve">Исключение банка (если настоящая независимая гарантия выдана банком) из перечня, предусмотренного </w:t>
      </w:r>
      <w:hyperlink r:id="rId38" w:history="1">
        <w:r w:rsidRPr="0012696D">
          <w:t>частью 1.2 статьи 45</w:t>
        </w:r>
      </w:hyperlink>
      <w:r w:rsidRPr="009F735A">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39" w:history="1">
        <w:r w:rsidRPr="0012696D">
          <w:t>законом</w:t>
        </w:r>
      </w:hyperlink>
      <w:r w:rsidRPr="009F735A">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40" w:history="1">
        <w:r w:rsidRPr="0012696D">
          <w:t>частью 1.7</w:t>
        </w:r>
      </w:hyperlink>
      <w:r w:rsidRPr="009F735A">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BE60EC" w:rsidRPr="0012696D" w:rsidRDefault="00BE60EC" w:rsidP="00D00624">
      <w:pPr>
        <w:pStyle w:val="ab"/>
        <w:numPr>
          <w:ilvl w:val="0"/>
          <w:numId w:val="41"/>
        </w:numPr>
        <w:autoSpaceDE w:val="0"/>
        <w:autoSpaceDN w:val="0"/>
        <w:adjustRightInd w:val="0"/>
        <w:ind w:left="0" w:firstLine="360"/>
        <w:jc w:val="both"/>
      </w:pPr>
      <w:r w:rsidRPr="0012696D">
        <w:t>Споры, возникающие в связи с исполнением обязательств по настоящей независимой гарантии, подлежат рассмотрению в арбитражном суде города Москвы.</w:t>
      </w:r>
    </w:p>
    <w:p w:rsidR="00BE60EC" w:rsidRPr="0012696D" w:rsidRDefault="00BE60EC" w:rsidP="00BE60EC">
      <w:pPr>
        <w:pStyle w:val="ab"/>
        <w:ind w:left="0" w:firstLine="426"/>
        <w:jc w:val="both"/>
      </w:pPr>
      <w:r w:rsidRPr="0012696D">
        <w:t>Направление гаранту требования бенефициара в порядке, предусмотренном настоящей гарантией, одновременно является направлением досудебной претензии (требования) по смыслу абз. 1 п. 5 ст. 4 Арбитражного процессуального кодекса Российской Федерации. Если в течение 10 (десяти) рабочих дней от даты получения требования и приложенных к ней документов гарантом, в соответствии с п. 10 настоящей гарантии, не выплачена денежная сумма, указанная в требовании бенефициара, и бенефициару не направлен мотивированный отказ, то в случае возникновения гражданско-правового спора о взыскании денежных средств по требованию, возникшему из настоящей гарантии, порядок досудебного урегулирования такого спора считается соблюденным.</w:t>
      </w:r>
    </w:p>
    <w:p w:rsidR="00BE60EC" w:rsidRPr="0012696D" w:rsidRDefault="00BE60EC" w:rsidP="00D00624">
      <w:pPr>
        <w:pStyle w:val="ab"/>
        <w:numPr>
          <w:ilvl w:val="0"/>
          <w:numId w:val="41"/>
        </w:numPr>
        <w:autoSpaceDE w:val="0"/>
        <w:autoSpaceDN w:val="0"/>
        <w:adjustRightInd w:val="0"/>
        <w:ind w:left="0" w:firstLine="360"/>
        <w:jc w:val="both"/>
      </w:pPr>
      <w:r w:rsidRPr="0012696D">
        <w:t>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BE60EC" w:rsidRPr="0012696D" w:rsidRDefault="00BE60EC" w:rsidP="00D00624">
      <w:pPr>
        <w:pStyle w:val="ab"/>
        <w:numPr>
          <w:ilvl w:val="0"/>
          <w:numId w:val="41"/>
        </w:numPr>
        <w:ind w:left="0" w:firstLine="360"/>
        <w:jc w:val="both"/>
      </w:pPr>
      <w:r w:rsidRPr="0012696D">
        <w:t>Гарант согласен с тем, что изменения и дополнения, внесенные в договор, обязательства по которому обеспечивает гарант, не освобождают его от обязательств по независимой гарантии.</w:t>
      </w:r>
    </w:p>
    <w:p w:rsidR="00BE60EC" w:rsidRPr="0012696D" w:rsidRDefault="00BE60EC" w:rsidP="00D00624">
      <w:pPr>
        <w:pStyle w:val="ab"/>
        <w:numPr>
          <w:ilvl w:val="0"/>
          <w:numId w:val="41"/>
        </w:numPr>
        <w:ind w:left="0" w:firstLine="349"/>
        <w:jc w:val="both"/>
      </w:pPr>
      <w:r w:rsidRPr="0012696D">
        <w:t>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p>
    <w:p w:rsidR="00BE60EC" w:rsidRPr="0012696D" w:rsidRDefault="00BE60EC" w:rsidP="00D00624">
      <w:pPr>
        <w:pStyle w:val="ab"/>
        <w:numPr>
          <w:ilvl w:val="0"/>
          <w:numId w:val="41"/>
        </w:numPr>
        <w:ind w:left="0" w:firstLine="360"/>
        <w:jc w:val="both"/>
      </w:pPr>
      <w:r w:rsidRPr="0012696D">
        <w:t>Предусмотренное настоящей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настоящей гарантии не ограничивается суммой, указанной в гарантии.</w:t>
      </w:r>
    </w:p>
    <w:p w:rsidR="00BE60EC" w:rsidRPr="0012696D" w:rsidRDefault="00BE60EC" w:rsidP="00BE60EC">
      <w:pPr>
        <w:autoSpaceDE w:val="0"/>
        <w:autoSpaceDN w:val="0"/>
        <w:adjustRightInd w:val="0"/>
      </w:pPr>
    </w:p>
    <w:p w:rsidR="00BE60EC" w:rsidRPr="0012696D" w:rsidRDefault="00BE60EC" w:rsidP="00BE60EC">
      <w:pPr>
        <w:autoSpaceDE w:val="0"/>
        <w:autoSpaceDN w:val="0"/>
        <w:adjustRightInd w:val="0"/>
      </w:pPr>
    </w:p>
    <w:p w:rsidR="00BE60EC" w:rsidRPr="0012696D" w:rsidRDefault="00BE60EC" w:rsidP="00BE60EC">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BE60EC" w:rsidRPr="007769E7" w:rsidTr="00EF533D">
        <w:tc>
          <w:tcPr>
            <w:tcW w:w="2587" w:type="dxa"/>
            <w:vAlign w:val="bottom"/>
          </w:tcPr>
          <w:p w:rsidR="00BE60EC" w:rsidRPr="007769E7" w:rsidRDefault="00BE60EC" w:rsidP="00EF533D">
            <w:pPr>
              <w:autoSpaceDE w:val="0"/>
              <w:autoSpaceDN w:val="0"/>
              <w:adjustRightInd w:val="0"/>
              <w:rPr>
                <w:sz w:val="22"/>
              </w:rPr>
            </w:pPr>
            <w:r w:rsidRPr="007769E7">
              <w:rPr>
                <w:sz w:val="22"/>
              </w:rPr>
              <w:t>Уполномоченное лицо гаранта</w:t>
            </w:r>
          </w:p>
        </w:tc>
        <w:tc>
          <w:tcPr>
            <w:tcW w:w="340" w:type="dxa"/>
          </w:tcPr>
          <w:p w:rsidR="00BE60EC" w:rsidRPr="007769E7" w:rsidRDefault="00BE60EC" w:rsidP="00EF533D">
            <w:pPr>
              <w:autoSpaceDE w:val="0"/>
              <w:autoSpaceDN w:val="0"/>
              <w:adjustRightInd w:val="0"/>
              <w:rPr>
                <w:sz w:val="22"/>
              </w:rPr>
            </w:pPr>
          </w:p>
        </w:tc>
        <w:tc>
          <w:tcPr>
            <w:tcW w:w="1862" w:type="dxa"/>
            <w:tcBorders>
              <w:bottom w:val="single" w:sz="4" w:space="0" w:color="auto"/>
            </w:tcBorders>
          </w:tcPr>
          <w:p w:rsidR="00BE60EC" w:rsidRPr="007769E7" w:rsidRDefault="00BE60EC" w:rsidP="00EF533D">
            <w:pPr>
              <w:autoSpaceDE w:val="0"/>
              <w:autoSpaceDN w:val="0"/>
              <w:adjustRightInd w:val="0"/>
              <w:rPr>
                <w:sz w:val="22"/>
              </w:rPr>
            </w:pPr>
          </w:p>
        </w:tc>
        <w:tc>
          <w:tcPr>
            <w:tcW w:w="340" w:type="dxa"/>
          </w:tcPr>
          <w:p w:rsidR="00BE60EC" w:rsidRPr="007769E7" w:rsidRDefault="00BE60EC" w:rsidP="00EF533D">
            <w:pPr>
              <w:autoSpaceDE w:val="0"/>
              <w:autoSpaceDN w:val="0"/>
              <w:adjustRightInd w:val="0"/>
              <w:rPr>
                <w:sz w:val="22"/>
              </w:rPr>
            </w:pPr>
          </w:p>
        </w:tc>
        <w:tc>
          <w:tcPr>
            <w:tcW w:w="1810" w:type="dxa"/>
            <w:tcBorders>
              <w:bottom w:val="single" w:sz="4" w:space="0" w:color="auto"/>
            </w:tcBorders>
          </w:tcPr>
          <w:p w:rsidR="00BE60EC" w:rsidRPr="007769E7" w:rsidRDefault="00BE60EC" w:rsidP="00EF533D">
            <w:pPr>
              <w:autoSpaceDE w:val="0"/>
              <w:autoSpaceDN w:val="0"/>
              <w:adjustRightInd w:val="0"/>
              <w:rPr>
                <w:sz w:val="22"/>
              </w:rPr>
            </w:pPr>
          </w:p>
        </w:tc>
        <w:tc>
          <w:tcPr>
            <w:tcW w:w="340" w:type="dxa"/>
          </w:tcPr>
          <w:p w:rsidR="00BE60EC" w:rsidRPr="007769E7" w:rsidRDefault="00BE60EC" w:rsidP="00EF533D">
            <w:pPr>
              <w:autoSpaceDE w:val="0"/>
              <w:autoSpaceDN w:val="0"/>
              <w:adjustRightInd w:val="0"/>
              <w:rPr>
                <w:sz w:val="22"/>
              </w:rPr>
            </w:pPr>
          </w:p>
        </w:tc>
        <w:tc>
          <w:tcPr>
            <w:tcW w:w="1766" w:type="dxa"/>
            <w:tcBorders>
              <w:bottom w:val="single" w:sz="4" w:space="0" w:color="auto"/>
            </w:tcBorders>
          </w:tcPr>
          <w:p w:rsidR="00BE60EC" w:rsidRPr="007769E7" w:rsidRDefault="00BE60EC" w:rsidP="00EF533D">
            <w:pPr>
              <w:autoSpaceDE w:val="0"/>
              <w:autoSpaceDN w:val="0"/>
              <w:adjustRightInd w:val="0"/>
              <w:rPr>
                <w:sz w:val="22"/>
              </w:rPr>
            </w:pPr>
          </w:p>
        </w:tc>
      </w:tr>
      <w:tr w:rsidR="00BE60EC" w:rsidRPr="007769E7" w:rsidTr="00EF533D">
        <w:tc>
          <w:tcPr>
            <w:tcW w:w="2587" w:type="dxa"/>
          </w:tcPr>
          <w:p w:rsidR="00BE60EC" w:rsidRPr="007769E7" w:rsidRDefault="00BE60EC" w:rsidP="00EF533D">
            <w:pPr>
              <w:autoSpaceDE w:val="0"/>
              <w:autoSpaceDN w:val="0"/>
              <w:adjustRightInd w:val="0"/>
              <w:rPr>
                <w:sz w:val="18"/>
              </w:rPr>
            </w:pPr>
          </w:p>
        </w:tc>
        <w:tc>
          <w:tcPr>
            <w:tcW w:w="340" w:type="dxa"/>
          </w:tcPr>
          <w:p w:rsidR="00BE60EC" w:rsidRPr="007769E7" w:rsidRDefault="00BE60EC" w:rsidP="00EF533D">
            <w:pPr>
              <w:autoSpaceDE w:val="0"/>
              <w:autoSpaceDN w:val="0"/>
              <w:adjustRightInd w:val="0"/>
              <w:rPr>
                <w:sz w:val="18"/>
              </w:rPr>
            </w:pPr>
          </w:p>
        </w:tc>
        <w:tc>
          <w:tcPr>
            <w:tcW w:w="1862" w:type="dxa"/>
            <w:tcBorders>
              <w:top w:val="single" w:sz="4" w:space="0" w:color="auto"/>
              <w:bottom w:val="single" w:sz="4" w:space="0" w:color="auto"/>
            </w:tcBorders>
          </w:tcPr>
          <w:p w:rsidR="00BE60EC" w:rsidRPr="007769E7" w:rsidRDefault="00BE60EC" w:rsidP="00EF533D">
            <w:pPr>
              <w:autoSpaceDE w:val="0"/>
              <w:autoSpaceDN w:val="0"/>
              <w:adjustRightInd w:val="0"/>
              <w:jc w:val="center"/>
              <w:rPr>
                <w:sz w:val="18"/>
              </w:rPr>
            </w:pPr>
            <w:r w:rsidRPr="007769E7">
              <w:rPr>
                <w:sz w:val="18"/>
              </w:rPr>
              <w:t>(должность)</w:t>
            </w:r>
          </w:p>
        </w:tc>
        <w:tc>
          <w:tcPr>
            <w:tcW w:w="340" w:type="dxa"/>
          </w:tcPr>
          <w:p w:rsidR="00BE60EC" w:rsidRPr="007769E7" w:rsidRDefault="00BE60EC" w:rsidP="00EF533D">
            <w:pPr>
              <w:autoSpaceDE w:val="0"/>
              <w:autoSpaceDN w:val="0"/>
              <w:adjustRightInd w:val="0"/>
              <w:rPr>
                <w:sz w:val="18"/>
              </w:rPr>
            </w:pPr>
          </w:p>
        </w:tc>
        <w:tc>
          <w:tcPr>
            <w:tcW w:w="1810" w:type="dxa"/>
            <w:tcBorders>
              <w:top w:val="single" w:sz="4" w:space="0" w:color="auto"/>
            </w:tcBorders>
          </w:tcPr>
          <w:p w:rsidR="00BE60EC" w:rsidRPr="007769E7" w:rsidRDefault="00BE60EC" w:rsidP="00EF533D">
            <w:pPr>
              <w:autoSpaceDE w:val="0"/>
              <w:autoSpaceDN w:val="0"/>
              <w:adjustRightInd w:val="0"/>
              <w:jc w:val="center"/>
              <w:rPr>
                <w:sz w:val="18"/>
              </w:rPr>
            </w:pPr>
            <w:r w:rsidRPr="007769E7">
              <w:rPr>
                <w:sz w:val="18"/>
              </w:rPr>
              <w:t>(подпись)</w:t>
            </w:r>
          </w:p>
        </w:tc>
        <w:tc>
          <w:tcPr>
            <w:tcW w:w="340" w:type="dxa"/>
          </w:tcPr>
          <w:p w:rsidR="00BE60EC" w:rsidRPr="007769E7" w:rsidRDefault="00BE60EC" w:rsidP="00EF533D">
            <w:pPr>
              <w:autoSpaceDE w:val="0"/>
              <w:autoSpaceDN w:val="0"/>
              <w:adjustRightInd w:val="0"/>
              <w:rPr>
                <w:sz w:val="18"/>
              </w:rPr>
            </w:pPr>
          </w:p>
        </w:tc>
        <w:tc>
          <w:tcPr>
            <w:tcW w:w="1766" w:type="dxa"/>
            <w:tcBorders>
              <w:top w:val="single" w:sz="4" w:space="0" w:color="auto"/>
            </w:tcBorders>
          </w:tcPr>
          <w:p w:rsidR="00BE60EC" w:rsidRPr="007769E7" w:rsidRDefault="00BE60EC" w:rsidP="00EF533D">
            <w:pPr>
              <w:autoSpaceDE w:val="0"/>
              <w:autoSpaceDN w:val="0"/>
              <w:adjustRightInd w:val="0"/>
              <w:jc w:val="center"/>
              <w:rPr>
                <w:sz w:val="18"/>
              </w:rPr>
            </w:pPr>
            <w:r w:rsidRPr="007769E7">
              <w:rPr>
                <w:sz w:val="18"/>
              </w:rPr>
              <w:t>(расшифровка подписи)</w:t>
            </w:r>
          </w:p>
        </w:tc>
      </w:tr>
      <w:tr w:rsidR="00BE60EC" w:rsidRPr="007769E7" w:rsidTr="00EF533D">
        <w:tc>
          <w:tcPr>
            <w:tcW w:w="2587" w:type="dxa"/>
          </w:tcPr>
          <w:p w:rsidR="00BE60EC" w:rsidRPr="007769E7" w:rsidRDefault="00BE60EC" w:rsidP="00EF533D">
            <w:pPr>
              <w:autoSpaceDE w:val="0"/>
              <w:autoSpaceDN w:val="0"/>
              <w:adjustRightInd w:val="0"/>
              <w:rPr>
                <w:sz w:val="18"/>
              </w:rPr>
            </w:pPr>
          </w:p>
        </w:tc>
        <w:tc>
          <w:tcPr>
            <w:tcW w:w="340" w:type="dxa"/>
          </w:tcPr>
          <w:p w:rsidR="00BE60EC" w:rsidRPr="007769E7" w:rsidRDefault="00BE60EC" w:rsidP="00EF533D">
            <w:pPr>
              <w:autoSpaceDE w:val="0"/>
              <w:autoSpaceDN w:val="0"/>
              <w:adjustRightInd w:val="0"/>
              <w:rPr>
                <w:sz w:val="18"/>
              </w:rPr>
            </w:pPr>
          </w:p>
        </w:tc>
        <w:tc>
          <w:tcPr>
            <w:tcW w:w="1862" w:type="dxa"/>
            <w:tcBorders>
              <w:top w:val="single" w:sz="4" w:space="0" w:color="auto"/>
            </w:tcBorders>
          </w:tcPr>
          <w:p w:rsidR="00BE60EC" w:rsidRPr="007769E7" w:rsidRDefault="00BE60EC" w:rsidP="00EF533D">
            <w:pPr>
              <w:autoSpaceDE w:val="0"/>
              <w:autoSpaceDN w:val="0"/>
              <w:adjustRightInd w:val="0"/>
              <w:jc w:val="center"/>
              <w:rPr>
                <w:sz w:val="18"/>
              </w:rPr>
            </w:pPr>
            <w:r w:rsidRPr="007769E7">
              <w:rPr>
                <w:sz w:val="18"/>
              </w:rPr>
              <w:t>(реквизиты доверенности</w:t>
            </w:r>
            <w:r w:rsidRPr="007769E7">
              <w:rPr>
                <w:rStyle w:val="aff"/>
                <w:sz w:val="18"/>
              </w:rPr>
              <w:footnoteReference w:id="24"/>
            </w:r>
            <w:r w:rsidRPr="007769E7">
              <w:rPr>
                <w:sz w:val="18"/>
              </w:rPr>
              <w:t>)</w:t>
            </w:r>
          </w:p>
        </w:tc>
        <w:tc>
          <w:tcPr>
            <w:tcW w:w="340" w:type="dxa"/>
          </w:tcPr>
          <w:p w:rsidR="00BE60EC" w:rsidRPr="007769E7" w:rsidRDefault="00BE60EC" w:rsidP="00EF533D">
            <w:pPr>
              <w:autoSpaceDE w:val="0"/>
              <w:autoSpaceDN w:val="0"/>
              <w:adjustRightInd w:val="0"/>
              <w:rPr>
                <w:sz w:val="18"/>
              </w:rPr>
            </w:pPr>
          </w:p>
        </w:tc>
        <w:tc>
          <w:tcPr>
            <w:tcW w:w="1810" w:type="dxa"/>
          </w:tcPr>
          <w:p w:rsidR="00BE60EC" w:rsidRPr="007769E7" w:rsidRDefault="00BE60EC" w:rsidP="00EF533D">
            <w:pPr>
              <w:autoSpaceDE w:val="0"/>
              <w:autoSpaceDN w:val="0"/>
              <w:adjustRightInd w:val="0"/>
              <w:jc w:val="center"/>
              <w:rPr>
                <w:sz w:val="18"/>
              </w:rPr>
            </w:pPr>
          </w:p>
        </w:tc>
        <w:tc>
          <w:tcPr>
            <w:tcW w:w="340" w:type="dxa"/>
          </w:tcPr>
          <w:p w:rsidR="00BE60EC" w:rsidRPr="007769E7" w:rsidRDefault="00BE60EC" w:rsidP="00EF533D">
            <w:pPr>
              <w:autoSpaceDE w:val="0"/>
              <w:autoSpaceDN w:val="0"/>
              <w:adjustRightInd w:val="0"/>
              <w:rPr>
                <w:sz w:val="18"/>
              </w:rPr>
            </w:pPr>
          </w:p>
        </w:tc>
        <w:tc>
          <w:tcPr>
            <w:tcW w:w="1766" w:type="dxa"/>
          </w:tcPr>
          <w:p w:rsidR="00BE60EC" w:rsidRPr="007769E7" w:rsidRDefault="00BE60EC" w:rsidP="00EF533D">
            <w:pPr>
              <w:autoSpaceDE w:val="0"/>
              <w:autoSpaceDN w:val="0"/>
              <w:adjustRightInd w:val="0"/>
              <w:jc w:val="center"/>
              <w:rPr>
                <w:sz w:val="18"/>
              </w:rPr>
            </w:pPr>
          </w:p>
        </w:tc>
      </w:tr>
    </w:tbl>
    <w:p w:rsidR="00BE60EC" w:rsidRPr="0012696D" w:rsidRDefault="00BE60EC" w:rsidP="00BE60EC">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7"/>
        <w:gridCol w:w="5993"/>
      </w:tblGrid>
      <w:tr w:rsidR="00BE60EC" w:rsidRPr="0012696D" w:rsidTr="00EF533D">
        <w:tc>
          <w:tcPr>
            <w:tcW w:w="3067" w:type="dxa"/>
          </w:tcPr>
          <w:p w:rsidR="00BE60EC" w:rsidRPr="0012696D" w:rsidRDefault="00BE60EC" w:rsidP="00EF533D">
            <w:pPr>
              <w:autoSpaceDE w:val="0"/>
              <w:autoSpaceDN w:val="0"/>
              <w:adjustRightInd w:val="0"/>
            </w:pPr>
            <w:r w:rsidRPr="0012696D">
              <w:t>"__" _________ 20__ г.</w:t>
            </w:r>
          </w:p>
        </w:tc>
        <w:tc>
          <w:tcPr>
            <w:tcW w:w="5993" w:type="dxa"/>
          </w:tcPr>
          <w:p w:rsidR="00BE60EC" w:rsidRPr="0012696D" w:rsidRDefault="00BE60EC" w:rsidP="00EF533D">
            <w:pPr>
              <w:autoSpaceDE w:val="0"/>
              <w:autoSpaceDN w:val="0"/>
              <w:adjustRightInd w:val="0"/>
            </w:pPr>
          </w:p>
        </w:tc>
      </w:tr>
    </w:tbl>
    <w:p w:rsidR="00BE60EC" w:rsidRDefault="00BE60EC" w:rsidP="00BE60EC"/>
    <w:p w:rsidR="006D0D99" w:rsidRDefault="006D0D99" w:rsidP="006D0D99">
      <w:pPr>
        <w:pStyle w:val="100"/>
        <w:spacing w:before="0" w:after="0" w:line="240" w:lineRule="auto"/>
        <w:ind w:right="23"/>
      </w:pPr>
      <w:r>
        <w:br w:type="page"/>
      </w:r>
    </w:p>
    <w:p w:rsidR="00182400" w:rsidRPr="00696431" w:rsidRDefault="00182400" w:rsidP="00182400">
      <w:pPr>
        <w:pStyle w:val="100"/>
        <w:spacing w:before="0" w:after="0" w:line="240" w:lineRule="auto"/>
        <w:ind w:right="23"/>
      </w:pPr>
      <w:bookmarkStart w:id="57" w:name="_Toc190158735"/>
      <w:r w:rsidRPr="00696431">
        <w:t xml:space="preserve">Типовое приложение № </w:t>
      </w:r>
      <w:r w:rsidR="007E746E">
        <w:t>4</w:t>
      </w:r>
      <w:r w:rsidR="000624CA">
        <w:t>8</w:t>
      </w:r>
      <w:r>
        <w:t>. Форма независимой гарантии, обеспечивающей исполнение га</w:t>
      </w:r>
      <w:r w:rsidR="00725912">
        <w:t>рантийных обязательств</w:t>
      </w:r>
      <w:bookmarkEnd w:id="57"/>
    </w:p>
    <w:p w:rsidR="00182400" w:rsidRDefault="00182400" w:rsidP="00EE44CF">
      <w:pPr>
        <w:pStyle w:val="100"/>
        <w:spacing w:before="0" w:after="0" w:line="240" w:lineRule="auto"/>
        <w:ind w:right="23"/>
      </w:pPr>
    </w:p>
    <w:p w:rsidR="00725912" w:rsidRPr="00EF533D" w:rsidRDefault="00725912" w:rsidP="00EF533D">
      <w:pPr>
        <w:suppressAutoHyphens/>
        <w:jc w:val="center"/>
        <w:rPr>
          <w:sz w:val="28"/>
          <w:lang w:eastAsia="ar-SA"/>
        </w:rPr>
      </w:pPr>
      <w:r w:rsidRPr="00EF533D">
        <w:rPr>
          <w:sz w:val="28"/>
          <w:lang w:eastAsia="ar-SA"/>
        </w:rPr>
        <w:t>НЕЗАВИСИМАЯ ГАРАНТИЯ</w:t>
      </w:r>
    </w:p>
    <w:p w:rsidR="00725912" w:rsidRPr="005B3D59" w:rsidRDefault="00725912" w:rsidP="00725912">
      <w:pPr>
        <w:suppressAutoHyphens/>
        <w:autoSpaceDE w:val="0"/>
        <w:autoSpaceDN w:val="0"/>
        <w:adjustRightInd w:val="0"/>
        <w:jc w:val="center"/>
        <w:rPr>
          <w:lang w:eastAsia="ar-SA"/>
        </w:rPr>
      </w:pPr>
    </w:p>
    <w:p w:rsidR="00725912" w:rsidRPr="005B3D59" w:rsidRDefault="00725912" w:rsidP="00725912">
      <w:pPr>
        <w:suppressAutoHyphens/>
        <w:jc w:val="both"/>
        <w:rPr>
          <w:lang w:eastAsia="ar-SA"/>
        </w:rPr>
      </w:pPr>
      <w:r w:rsidRPr="005B3D59">
        <w:rPr>
          <w:lang w:eastAsia="ar-SA"/>
        </w:rPr>
        <w:t>[</w:t>
      </w:r>
      <w:r w:rsidRPr="005B3D59">
        <w:rPr>
          <w:i/>
          <w:lang w:eastAsia="ar-SA"/>
        </w:rPr>
        <w:t xml:space="preserve">указать место выдачи </w:t>
      </w:r>
      <w:r>
        <w:rPr>
          <w:i/>
          <w:lang w:eastAsia="ar-SA"/>
        </w:rPr>
        <w:t>независимой</w:t>
      </w:r>
      <w:r w:rsidRPr="005B3D59">
        <w:rPr>
          <w:i/>
          <w:lang w:eastAsia="ar-SA"/>
        </w:rPr>
        <w:t xml:space="preserve"> гарантии</w:t>
      </w:r>
      <w:r w:rsidRPr="005B3D59">
        <w:rPr>
          <w:lang w:eastAsia="ar-SA"/>
        </w:rPr>
        <w:t>]</w:t>
      </w:r>
    </w:p>
    <w:p w:rsidR="00725912" w:rsidRPr="005B3D59" w:rsidRDefault="00725912" w:rsidP="00725912">
      <w:pPr>
        <w:suppressAutoHyphens/>
        <w:jc w:val="both"/>
        <w:rPr>
          <w:lang w:eastAsia="ar-SA"/>
        </w:rPr>
      </w:pPr>
      <w:r w:rsidRPr="005B3D59">
        <w:rPr>
          <w:lang w:eastAsia="ar-SA"/>
        </w:rPr>
        <w:t>[</w:t>
      </w:r>
      <w:r w:rsidRPr="005B3D59">
        <w:rPr>
          <w:i/>
          <w:lang w:eastAsia="ar-SA"/>
        </w:rPr>
        <w:t xml:space="preserve">указать дату выдачи </w:t>
      </w:r>
      <w:r>
        <w:rPr>
          <w:i/>
          <w:lang w:eastAsia="ar-SA"/>
        </w:rPr>
        <w:t xml:space="preserve">независимой </w:t>
      </w:r>
      <w:r w:rsidRPr="005B3D59">
        <w:rPr>
          <w:i/>
          <w:lang w:eastAsia="ar-SA"/>
        </w:rPr>
        <w:t xml:space="preserve"> гарантии</w:t>
      </w:r>
      <w:r w:rsidRPr="005B3D59">
        <w:rPr>
          <w:lang w:eastAsia="ar-SA"/>
        </w:rPr>
        <w:t xml:space="preserve">]  </w:t>
      </w:r>
    </w:p>
    <w:p w:rsidR="00725912" w:rsidRPr="005B3D59" w:rsidRDefault="00725912" w:rsidP="00D00624">
      <w:pPr>
        <w:numPr>
          <w:ilvl w:val="0"/>
          <w:numId w:val="69"/>
        </w:numPr>
        <w:suppressAutoHyphens/>
        <w:ind w:left="0" w:firstLine="709"/>
        <w:jc w:val="both"/>
        <w:rPr>
          <w:lang w:eastAsia="ar-SA"/>
        </w:rPr>
      </w:pPr>
      <w:r w:rsidRPr="005B3D59">
        <w:rPr>
          <w:lang w:eastAsia="ar-SA"/>
        </w:rPr>
        <w:t>[</w:t>
      </w:r>
      <w:r w:rsidRPr="005B3D59">
        <w:rPr>
          <w:i/>
          <w:lang w:eastAsia="ar-SA"/>
        </w:rPr>
        <w:t xml:space="preserve">полное наименование </w:t>
      </w:r>
      <w:r>
        <w:rPr>
          <w:i/>
          <w:lang w:eastAsia="ar-SA"/>
        </w:rPr>
        <w:t>гаранта</w:t>
      </w:r>
      <w:r w:rsidRPr="005B3D59">
        <w:rPr>
          <w:lang w:eastAsia="ar-SA"/>
        </w:rPr>
        <w:t xml:space="preserve">, </w:t>
      </w:r>
      <w:r w:rsidRPr="005B3D59">
        <w:rPr>
          <w:i/>
          <w:lang w:eastAsia="ar-SA"/>
        </w:rPr>
        <w:t xml:space="preserve">выдающего </w:t>
      </w:r>
      <w:r>
        <w:rPr>
          <w:i/>
          <w:lang w:eastAsia="ar-SA"/>
        </w:rPr>
        <w:t>независимую</w:t>
      </w:r>
      <w:r w:rsidRPr="005B3D59">
        <w:rPr>
          <w:i/>
          <w:lang w:eastAsia="ar-SA"/>
        </w:rPr>
        <w:t xml:space="preserve"> гарантию, иные реквизиты </w:t>
      </w:r>
      <w:r>
        <w:rPr>
          <w:i/>
          <w:lang w:eastAsia="ar-SA"/>
        </w:rPr>
        <w:t>г</w:t>
      </w:r>
      <w:r w:rsidRPr="005B3D59">
        <w:rPr>
          <w:i/>
          <w:lang w:eastAsia="ar-SA"/>
        </w:rPr>
        <w:t>аранта</w:t>
      </w:r>
      <w:r w:rsidRPr="005B3D59">
        <w:rPr>
          <w:lang w:eastAsia="ar-SA"/>
        </w:rPr>
        <w:t>], именуемый в дальнейшем «</w:t>
      </w:r>
      <w:r w:rsidRPr="005B3D59">
        <w:rPr>
          <w:i/>
          <w:lang w:eastAsia="ar-SA"/>
        </w:rPr>
        <w:t>Гарант</w:t>
      </w:r>
      <w:r w:rsidRPr="005B3D59">
        <w:rPr>
          <w:lang w:eastAsia="ar-SA"/>
        </w:rPr>
        <w:t>», в лице [</w:t>
      </w:r>
      <w:r w:rsidRPr="005B3D59">
        <w:rPr>
          <w:i/>
          <w:lang w:eastAsia="ar-SA"/>
        </w:rPr>
        <w:t>указать полное наименование должности, полные фамилию, имя и отчество лица, действующего от имени Гаранта</w:t>
      </w:r>
      <w:r w:rsidRPr="005B3D59">
        <w:rPr>
          <w:lang w:eastAsia="ar-SA"/>
        </w:rPr>
        <w:t>], действующего на основании [</w:t>
      </w:r>
      <w:r w:rsidRPr="005B3D59">
        <w:rPr>
          <w:i/>
          <w:lang w:eastAsia="ar-SA"/>
        </w:rPr>
        <w:t>указать основание полномочий такого лица</w:t>
      </w:r>
      <w:r w:rsidRPr="005B3D59">
        <w:rPr>
          <w:lang w:eastAsia="ar-SA"/>
        </w:rPr>
        <w:t>], настоящим гарантирует надлежащее исполнение [</w:t>
      </w:r>
      <w:r w:rsidRPr="005B3D59">
        <w:rPr>
          <w:i/>
          <w:lang w:eastAsia="ar-SA"/>
        </w:rPr>
        <w:t xml:space="preserve">полное </w:t>
      </w:r>
      <w:r w:rsidRPr="00ED147E">
        <w:rPr>
          <w:i/>
          <w:lang w:eastAsia="ar-SA"/>
        </w:rPr>
        <w:t xml:space="preserve">наименование Принципала иные реквизиты Принципала в соответствии </w:t>
      </w:r>
      <w:r w:rsidR="00494FC5" w:rsidRPr="00C6554E">
        <w:rPr>
          <w:i/>
          <w:lang w:eastAsia="ar-SA"/>
        </w:rPr>
        <w:t>с Приложением № 1</w:t>
      </w:r>
      <w:r w:rsidR="00375107">
        <w:rPr>
          <w:i/>
          <w:lang w:eastAsia="ar-SA"/>
        </w:rPr>
        <w:t>7</w:t>
      </w:r>
      <w:r w:rsidR="00494FC5" w:rsidRPr="00C6554E">
        <w:rPr>
          <w:i/>
          <w:lang w:eastAsia="ar-SA"/>
        </w:rPr>
        <w:t xml:space="preserve"> «Требования к гаранту, выдающему независимую гарантию»</w:t>
      </w:r>
      <w:r w:rsidR="00C6554E" w:rsidRPr="00C6554E">
        <w:rPr>
          <w:rStyle w:val="aff"/>
          <w:i/>
          <w:lang w:eastAsia="ar-SA"/>
        </w:rPr>
        <w:footnoteReference w:id="25"/>
      </w:r>
      <w:r w:rsidRPr="00C6554E">
        <w:rPr>
          <w:lang w:eastAsia="ar-SA"/>
        </w:rPr>
        <w:t>], именуемым далее «</w:t>
      </w:r>
      <w:r w:rsidRPr="00C6554E">
        <w:rPr>
          <w:i/>
          <w:lang w:eastAsia="ar-SA"/>
        </w:rPr>
        <w:t>Принципал</w:t>
      </w:r>
      <w:r w:rsidRPr="00C6554E">
        <w:rPr>
          <w:lang w:eastAsia="ar-SA"/>
        </w:rPr>
        <w:t>», обязательств Принципала перед Государственной компанией «Российские автомобильные дороги» [</w:t>
      </w:r>
      <w:r w:rsidRPr="00C6554E">
        <w:rPr>
          <w:i/>
          <w:lang w:eastAsia="ar-SA"/>
        </w:rPr>
        <w:t>указываются реквизиты Государственной компании, в соответствии</w:t>
      </w:r>
      <w:r w:rsidR="00494FC5" w:rsidRPr="00C6554E">
        <w:rPr>
          <w:i/>
          <w:lang w:eastAsia="ar-SA"/>
        </w:rPr>
        <w:t xml:space="preserve"> с</w:t>
      </w:r>
      <w:r w:rsidRPr="00C6554E">
        <w:rPr>
          <w:i/>
          <w:lang w:eastAsia="ar-SA"/>
        </w:rPr>
        <w:t xml:space="preserve"> </w:t>
      </w:r>
      <w:r w:rsidR="00494FC5" w:rsidRPr="00C6554E">
        <w:rPr>
          <w:i/>
          <w:lang w:eastAsia="ar-SA"/>
        </w:rPr>
        <w:t xml:space="preserve">Приложением </w:t>
      </w:r>
      <w:r w:rsidR="00043FE5">
        <w:rPr>
          <w:i/>
          <w:lang w:eastAsia="ar-SA"/>
        </w:rPr>
        <w:t xml:space="preserve">    </w:t>
      </w:r>
      <w:r w:rsidR="00494FC5" w:rsidRPr="00C6554E">
        <w:rPr>
          <w:i/>
          <w:lang w:eastAsia="ar-SA"/>
        </w:rPr>
        <w:t>№ 1</w:t>
      </w:r>
      <w:r w:rsidR="00375107">
        <w:rPr>
          <w:i/>
          <w:lang w:eastAsia="ar-SA"/>
        </w:rPr>
        <w:t>7</w:t>
      </w:r>
      <w:r w:rsidR="00494FC5" w:rsidRPr="00C6554E">
        <w:rPr>
          <w:i/>
          <w:lang w:eastAsia="ar-SA"/>
        </w:rPr>
        <w:t xml:space="preserve"> «Требования к гаранту, выдающему независимую гарантию»</w:t>
      </w:r>
      <w:r w:rsidR="00C6554E" w:rsidRPr="00C6554E">
        <w:rPr>
          <w:rStyle w:val="aff"/>
          <w:i/>
          <w:lang w:eastAsia="ar-SA"/>
        </w:rPr>
        <w:footnoteReference w:id="26"/>
      </w:r>
      <w:r w:rsidRPr="00C6554E">
        <w:rPr>
          <w:lang w:eastAsia="ar-SA"/>
        </w:rPr>
        <w:t>],</w:t>
      </w:r>
      <w:r w:rsidRPr="00ED147E">
        <w:rPr>
          <w:lang w:eastAsia="ar-SA"/>
        </w:rPr>
        <w:t xml:space="preserve"> именуемой в дальнейшем «</w:t>
      </w:r>
      <w:r w:rsidRPr="00ED147E">
        <w:rPr>
          <w:i/>
          <w:lang w:eastAsia="ar-SA"/>
        </w:rPr>
        <w:t>Бенефициар»</w:t>
      </w:r>
      <w:r w:rsidRPr="00ED147E">
        <w:rPr>
          <w:lang w:eastAsia="ar-SA"/>
        </w:rPr>
        <w:t xml:space="preserve">, указанных в пункте 2 настоящей </w:t>
      </w:r>
      <w:r>
        <w:rPr>
          <w:lang w:eastAsia="ar-SA"/>
        </w:rPr>
        <w:t>независимой</w:t>
      </w:r>
      <w:r w:rsidRPr="00ED147E">
        <w:rPr>
          <w:lang w:eastAsia="ar-SA"/>
        </w:rPr>
        <w:t xml:space="preserve"> гарантии (далее также «</w:t>
      </w:r>
      <w:r w:rsidRPr="00ED147E">
        <w:rPr>
          <w:i/>
          <w:lang w:eastAsia="ar-SA"/>
        </w:rPr>
        <w:t>Гарантия</w:t>
      </w:r>
      <w:r w:rsidRPr="00ED147E">
        <w:rPr>
          <w:lang w:eastAsia="ar-SA"/>
        </w:rPr>
        <w:t>»).</w:t>
      </w:r>
    </w:p>
    <w:p w:rsidR="00725912" w:rsidRPr="005B3D59" w:rsidRDefault="00725912" w:rsidP="00D00624">
      <w:pPr>
        <w:numPr>
          <w:ilvl w:val="0"/>
          <w:numId w:val="69"/>
        </w:numPr>
        <w:suppressAutoHyphens/>
        <w:ind w:left="0" w:firstLine="709"/>
        <w:jc w:val="both"/>
        <w:rPr>
          <w:lang w:eastAsia="ar-SA"/>
        </w:rPr>
      </w:pPr>
      <w:r w:rsidRPr="005B3D59">
        <w:rPr>
          <w:lang w:eastAsia="ar-SA"/>
        </w:rPr>
        <w:t>Настоящая Гарантия обеспечивает надлежащее исполнение Принципалом нижеуказанных обязательств, установленных Договором между Принципалом и Бенефициаром [</w:t>
      </w:r>
      <w:r w:rsidRPr="005B3D59">
        <w:rPr>
          <w:i/>
          <w:lang w:eastAsia="ar-SA"/>
        </w:rPr>
        <w:t>указываются реквизиты Договора между Принципалом и Бенефициаром, включая информацию о порядке заключения такого Договора на торгах, с ссылкой на протокол (решение) Конкурсной (Аукционной) Комиссии или иной аналогичный документ</w:t>
      </w:r>
      <w:r w:rsidRPr="005B3D59">
        <w:rPr>
          <w:lang w:eastAsia="ar-SA"/>
        </w:rPr>
        <w:t>]</w:t>
      </w:r>
      <w:r>
        <w:rPr>
          <w:rStyle w:val="aff"/>
          <w:lang w:eastAsia="ar-SA"/>
        </w:rPr>
        <w:footnoteReference w:id="27"/>
      </w:r>
      <w:r w:rsidRPr="005B3D59">
        <w:rPr>
          <w:lang w:eastAsia="ar-SA"/>
        </w:rPr>
        <w:t xml:space="preserve"> (далее также «</w:t>
      </w:r>
      <w:r w:rsidRPr="005B3D59">
        <w:rPr>
          <w:i/>
          <w:lang w:eastAsia="ar-SA"/>
        </w:rPr>
        <w:t>Договор</w:t>
      </w:r>
      <w:r w:rsidRPr="005B3D59">
        <w:rPr>
          <w:lang w:eastAsia="ar-SA"/>
        </w:rPr>
        <w:t>»):</w:t>
      </w:r>
    </w:p>
    <w:p w:rsidR="00725912" w:rsidRPr="00F24A45" w:rsidRDefault="00725912" w:rsidP="00D00624">
      <w:pPr>
        <w:pStyle w:val="ab"/>
        <w:numPr>
          <w:ilvl w:val="1"/>
          <w:numId w:val="69"/>
        </w:numPr>
        <w:tabs>
          <w:tab w:val="left" w:pos="1134"/>
        </w:tabs>
        <w:suppressAutoHyphens/>
        <w:ind w:left="0" w:firstLine="709"/>
        <w:jc w:val="both"/>
        <w:rPr>
          <w:lang w:eastAsia="ar-SA"/>
        </w:rPr>
      </w:pPr>
      <w:r w:rsidRPr="00F24A45">
        <w:rPr>
          <w:lang w:eastAsia="ar-SA"/>
        </w:rPr>
        <w:t>оплату причитающихся Бенефициару суммы компенсации убытков, суммы неустоек (штрафов, пеней), подлежащих выплате Принципалом в случае неисполнения или ненадлежащего исполнения гарантийных обязательств по Договору.</w:t>
      </w:r>
    </w:p>
    <w:p w:rsidR="00725912" w:rsidRPr="00F24A45" w:rsidRDefault="00725912" w:rsidP="00D00624">
      <w:pPr>
        <w:numPr>
          <w:ilvl w:val="1"/>
          <w:numId w:val="69"/>
        </w:numPr>
        <w:tabs>
          <w:tab w:val="left" w:pos="1134"/>
        </w:tabs>
        <w:suppressAutoHyphens/>
        <w:ind w:left="0" w:firstLine="709"/>
        <w:jc w:val="both"/>
        <w:rPr>
          <w:lang w:eastAsia="ar-SA"/>
        </w:rPr>
      </w:pPr>
      <w:r w:rsidRPr="00F24A45">
        <w:rPr>
          <w:lang w:eastAsia="ar-SA"/>
        </w:rPr>
        <w:t xml:space="preserve">оплату причитающейся Бенефициару суммы штрафа, подлежащего выплате Принципалом в случае неисполнения последним обязательства по предоставлению </w:t>
      </w:r>
      <w:r>
        <w:rPr>
          <w:lang w:eastAsia="ar-SA"/>
        </w:rPr>
        <w:t>независимой</w:t>
      </w:r>
      <w:r w:rsidRPr="00F24A45">
        <w:rPr>
          <w:lang w:eastAsia="ar-SA"/>
        </w:rPr>
        <w:t xml:space="preserve"> гарантии, которая должна быть предоставлена Подрядчиком не позднее, чем за 30 (тридцать) календарных дней до даты окончания срока действия настоящей </w:t>
      </w:r>
      <w:r>
        <w:rPr>
          <w:lang w:eastAsia="ar-SA"/>
        </w:rPr>
        <w:t>независимой</w:t>
      </w:r>
      <w:r w:rsidRPr="00F24A45">
        <w:rPr>
          <w:lang w:eastAsia="ar-SA"/>
        </w:rPr>
        <w:t xml:space="preserve"> гарантии.</w:t>
      </w:r>
      <w:r w:rsidRPr="00F24A45">
        <w:rPr>
          <w:rStyle w:val="aff"/>
          <w:rFonts w:eastAsiaTheme="majorEastAsia"/>
          <w:lang w:eastAsia="ar-SA"/>
        </w:rPr>
        <w:footnoteReference w:id="28"/>
      </w:r>
    </w:p>
    <w:p w:rsidR="00725912" w:rsidRPr="005B3D59" w:rsidRDefault="00725912" w:rsidP="00D00624">
      <w:pPr>
        <w:numPr>
          <w:ilvl w:val="0"/>
          <w:numId w:val="69"/>
        </w:numPr>
        <w:tabs>
          <w:tab w:val="left" w:pos="1134"/>
        </w:tabs>
        <w:suppressAutoHyphens/>
        <w:ind w:left="0" w:firstLine="709"/>
        <w:jc w:val="both"/>
        <w:rPr>
          <w:lang w:eastAsia="ar-SA"/>
        </w:rPr>
      </w:pPr>
      <w:r w:rsidRPr="005B3D59">
        <w:rPr>
          <w:lang w:eastAsia="ar-SA"/>
        </w:rPr>
        <w:t>Сумма обязательств Принципала, гарантируемая Гарантом (сумма, на которую выдана настоящая Гарантия) составляет [</w:t>
      </w:r>
      <w:r w:rsidRPr="005B3D59">
        <w:rPr>
          <w:i/>
          <w:lang w:eastAsia="ar-SA"/>
        </w:rPr>
        <w:t>указать сумму, на которую выдается Гарантия [(сумма цифрами)][(сумма прописью)] рублей</w:t>
      </w:r>
      <w:r>
        <w:rPr>
          <w:i/>
          <w:lang w:eastAsia="ar-SA"/>
        </w:rPr>
        <w:t xml:space="preserve">; в случае предоставления одной амортизируемой независимой гарантии на весь гарантийный период указывается: на период </w:t>
      </w:r>
      <w:r>
        <w:rPr>
          <w:i/>
          <w:lang w:val="en-US" w:eastAsia="ar-SA"/>
        </w:rPr>
        <w:t>c</w:t>
      </w:r>
      <w:r>
        <w:rPr>
          <w:lang w:eastAsia="ar-SA"/>
        </w:rPr>
        <w:t xml:space="preserve"> </w:t>
      </w:r>
      <w:r w:rsidRPr="00F24A45">
        <w:rPr>
          <w:i/>
          <w:lang w:eastAsia="ar-SA"/>
        </w:rPr>
        <w:t>[дата] по [дата]</w:t>
      </w:r>
      <w:r w:rsidRPr="00F24A45">
        <w:rPr>
          <w:lang w:eastAsia="ar-SA"/>
        </w:rPr>
        <w:t xml:space="preserve"> - </w:t>
      </w:r>
      <w:r w:rsidRPr="005B3D59">
        <w:rPr>
          <w:i/>
          <w:lang w:eastAsia="ar-SA"/>
        </w:rPr>
        <w:t>[(сумма цифрами)][(сумма прописью)] рублей</w:t>
      </w:r>
      <w:r>
        <w:rPr>
          <w:i/>
          <w:lang w:eastAsia="ar-SA"/>
        </w:rPr>
        <w:t>;</w:t>
      </w:r>
      <w:r w:rsidRPr="00F24A45">
        <w:rPr>
          <w:i/>
          <w:lang w:eastAsia="ar-SA"/>
        </w:rPr>
        <w:t xml:space="preserve"> </w:t>
      </w:r>
      <w:r>
        <w:rPr>
          <w:i/>
          <w:lang w:eastAsia="ar-SA"/>
        </w:rPr>
        <w:t xml:space="preserve">на период </w:t>
      </w:r>
      <w:r>
        <w:rPr>
          <w:i/>
          <w:lang w:val="en-US" w:eastAsia="ar-SA"/>
        </w:rPr>
        <w:t>c</w:t>
      </w:r>
      <w:r>
        <w:rPr>
          <w:lang w:eastAsia="ar-SA"/>
        </w:rPr>
        <w:t xml:space="preserve"> </w:t>
      </w:r>
      <w:r w:rsidRPr="00F24A45">
        <w:rPr>
          <w:i/>
          <w:lang w:eastAsia="ar-SA"/>
        </w:rPr>
        <w:t>[дата] по [дата]</w:t>
      </w:r>
      <w:r w:rsidRPr="00F24A45">
        <w:rPr>
          <w:lang w:eastAsia="ar-SA"/>
        </w:rPr>
        <w:t xml:space="preserve"> - </w:t>
      </w:r>
      <w:r w:rsidRPr="005B3D59">
        <w:rPr>
          <w:i/>
          <w:lang w:eastAsia="ar-SA"/>
        </w:rPr>
        <w:t>[(сумма цифрами)][(сумма прописью)] рублей</w:t>
      </w:r>
      <w:r>
        <w:rPr>
          <w:i/>
          <w:lang w:eastAsia="ar-SA"/>
        </w:rPr>
        <w:t xml:space="preserve"> и т.д.</w:t>
      </w:r>
      <w:r w:rsidRPr="00F24A45">
        <w:rPr>
          <w:lang w:eastAsia="ar-SA"/>
        </w:rPr>
        <w:t xml:space="preserve">] </w:t>
      </w:r>
      <w:r w:rsidRPr="005B3D59">
        <w:rPr>
          <w:lang w:eastAsia="ar-SA"/>
        </w:rPr>
        <w:t>(далее также «</w:t>
      </w:r>
      <w:r w:rsidRPr="005B3D59">
        <w:rPr>
          <w:i/>
          <w:lang w:eastAsia="ar-SA"/>
        </w:rPr>
        <w:t>Сумма Гарантии</w:t>
      </w:r>
      <w:r w:rsidRPr="005B3D59">
        <w:rPr>
          <w:lang w:eastAsia="ar-SA"/>
        </w:rPr>
        <w:t>»).</w:t>
      </w:r>
    </w:p>
    <w:p w:rsidR="00725912" w:rsidRPr="005B3D59" w:rsidRDefault="00725912" w:rsidP="00D00624">
      <w:pPr>
        <w:numPr>
          <w:ilvl w:val="0"/>
          <w:numId w:val="69"/>
        </w:numPr>
        <w:tabs>
          <w:tab w:val="left" w:pos="1134"/>
        </w:tabs>
        <w:suppressAutoHyphens/>
        <w:ind w:left="0" w:firstLine="709"/>
        <w:jc w:val="both"/>
        <w:rPr>
          <w:lang w:eastAsia="ar-SA"/>
        </w:rPr>
      </w:pPr>
      <w:r w:rsidRPr="005B3D59">
        <w:rPr>
          <w:lang w:eastAsia="ar-SA"/>
        </w:rPr>
        <w:t>Настоящая Гарантия вступает в силу со дня выдачи. Гарантия действует до [</w:t>
      </w:r>
      <w:r w:rsidRPr="005B3D59">
        <w:rPr>
          <w:i/>
          <w:lang w:eastAsia="ar-SA"/>
        </w:rPr>
        <w:t>указать точную дату</w:t>
      </w:r>
      <w:r w:rsidRPr="005B3D59">
        <w:rPr>
          <w:lang w:eastAsia="ar-SA"/>
        </w:rPr>
        <w:t>] включительно.</w:t>
      </w:r>
    </w:p>
    <w:p w:rsidR="00725912" w:rsidRPr="005B3D59" w:rsidRDefault="00725912" w:rsidP="00D00624">
      <w:pPr>
        <w:numPr>
          <w:ilvl w:val="0"/>
          <w:numId w:val="69"/>
        </w:numPr>
        <w:tabs>
          <w:tab w:val="left" w:pos="993"/>
        </w:tabs>
        <w:suppressAutoHyphens/>
        <w:ind w:left="0" w:firstLine="709"/>
        <w:jc w:val="both"/>
        <w:rPr>
          <w:lang w:eastAsia="ar-SA"/>
        </w:rPr>
      </w:pPr>
      <w:r w:rsidRPr="005B3D59">
        <w:rPr>
          <w:lang w:eastAsia="ar-SA"/>
        </w:rPr>
        <w:t>Гарант настоящим безотзывно обязуется выплатить Бенефициару сумму, указанную в письменном требовании Бенефициара об уплате денежной суммы по настоящей Гарантии (далее также «</w:t>
      </w:r>
      <w:r w:rsidRPr="005B3D59">
        <w:rPr>
          <w:i/>
          <w:lang w:eastAsia="ar-SA"/>
        </w:rPr>
        <w:t>Требование</w:t>
      </w:r>
      <w:r w:rsidRPr="005B3D59">
        <w:rPr>
          <w:lang w:eastAsia="ar-SA"/>
        </w:rPr>
        <w:t xml:space="preserve">») и не превышающую Суммы Гарантии, в течение </w:t>
      </w:r>
      <w:r>
        <w:rPr>
          <w:lang w:eastAsia="ar-SA"/>
        </w:rPr>
        <w:t xml:space="preserve">10 </w:t>
      </w:r>
      <w:r w:rsidRPr="005B3D59">
        <w:rPr>
          <w:lang w:eastAsia="ar-SA"/>
        </w:rPr>
        <w:t>(</w:t>
      </w:r>
      <w:r>
        <w:rPr>
          <w:lang w:eastAsia="ar-SA"/>
        </w:rPr>
        <w:t>десяти</w:t>
      </w:r>
      <w:r w:rsidRPr="005B3D59">
        <w:rPr>
          <w:lang w:eastAsia="ar-SA"/>
        </w:rPr>
        <w:t xml:space="preserve">) </w:t>
      </w:r>
      <w:r>
        <w:rPr>
          <w:lang w:eastAsia="ar-SA"/>
        </w:rPr>
        <w:t>рабочих</w:t>
      </w:r>
      <w:r w:rsidRPr="005B3D59">
        <w:rPr>
          <w:lang w:eastAsia="ar-SA"/>
        </w:rPr>
        <w:t xml:space="preserve"> дней с даты получения Требования Бенефициара с приложением следующих документов:</w:t>
      </w:r>
    </w:p>
    <w:p w:rsidR="00725912" w:rsidRDefault="00725912" w:rsidP="00D00624">
      <w:pPr>
        <w:numPr>
          <w:ilvl w:val="1"/>
          <w:numId w:val="69"/>
        </w:numPr>
        <w:tabs>
          <w:tab w:val="left" w:pos="1134"/>
        </w:tabs>
        <w:suppressAutoHyphens/>
        <w:ind w:left="0" w:firstLine="709"/>
        <w:jc w:val="both"/>
        <w:rPr>
          <w:lang w:eastAsia="ar-SA"/>
        </w:rPr>
      </w:pPr>
      <w:r w:rsidRPr="005B3D59">
        <w:rPr>
          <w:lang w:eastAsia="ar-SA"/>
        </w:rPr>
        <w:t>расчет денежной суммы требования Бенефициара;</w:t>
      </w:r>
    </w:p>
    <w:p w:rsidR="00725912" w:rsidRPr="00EC4571" w:rsidRDefault="00725912" w:rsidP="00D00624">
      <w:pPr>
        <w:numPr>
          <w:ilvl w:val="1"/>
          <w:numId w:val="69"/>
        </w:numPr>
        <w:tabs>
          <w:tab w:val="left" w:pos="1134"/>
        </w:tabs>
        <w:suppressAutoHyphens/>
        <w:ind w:left="0" w:firstLine="709"/>
        <w:jc w:val="both"/>
        <w:rPr>
          <w:lang w:eastAsia="ar-SA"/>
        </w:rPr>
      </w:pPr>
      <w:r w:rsidRPr="00EC4571">
        <w:rPr>
          <w:lang w:eastAsia="ar-SA"/>
        </w:rPr>
        <w:t>документ, подтверждающий полномочия лица, подписавшего требование по настоящей</w:t>
      </w:r>
      <w:r>
        <w:rPr>
          <w:lang w:eastAsia="ar-SA"/>
        </w:rPr>
        <w:t xml:space="preserve"> независимой гарантии от имени Б</w:t>
      </w:r>
      <w:r w:rsidRPr="00EC4571">
        <w:rPr>
          <w:lang w:eastAsia="ar-SA"/>
        </w:rPr>
        <w:t>енефициара (</w:t>
      </w:r>
      <w:r>
        <w:rPr>
          <w:lang w:eastAsia="ar-SA"/>
        </w:rPr>
        <w:t xml:space="preserve">оригинал или заверенная Бенефициаром копия доверенности), </w:t>
      </w:r>
      <w:r w:rsidRPr="00EC4571">
        <w:rPr>
          <w:lang w:eastAsia="ar-SA"/>
        </w:rPr>
        <w:t xml:space="preserve">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w:t>
      </w:r>
      <w:r>
        <w:rPr>
          <w:lang w:eastAsia="ar-SA"/>
        </w:rPr>
        <w:t>Б</w:t>
      </w:r>
      <w:r w:rsidRPr="00EC4571">
        <w:rPr>
          <w:lang w:eastAsia="ar-SA"/>
        </w:rPr>
        <w:t>енефициара.</w:t>
      </w:r>
    </w:p>
    <w:p w:rsidR="00725912" w:rsidRPr="005B3D59" w:rsidRDefault="00725912" w:rsidP="00725912">
      <w:pPr>
        <w:suppressAutoHyphens/>
        <w:ind w:firstLine="708"/>
        <w:jc w:val="both"/>
        <w:rPr>
          <w:lang w:eastAsia="ar-SA"/>
        </w:rPr>
      </w:pPr>
      <w:r w:rsidRPr="005B3D59">
        <w:rPr>
          <w:lang w:eastAsia="ar-SA"/>
        </w:rPr>
        <w:t>Требование Бенефициара должно включать в себя информацию о платежных реквизитах Бенефициара, в соответствии с которыми Гарант должен осуществить платеж по Гарантии в пользу Бенефициара.</w:t>
      </w:r>
    </w:p>
    <w:p w:rsidR="00725912" w:rsidRPr="005B3D59" w:rsidRDefault="00725912" w:rsidP="00D00624">
      <w:pPr>
        <w:numPr>
          <w:ilvl w:val="0"/>
          <w:numId w:val="69"/>
        </w:numPr>
        <w:tabs>
          <w:tab w:val="left" w:pos="993"/>
        </w:tabs>
        <w:suppressAutoHyphens/>
        <w:ind w:left="0" w:firstLine="709"/>
        <w:jc w:val="both"/>
        <w:rPr>
          <w:lang w:eastAsia="ar-SA"/>
        </w:rPr>
      </w:pPr>
      <w:r w:rsidRPr="005B3D59">
        <w:rPr>
          <w:lang w:eastAsia="ar-SA"/>
        </w:rPr>
        <w:t>В течение 1</w:t>
      </w:r>
      <w:r>
        <w:rPr>
          <w:lang w:eastAsia="ar-SA"/>
        </w:rPr>
        <w:t>0</w:t>
      </w:r>
      <w:r w:rsidRPr="005B3D59">
        <w:rPr>
          <w:lang w:eastAsia="ar-SA"/>
        </w:rPr>
        <w:t xml:space="preserve"> (</w:t>
      </w:r>
      <w:r>
        <w:rPr>
          <w:lang w:eastAsia="ar-SA"/>
        </w:rPr>
        <w:t>десяти</w:t>
      </w:r>
      <w:r w:rsidRPr="005B3D59">
        <w:rPr>
          <w:lang w:eastAsia="ar-SA"/>
        </w:rPr>
        <w:t xml:space="preserve">) </w:t>
      </w:r>
      <w:r>
        <w:rPr>
          <w:lang w:eastAsia="ar-SA"/>
        </w:rPr>
        <w:t>рабочих</w:t>
      </w:r>
      <w:r w:rsidRPr="005B3D59">
        <w:rPr>
          <w:lang w:eastAsia="ar-SA"/>
        </w:rPr>
        <w:t xml:space="preserve"> дней от даты получения Требования и приложенных к ней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w:t>
      </w:r>
    </w:p>
    <w:p w:rsidR="00725912" w:rsidRPr="005B3D59" w:rsidRDefault="00725912" w:rsidP="00D00624">
      <w:pPr>
        <w:numPr>
          <w:ilvl w:val="0"/>
          <w:numId w:val="69"/>
        </w:numPr>
        <w:tabs>
          <w:tab w:val="left" w:pos="1134"/>
        </w:tabs>
        <w:suppressAutoHyphens/>
        <w:ind w:left="0" w:firstLine="709"/>
        <w:jc w:val="both"/>
        <w:rPr>
          <w:lang w:eastAsia="ar-SA"/>
        </w:rPr>
      </w:pPr>
      <w:r w:rsidRPr="005B3D59">
        <w:rPr>
          <w:lang w:eastAsia="ar-SA"/>
        </w:rPr>
        <w:t>Гарант отказывает в удовлетворении требований Бенефициара, если:</w:t>
      </w:r>
    </w:p>
    <w:p w:rsidR="00725912" w:rsidRPr="005B3D59" w:rsidRDefault="00725912" w:rsidP="00725912">
      <w:pPr>
        <w:tabs>
          <w:tab w:val="left" w:pos="1134"/>
        </w:tabs>
        <w:suppressAutoHyphens/>
        <w:ind w:firstLine="708"/>
        <w:jc w:val="both"/>
        <w:rPr>
          <w:lang w:eastAsia="ar-SA"/>
        </w:rPr>
      </w:pPr>
      <w:r w:rsidRPr="005B3D59">
        <w:rPr>
          <w:lang w:eastAsia="ar-SA"/>
        </w:rPr>
        <w:t>7.1.</w:t>
      </w:r>
      <w:r w:rsidRPr="005B3D59">
        <w:rPr>
          <w:lang w:eastAsia="ar-SA"/>
        </w:rPr>
        <w:tab/>
        <w:t>требование либо приложенные к нему документы не соответствуют условиям Гарантии,</w:t>
      </w:r>
    </w:p>
    <w:p w:rsidR="00725912" w:rsidRPr="00366E75" w:rsidRDefault="00725912" w:rsidP="00D00624">
      <w:pPr>
        <w:pStyle w:val="ab"/>
        <w:widowControl w:val="0"/>
        <w:numPr>
          <w:ilvl w:val="1"/>
          <w:numId w:val="42"/>
        </w:numPr>
        <w:tabs>
          <w:tab w:val="left" w:pos="1246"/>
        </w:tabs>
        <w:autoSpaceDE w:val="0"/>
        <w:autoSpaceDN w:val="0"/>
        <w:ind w:firstLine="709"/>
        <w:contextualSpacing w:val="0"/>
        <w:jc w:val="both"/>
      </w:pPr>
      <w:r w:rsidRPr="00366E75">
        <w:t>документы представлены по окончании определенного в Гарантии</w:t>
      </w:r>
      <w:r w:rsidRPr="00366E75">
        <w:rPr>
          <w:spacing w:val="-3"/>
        </w:rPr>
        <w:t xml:space="preserve"> </w:t>
      </w:r>
      <w:r w:rsidRPr="00366E75">
        <w:t xml:space="preserve">срока. При этом, если документы направлены Гаранту организацией связи и были сданы в организацию связи до двадцати четырех часов последнего дня срока действия </w:t>
      </w:r>
      <w:r>
        <w:t>Г</w:t>
      </w:r>
      <w:r w:rsidRPr="00366E75">
        <w:t>арантии, указанного в п.4 настоящей гарантии, срок представления документов считается соблюденным.</w:t>
      </w:r>
    </w:p>
    <w:p w:rsidR="00725912" w:rsidRPr="005174B5" w:rsidRDefault="00725912" w:rsidP="00D00624">
      <w:pPr>
        <w:numPr>
          <w:ilvl w:val="0"/>
          <w:numId w:val="42"/>
        </w:numPr>
        <w:tabs>
          <w:tab w:val="left" w:pos="1134"/>
        </w:tabs>
        <w:suppressAutoHyphens/>
        <w:ind w:left="0" w:firstLine="709"/>
        <w:jc w:val="both"/>
        <w:rPr>
          <w:lang w:eastAsia="ar-SA"/>
        </w:rPr>
      </w:pPr>
      <w:r w:rsidRPr="005174B5">
        <w:rPr>
          <w:lang w:eastAsia="ar-SA"/>
        </w:rPr>
        <w:t>Гарантия не может быть отозвана Гарантом.</w:t>
      </w:r>
    </w:p>
    <w:p w:rsidR="00725912" w:rsidRPr="005174B5" w:rsidRDefault="00725912" w:rsidP="00D00624">
      <w:pPr>
        <w:numPr>
          <w:ilvl w:val="0"/>
          <w:numId w:val="42"/>
        </w:numPr>
        <w:tabs>
          <w:tab w:val="left" w:pos="1134"/>
        </w:tabs>
        <w:suppressAutoHyphens/>
        <w:ind w:left="0" w:firstLine="709"/>
        <w:jc w:val="both"/>
        <w:rPr>
          <w:lang w:eastAsia="ar-SA"/>
        </w:rPr>
      </w:pPr>
      <w:r w:rsidRPr="005174B5">
        <w:rPr>
          <w:lang w:eastAsia="ar-SA"/>
        </w:rPr>
        <w:t>Бенефициар не вправе передать третьим лицам свое право требования к Гаранту, основанное на Гарантии.</w:t>
      </w:r>
    </w:p>
    <w:p w:rsidR="00725912" w:rsidRPr="00DA31D7" w:rsidRDefault="00725912" w:rsidP="00D00624">
      <w:pPr>
        <w:numPr>
          <w:ilvl w:val="0"/>
          <w:numId w:val="42"/>
        </w:numPr>
        <w:tabs>
          <w:tab w:val="left" w:pos="1134"/>
        </w:tabs>
        <w:suppressAutoHyphens/>
        <w:ind w:left="0" w:firstLine="709"/>
        <w:jc w:val="both"/>
        <w:rPr>
          <w:lang w:eastAsia="ar-SA"/>
        </w:rPr>
      </w:pPr>
      <w:r w:rsidRPr="005174B5">
        <w:rPr>
          <w:lang w:eastAsia="ar-SA"/>
        </w:rPr>
        <w:t>Предусмотренное настоящей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настоящей Гарантии не ограничивается суммой</w:t>
      </w:r>
      <w:r w:rsidRPr="00DA31D7">
        <w:rPr>
          <w:lang w:eastAsia="ar-SA"/>
        </w:rPr>
        <w:t xml:space="preserve">, указанной в Гарантии. </w:t>
      </w:r>
    </w:p>
    <w:p w:rsidR="00725912" w:rsidRPr="000507AC" w:rsidRDefault="00725912" w:rsidP="00D00624">
      <w:pPr>
        <w:numPr>
          <w:ilvl w:val="0"/>
          <w:numId w:val="42"/>
        </w:numPr>
        <w:tabs>
          <w:tab w:val="left" w:pos="1134"/>
        </w:tabs>
        <w:suppressAutoHyphens/>
        <w:ind w:left="0" w:firstLine="709"/>
        <w:jc w:val="both"/>
        <w:rPr>
          <w:lang w:eastAsia="ar-SA"/>
        </w:rPr>
      </w:pPr>
      <w:r w:rsidRPr="000507AC">
        <w:t xml:space="preserve">За нарушение срока удовлетворения Требования Бенефициар вправе взыскать с Гаранта неустойку, начисляемую на сумму, указанную в Требовании. Размер неустойки </w:t>
      </w:r>
      <w:r>
        <w:t>составляет 0,1% (ноль целых, одна десятая процента) от суммы, подлежащей уплате, за каждый день просрочки.</w:t>
      </w:r>
    </w:p>
    <w:p w:rsidR="00725912" w:rsidRPr="005B3D59" w:rsidRDefault="00725912" w:rsidP="00D00624">
      <w:pPr>
        <w:numPr>
          <w:ilvl w:val="0"/>
          <w:numId w:val="42"/>
        </w:numPr>
        <w:tabs>
          <w:tab w:val="left" w:pos="1134"/>
        </w:tabs>
        <w:suppressAutoHyphens/>
        <w:ind w:left="0" w:firstLine="709"/>
        <w:jc w:val="both"/>
        <w:rPr>
          <w:lang w:eastAsia="ar-SA"/>
        </w:rPr>
      </w:pPr>
      <w:r w:rsidRPr="005174B5">
        <w:rPr>
          <w:lang w:eastAsia="ar-SA"/>
        </w:rPr>
        <w:t>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w:t>
      </w:r>
      <w:r w:rsidRPr="005B3D59">
        <w:rPr>
          <w:lang w:eastAsia="ar-SA"/>
        </w:rPr>
        <w:t>, но не прекращают Гарантию в оставшейся части.</w:t>
      </w:r>
    </w:p>
    <w:p w:rsidR="00725912" w:rsidRPr="005B3D59" w:rsidRDefault="00725912" w:rsidP="00D00624">
      <w:pPr>
        <w:numPr>
          <w:ilvl w:val="0"/>
          <w:numId w:val="42"/>
        </w:numPr>
        <w:tabs>
          <w:tab w:val="left" w:pos="1134"/>
        </w:tabs>
        <w:suppressAutoHyphens/>
        <w:ind w:left="0" w:firstLine="709"/>
        <w:jc w:val="both"/>
        <w:rPr>
          <w:lang w:eastAsia="ar-SA"/>
        </w:rPr>
      </w:pPr>
      <w:r w:rsidRPr="005B3D59">
        <w:rPr>
          <w:lang w:eastAsia="ar-SA"/>
        </w:rPr>
        <w:t xml:space="preserve">Гарант согласен с тем, что изменения и дополнения, внесенные в Договор, обязательства по которому обеспечивает Гарант, не освобождают его от обязательств по </w:t>
      </w:r>
      <w:r>
        <w:rPr>
          <w:lang w:eastAsia="ar-SA"/>
        </w:rPr>
        <w:t>независимой</w:t>
      </w:r>
      <w:r w:rsidRPr="005B3D59">
        <w:rPr>
          <w:lang w:eastAsia="ar-SA"/>
        </w:rPr>
        <w:t xml:space="preserve"> гарантии. </w:t>
      </w:r>
    </w:p>
    <w:p w:rsidR="00725912" w:rsidRPr="005B3D59" w:rsidRDefault="00725912" w:rsidP="00D00624">
      <w:pPr>
        <w:numPr>
          <w:ilvl w:val="0"/>
          <w:numId w:val="42"/>
        </w:numPr>
        <w:tabs>
          <w:tab w:val="left" w:pos="1134"/>
          <w:tab w:val="left" w:pos="1276"/>
        </w:tabs>
        <w:suppressAutoHyphens/>
        <w:ind w:left="0" w:firstLine="709"/>
        <w:jc w:val="both"/>
        <w:rPr>
          <w:lang w:eastAsia="ar-SA"/>
        </w:rPr>
      </w:pPr>
      <w:r w:rsidRPr="005B3D59">
        <w:rPr>
          <w:lang w:eastAsia="ar-SA"/>
        </w:rPr>
        <w:t>Обязательства Гаранта перед Бенефициаром прекращаются:</w:t>
      </w:r>
    </w:p>
    <w:p w:rsidR="00725912" w:rsidRPr="005B3D59" w:rsidRDefault="00725912" w:rsidP="00D00624">
      <w:pPr>
        <w:numPr>
          <w:ilvl w:val="1"/>
          <w:numId w:val="42"/>
        </w:numPr>
        <w:tabs>
          <w:tab w:val="left" w:pos="1134"/>
          <w:tab w:val="left" w:pos="1276"/>
        </w:tabs>
        <w:suppressAutoHyphens/>
        <w:ind w:firstLine="709"/>
        <w:jc w:val="both"/>
        <w:rPr>
          <w:lang w:eastAsia="ar-SA"/>
        </w:rPr>
      </w:pPr>
      <w:r w:rsidRPr="005B3D59">
        <w:rPr>
          <w:lang w:eastAsia="ar-SA"/>
        </w:rPr>
        <w:t>уплатой Бенефициару всей Суммы Гарантии,</w:t>
      </w:r>
    </w:p>
    <w:p w:rsidR="00725912" w:rsidRPr="005B3D59" w:rsidRDefault="00725912" w:rsidP="00D00624">
      <w:pPr>
        <w:numPr>
          <w:ilvl w:val="1"/>
          <w:numId w:val="42"/>
        </w:numPr>
        <w:tabs>
          <w:tab w:val="left" w:pos="1134"/>
          <w:tab w:val="left" w:pos="1276"/>
        </w:tabs>
        <w:suppressAutoHyphens/>
        <w:ind w:firstLine="709"/>
        <w:jc w:val="both"/>
        <w:rPr>
          <w:lang w:eastAsia="ar-SA"/>
        </w:rPr>
      </w:pPr>
      <w:r w:rsidRPr="005B3D59">
        <w:rPr>
          <w:lang w:eastAsia="ar-SA"/>
        </w:rPr>
        <w:t>окончанием срока, на который была выдана Гарантия,</w:t>
      </w:r>
    </w:p>
    <w:p w:rsidR="00725912" w:rsidRPr="005B3D59" w:rsidRDefault="00725912" w:rsidP="00D00624">
      <w:pPr>
        <w:numPr>
          <w:ilvl w:val="1"/>
          <w:numId w:val="42"/>
        </w:numPr>
        <w:tabs>
          <w:tab w:val="left" w:pos="1134"/>
          <w:tab w:val="left" w:pos="1276"/>
        </w:tabs>
        <w:suppressAutoHyphens/>
        <w:ind w:firstLine="709"/>
        <w:jc w:val="both"/>
        <w:rPr>
          <w:lang w:eastAsia="ar-SA"/>
        </w:rPr>
      </w:pPr>
      <w:r w:rsidRPr="005B3D59">
        <w:rPr>
          <w:lang w:eastAsia="ar-SA"/>
        </w:rPr>
        <w:t>вследствие отказа Бенефициара от своих прав по Гарантии путем письменного заявления об освобождении Гаранта от его обязательств.</w:t>
      </w:r>
    </w:p>
    <w:p w:rsidR="00725912" w:rsidRPr="005B3D59" w:rsidRDefault="00725912" w:rsidP="00D00624">
      <w:pPr>
        <w:numPr>
          <w:ilvl w:val="0"/>
          <w:numId w:val="42"/>
        </w:numPr>
        <w:tabs>
          <w:tab w:val="left" w:pos="1134"/>
        </w:tabs>
        <w:suppressAutoHyphens/>
        <w:ind w:left="0" w:firstLine="709"/>
        <w:jc w:val="both"/>
        <w:rPr>
          <w:lang w:eastAsia="ar-SA"/>
        </w:rPr>
      </w:pPr>
      <w:r w:rsidRPr="005B3D59">
        <w:rPr>
          <w:lang w:eastAsia="ar-SA"/>
        </w:rPr>
        <w:t xml:space="preserve">Настоящая </w:t>
      </w:r>
      <w:r>
        <w:rPr>
          <w:lang w:eastAsia="ar-SA"/>
        </w:rPr>
        <w:t>независимая гарантия</w:t>
      </w:r>
      <w:r w:rsidRPr="005B3D59">
        <w:rPr>
          <w:lang w:eastAsia="ar-SA"/>
        </w:rPr>
        <w:t xml:space="preserve"> составлена в одном оригинальном экземпляре, который передается Бенефициару.</w:t>
      </w:r>
    </w:p>
    <w:p w:rsidR="00725912" w:rsidRDefault="00725912" w:rsidP="00D00624">
      <w:pPr>
        <w:numPr>
          <w:ilvl w:val="0"/>
          <w:numId w:val="42"/>
        </w:numPr>
        <w:tabs>
          <w:tab w:val="left" w:pos="1134"/>
        </w:tabs>
        <w:suppressAutoHyphens/>
        <w:ind w:left="0" w:firstLine="709"/>
        <w:jc w:val="both"/>
        <w:rPr>
          <w:lang w:eastAsia="ar-SA"/>
        </w:rPr>
      </w:pPr>
      <w:r w:rsidRPr="005B3D59">
        <w:rPr>
          <w:lang w:eastAsia="ar-SA"/>
        </w:rPr>
        <w:t>Все споры, возникающие в связи с действительностью, толкованием, исполнением или прекращением настоящей Гарантии, подлежат рассмотрению в Арбитражном суде города Москвы.</w:t>
      </w:r>
    </w:p>
    <w:p w:rsidR="00725912" w:rsidRDefault="00725912" w:rsidP="00D00624">
      <w:pPr>
        <w:numPr>
          <w:ilvl w:val="0"/>
          <w:numId w:val="42"/>
        </w:numPr>
        <w:tabs>
          <w:tab w:val="left" w:pos="1134"/>
        </w:tabs>
        <w:suppressAutoHyphens/>
        <w:ind w:left="0" w:firstLine="709"/>
        <w:jc w:val="both"/>
        <w:rPr>
          <w:lang w:eastAsia="ar-SA"/>
        </w:rPr>
      </w:pPr>
      <w:r>
        <w:rPr>
          <w:lang w:eastAsia="ar-SA"/>
        </w:rPr>
        <w:t xml:space="preserve">Направление Гаранту Требования Бенефициара в порядке, предусмотренном настоящей Гарантией, одновременно является направлением досудебной претензии (требования) по смыслу абз. 1 п. 5 ст. 4 Арбитражного процессуального кодекса Российской Федерации. Если в течение 10 (десяти) рабочих дней от даты получения Требования и приложенных к ней документов Гарантом, в соответствии с п. 6 настоящей Гарантии, не выплачена денежная сумма, указанная в Требовании Бенефициара, и Бенефициару не направлен мотивированный отказ, то в случае </w:t>
      </w:r>
      <w:r w:rsidRPr="004C5496">
        <w:rPr>
          <w:lang w:eastAsia="ar-SA"/>
        </w:rPr>
        <w:t>возникновения гражданско-правового спора о взыскании денежных средств по требованию, возникшему из настоящей Гарантии</w:t>
      </w:r>
      <w:r>
        <w:rPr>
          <w:lang w:eastAsia="ar-SA"/>
        </w:rPr>
        <w:t>,</w:t>
      </w:r>
      <w:r w:rsidRPr="004C5496">
        <w:rPr>
          <w:lang w:eastAsia="ar-SA"/>
        </w:rPr>
        <w:t xml:space="preserve"> </w:t>
      </w:r>
      <w:r>
        <w:rPr>
          <w:lang w:eastAsia="ar-SA"/>
        </w:rPr>
        <w:t>порядок</w:t>
      </w:r>
      <w:r w:rsidRPr="004C5496">
        <w:rPr>
          <w:lang w:eastAsia="ar-SA"/>
        </w:rPr>
        <w:t xml:space="preserve"> досудебно</w:t>
      </w:r>
      <w:r>
        <w:rPr>
          <w:lang w:eastAsia="ar-SA"/>
        </w:rPr>
        <w:t>го</w:t>
      </w:r>
      <w:r w:rsidRPr="004C5496">
        <w:rPr>
          <w:lang w:eastAsia="ar-SA"/>
        </w:rPr>
        <w:t xml:space="preserve"> урегулировани</w:t>
      </w:r>
      <w:r>
        <w:rPr>
          <w:lang w:eastAsia="ar-SA"/>
        </w:rPr>
        <w:t>я</w:t>
      </w:r>
      <w:r w:rsidRPr="004C5496">
        <w:rPr>
          <w:lang w:eastAsia="ar-SA"/>
        </w:rPr>
        <w:t xml:space="preserve"> такого спора счита</w:t>
      </w:r>
      <w:r>
        <w:rPr>
          <w:lang w:eastAsia="ar-SA"/>
        </w:rPr>
        <w:t>е</w:t>
      </w:r>
      <w:r w:rsidRPr="004C5496">
        <w:rPr>
          <w:lang w:eastAsia="ar-SA"/>
        </w:rPr>
        <w:t>тся соблюденным</w:t>
      </w:r>
      <w:r>
        <w:rPr>
          <w:lang w:eastAsia="ar-SA"/>
        </w:rPr>
        <w:t>.</w:t>
      </w:r>
    </w:p>
    <w:p w:rsidR="00725912" w:rsidRPr="005A34C5" w:rsidRDefault="00725912" w:rsidP="00D00624">
      <w:pPr>
        <w:numPr>
          <w:ilvl w:val="0"/>
          <w:numId w:val="42"/>
        </w:numPr>
        <w:tabs>
          <w:tab w:val="left" w:pos="1134"/>
        </w:tabs>
        <w:suppressAutoHyphens/>
        <w:ind w:left="0" w:firstLine="709"/>
        <w:jc w:val="both"/>
        <w:rPr>
          <w:lang w:eastAsia="ar-SA"/>
        </w:rPr>
      </w:pPr>
      <w:r w:rsidRPr="00DC127F">
        <w:rPr>
          <w:lang w:eastAsia="ar-SA"/>
        </w:rPr>
        <w:t>Настоящая Гарантия может быть изменена Гарантом с предварительного письменного согласия Бенефициара. Изменения в Гарантию могут быть внесены после вступления в силу Договора.</w:t>
      </w:r>
    </w:p>
    <w:p w:rsidR="00725912" w:rsidRPr="005B3D59" w:rsidRDefault="00725912" w:rsidP="00725912">
      <w:pPr>
        <w:suppressAutoHyphens/>
        <w:jc w:val="both"/>
        <w:rPr>
          <w:lang w:eastAsia="ar-SA"/>
        </w:rPr>
      </w:pPr>
      <w:r w:rsidRPr="005B3D59">
        <w:rPr>
          <w:lang w:eastAsia="ar-SA"/>
        </w:rPr>
        <w:t>Гарант</w:t>
      </w:r>
    </w:p>
    <w:p w:rsidR="00725912" w:rsidRPr="005B3D59" w:rsidRDefault="00725912" w:rsidP="00725912">
      <w:pPr>
        <w:suppressAutoHyphens/>
        <w:jc w:val="both"/>
        <w:rPr>
          <w:lang w:eastAsia="ar-SA"/>
        </w:rPr>
      </w:pPr>
      <w:r w:rsidRPr="005B3D59">
        <w:rPr>
          <w:lang w:eastAsia="ar-SA"/>
        </w:rPr>
        <w:t>[</w:t>
      </w:r>
      <w:r w:rsidRPr="005B3D59">
        <w:rPr>
          <w:i/>
          <w:lang w:eastAsia="ar-SA"/>
        </w:rPr>
        <w:t>указывается полное наименование Гаранта, адрес Гаранта, ОГРН, ИНН, КПП, БИК, корреспондентский счет Гаранта</w:t>
      </w:r>
      <w:r w:rsidRPr="005B3D59">
        <w:rPr>
          <w:lang w:eastAsia="ar-SA"/>
        </w:rPr>
        <w:t>]</w:t>
      </w:r>
    </w:p>
    <w:p w:rsidR="00725912" w:rsidRPr="005B3D59" w:rsidRDefault="00725912" w:rsidP="00725912">
      <w:pPr>
        <w:suppressAutoHyphens/>
        <w:jc w:val="both"/>
        <w:rPr>
          <w:lang w:eastAsia="ar-SA"/>
        </w:rPr>
      </w:pPr>
      <w:r w:rsidRPr="005B3D59">
        <w:rPr>
          <w:i/>
          <w:lang w:eastAsia="ar-SA"/>
        </w:rPr>
        <w:t>[(должностное лицо Гаранта)  (ФИО, подпись)</w:t>
      </w:r>
      <w:r w:rsidRPr="005B3D59">
        <w:rPr>
          <w:lang w:eastAsia="ar-SA"/>
        </w:rPr>
        <w:t>]</w:t>
      </w:r>
    </w:p>
    <w:p w:rsidR="00182400" w:rsidRDefault="00182400" w:rsidP="00EE44CF">
      <w:pPr>
        <w:pStyle w:val="100"/>
        <w:spacing w:before="0" w:after="0" w:line="240" w:lineRule="auto"/>
        <w:ind w:right="23"/>
      </w:pPr>
    </w:p>
    <w:p w:rsidR="00EE44CF" w:rsidRDefault="00EE44CF" w:rsidP="007E6D21">
      <w:pPr>
        <w:pStyle w:val="100"/>
        <w:spacing w:line="240" w:lineRule="auto"/>
      </w:pPr>
      <w:r>
        <w:br w:type="page"/>
      </w:r>
    </w:p>
    <w:p w:rsidR="0078426E" w:rsidRDefault="0078426E" w:rsidP="007E6D21">
      <w:pPr>
        <w:pStyle w:val="100"/>
        <w:spacing w:line="240" w:lineRule="auto"/>
      </w:pPr>
      <w:bookmarkStart w:id="58" w:name="_Toc190158736"/>
      <w:r>
        <w:t xml:space="preserve">Типовое приложение № </w:t>
      </w:r>
      <w:r w:rsidR="007E746E">
        <w:t>4</w:t>
      </w:r>
      <w:r w:rsidR="000624CA">
        <w:t>9</w:t>
      </w:r>
      <w:r>
        <w:t xml:space="preserve">. Форма заключения о готовности </w:t>
      </w:r>
      <w:r w:rsidR="00FD0BD2">
        <w:t>объекта</w:t>
      </w:r>
      <w:r>
        <w:t xml:space="preserve"> к вводу в эксплуатацию</w:t>
      </w:r>
      <w:bookmarkEnd w:id="58"/>
    </w:p>
    <w:p w:rsidR="0078426E" w:rsidRDefault="0078426E" w:rsidP="0078426E"/>
    <w:p w:rsidR="00C90D43" w:rsidRPr="007B282A" w:rsidRDefault="00C90D43" w:rsidP="00C90D43">
      <w:pPr>
        <w:spacing w:line="276" w:lineRule="auto"/>
        <w:jc w:val="center"/>
        <w:rPr>
          <w:sz w:val="26"/>
          <w:szCs w:val="26"/>
        </w:rPr>
      </w:pPr>
      <w:r w:rsidRPr="007B282A">
        <w:rPr>
          <w:sz w:val="26"/>
          <w:szCs w:val="26"/>
        </w:rPr>
        <w:t xml:space="preserve">ЗАКЛЮЧЕНИЕ О ГОТОВНОСТИ </w:t>
      </w:r>
      <w:r w:rsidR="00FD0BD2">
        <w:rPr>
          <w:sz w:val="26"/>
          <w:szCs w:val="26"/>
        </w:rPr>
        <w:t>ОБЪЕКТА</w:t>
      </w:r>
      <w:r w:rsidRPr="007B282A">
        <w:rPr>
          <w:sz w:val="26"/>
          <w:szCs w:val="26"/>
        </w:rPr>
        <w:t xml:space="preserve"> К ВВОДУ В ЭКСПЛУАТАЦИЮ</w:t>
      </w:r>
    </w:p>
    <w:p w:rsidR="00C90D43" w:rsidRDefault="00C90D43" w:rsidP="00C90D43">
      <w:pPr>
        <w:pStyle w:val="23"/>
        <w:shd w:val="clear" w:color="auto" w:fill="auto"/>
        <w:ind w:right="280"/>
        <w:jc w:val="right"/>
      </w:pPr>
      <w:r>
        <w:t>“_______ ” ____________________20____г.</w:t>
      </w:r>
    </w:p>
    <w:p w:rsidR="00C90D43" w:rsidRDefault="00C90D43" w:rsidP="00C90D43">
      <w:pPr>
        <w:pStyle w:val="23"/>
        <w:shd w:val="clear" w:color="auto" w:fill="auto"/>
        <w:ind w:right="280"/>
      </w:pPr>
      <w:r>
        <w:t>_________________________________</w:t>
      </w:r>
    </w:p>
    <w:p w:rsidR="00C90D43" w:rsidRDefault="00C90D43" w:rsidP="00C90D43">
      <w:pPr>
        <w:pStyle w:val="23"/>
        <w:shd w:val="clear" w:color="auto" w:fill="auto"/>
        <w:ind w:right="6000" w:firstLine="620"/>
      </w:pPr>
      <w:r>
        <w:t xml:space="preserve">(место составления) </w:t>
      </w:r>
    </w:p>
    <w:p w:rsidR="00C90D43" w:rsidRDefault="00C90D43" w:rsidP="00C90D43">
      <w:pPr>
        <w:pStyle w:val="23"/>
        <w:shd w:val="clear" w:color="auto" w:fill="auto"/>
        <w:ind w:right="-2"/>
      </w:pPr>
    </w:p>
    <w:p w:rsidR="00C90D43" w:rsidRDefault="00C90D43" w:rsidP="007B282A">
      <w:pPr>
        <w:pStyle w:val="23"/>
        <w:shd w:val="clear" w:color="auto" w:fill="auto"/>
        <w:ind w:right="-2"/>
        <w:rPr>
          <w:sz w:val="24"/>
        </w:rPr>
      </w:pPr>
      <w:r w:rsidRPr="007B282A">
        <w:rPr>
          <w:sz w:val="24"/>
        </w:rPr>
        <w:t xml:space="preserve">Настоящее ЗАКЛЮЧЕНИЕ выдано </w:t>
      </w:r>
      <w:r w:rsidR="00F53D3D">
        <w:rPr>
          <w:sz w:val="24"/>
        </w:rPr>
        <w:t>_______________________________________________</w:t>
      </w:r>
    </w:p>
    <w:p w:rsidR="00C90D43" w:rsidRPr="00F53D3D" w:rsidRDefault="00F53D3D" w:rsidP="00C90D43">
      <w:pPr>
        <w:pStyle w:val="23"/>
        <w:shd w:val="clear" w:color="auto" w:fill="auto"/>
        <w:ind w:left="4920"/>
        <w:rPr>
          <w:i/>
        </w:rPr>
      </w:pPr>
      <w:r w:rsidRPr="00F53D3D">
        <w:rPr>
          <w:i/>
        </w:rPr>
        <w:t xml:space="preserve"> </w:t>
      </w:r>
      <w:r w:rsidR="00C90D43" w:rsidRPr="00F53D3D">
        <w:rPr>
          <w:i/>
        </w:rPr>
        <w:t>(наименование подрядной организации,</w:t>
      </w:r>
    </w:p>
    <w:p w:rsidR="00C90D43" w:rsidRPr="00F53D3D" w:rsidRDefault="00C90D43" w:rsidP="00C90D43">
      <w:pPr>
        <w:pStyle w:val="23"/>
        <w:shd w:val="clear" w:color="auto" w:fill="auto"/>
      </w:pPr>
      <w:r w:rsidRPr="00F53D3D">
        <w:t>_____________________________________________________________________________________</w:t>
      </w:r>
    </w:p>
    <w:p w:rsidR="00C90D43" w:rsidRPr="00F53D3D" w:rsidRDefault="00C90D43" w:rsidP="00C90D43">
      <w:pPr>
        <w:pStyle w:val="23"/>
        <w:shd w:val="clear" w:color="auto" w:fill="auto"/>
        <w:ind w:right="60"/>
        <w:jc w:val="center"/>
        <w:rPr>
          <w:i/>
        </w:rPr>
      </w:pPr>
      <w:r w:rsidRPr="00F53D3D">
        <w:rPr>
          <w:i/>
        </w:rPr>
        <w:t>номер и дата выдачи свидетельства о государственной регистрации, ОГРН, ИНН, почтовые реквизиты, телефон/факс - для юридических лиц;</w:t>
      </w:r>
    </w:p>
    <w:p w:rsidR="00C90D43" w:rsidRPr="00F53D3D" w:rsidRDefault="00C90D43" w:rsidP="00C90D43">
      <w:pPr>
        <w:pStyle w:val="23"/>
        <w:shd w:val="clear" w:color="auto" w:fill="auto"/>
      </w:pPr>
      <w:r w:rsidRPr="00F53D3D">
        <w:t>_____________________________________________________________________________________</w:t>
      </w:r>
    </w:p>
    <w:p w:rsidR="00C90D43" w:rsidRPr="00F53D3D" w:rsidRDefault="00C90D43" w:rsidP="00C90D43">
      <w:pPr>
        <w:pStyle w:val="23"/>
        <w:shd w:val="clear" w:color="auto" w:fill="auto"/>
        <w:ind w:right="60"/>
        <w:jc w:val="center"/>
        <w:rPr>
          <w:i/>
        </w:rPr>
      </w:pPr>
      <w:r w:rsidRPr="00F53D3D">
        <w:rPr>
          <w:i/>
        </w:rPr>
        <w:t>фамилия, имя, отчество, паспортные данные,</w:t>
      </w:r>
    </w:p>
    <w:p w:rsidR="00C90D43" w:rsidRPr="00F53D3D" w:rsidRDefault="00C90D43" w:rsidP="00C90D43">
      <w:pPr>
        <w:pStyle w:val="23"/>
        <w:shd w:val="clear" w:color="auto" w:fill="auto"/>
        <w:jc w:val="center"/>
      </w:pPr>
      <w:r w:rsidRPr="00F53D3D">
        <w:t>_____________________________________________________________________________________</w:t>
      </w:r>
      <w:r w:rsidRPr="00F53D3D">
        <w:br/>
      </w:r>
      <w:r w:rsidRPr="00F53D3D">
        <w:rPr>
          <w:i/>
        </w:rPr>
        <w:t>место проживания, телефон/факс - для физических лиц)</w:t>
      </w:r>
    </w:p>
    <w:p w:rsidR="00C90D43" w:rsidRPr="00F53D3D" w:rsidRDefault="00C90D43" w:rsidP="00C90D43">
      <w:pPr>
        <w:pStyle w:val="23"/>
        <w:shd w:val="clear" w:color="auto" w:fill="auto"/>
        <w:tabs>
          <w:tab w:val="left" w:leader="underscore" w:pos="7939"/>
        </w:tabs>
        <w:jc w:val="both"/>
      </w:pPr>
      <w:r w:rsidRPr="00F53D3D">
        <w:rPr>
          <w:sz w:val="24"/>
        </w:rPr>
        <w:t>и подтверждает, что</w:t>
      </w:r>
      <w:r w:rsidRPr="00F53D3D">
        <w:t>__________________</w:t>
      </w:r>
      <w:r w:rsidR="00F53D3D">
        <w:t>________________________________________________</w:t>
      </w:r>
    </w:p>
    <w:p w:rsidR="00C90D43" w:rsidRPr="00F53D3D" w:rsidRDefault="00C90D43" w:rsidP="00C90D43">
      <w:pPr>
        <w:pStyle w:val="23"/>
        <w:shd w:val="clear" w:color="auto" w:fill="auto"/>
        <w:ind w:right="60"/>
        <w:jc w:val="center"/>
      </w:pPr>
      <w:r w:rsidRPr="00F53D3D">
        <w:rPr>
          <w:i/>
        </w:rPr>
        <w:t xml:space="preserve">(наименование </w:t>
      </w:r>
      <w:r w:rsidR="00FD0BD2">
        <w:rPr>
          <w:i/>
        </w:rPr>
        <w:t>объекта</w:t>
      </w:r>
      <w:r w:rsidRPr="00F53D3D">
        <w:rPr>
          <w:i/>
        </w:rPr>
        <w:t>,</w:t>
      </w:r>
    </w:p>
    <w:p w:rsidR="00C90D43" w:rsidRPr="00F53D3D" w:rsidRDefault="00C90D43" w:rsidP="00C90D43">
      <w:pPr>
        <w:pStyle w:val="23"/>
        <w:shd w:val="clear" w:color="auto" w:fill="auto"/>
        <w:jc w:val="center"/>
      </w:pPr>
      <w:r w:rsidRPr="00F53D3D">
        <w:t>_____________________________________________________________________________________</w:t>
      </w:r>
      <w:r w:rsidRPr="00F53D3D">
        <w:br/>
      </w:r>
      <w:r w:rsidRPr="00F53D3D">
        <w:rPr>
          <w:i/>
        </w:rPr>
        <w:t xml:space="preserve">основные характеристики </w:t>
      </w:r>
      <w:r w:rsidR="00FD0BD2">
        <w:rPr>
          <w:i/>
        </w:rPr>
        <w:t>объекта</w:t>
      </w:r>
      <w:r w:rsidRPr="00F53D3D">
        <w:rPr>
          <w:i/>
        </w:rPr>
        <w:t>)</w:t>
      </w:r>
    </w:p>
    <w:p w:rsidR="00C90D43" w:rsidRDefault="00C90D43" w:rsidP="00C90D43">
      <w:pPr>
        <w:pStyle w:val="23"/>
        <w:shd w:val="clear" w:color="auto" w:fill="auto"/>
        <w:jc w:val="center"/>
      </w:pPr>
    </w:p>
    <w:p w:rsidR="00C90D43" w:rsidRPr="00F53D3D" w:rsidRDefault="00C90D43" w:rsidP="00C90D43">
      <w:pPr>
        <w:pStyle w:val="23"/>
        <w:shd w:val="clear" w:color="auto" w:fill="auto"/>
        <w:tabs>
          <w:tab w:val="left" w:pos="1824"/>
        </w:tabs>
        <w:jc w:val="both"/>
        <w:rPr>
          <w:sz w:val="24"/>
        </w:rPr>
      </w:pPr>
      <w:r w:rsidRPr="00F53D3D">
        <w:rPr>
          <w:sz w:val="24"/>
        </w:rPr>
        <w:t>км ___________- км ___________________</w:t>
      </w:r>
    </w:p>
    <w:p w:rsidR="00C90D43" w:rsidRDefault="00C90D43" w:rsidP="00C90D43">
      <w:pPr>
        <w:pStyle w:val="23"/>
        <w:shd w:val="clear" w:color="auto" w:fill="auto"/>
      </w:pPr>
      <w:r>
        <w:t>_____________________________________________________________________________________</w:t>
      </w:r>
    </w:p>
    <w:p w:rsidR="00C90D43" w:rsidRDefault="00C90D43" w:rsidP="00F53D3D">
      <w:pPr>
        <w:pStyle w:val="23"/>
        <w:shd w:val="clear" w:color="auto" w:fill="auto"/>
        <w:ind w:right="-2"/>
      </w:pPr>
      <w:r w:rsidRPr="00F53D3D">
        <w:rPr>
          <w:sz w:val="24"/>
        </w:rPr>
        <w:t>Начало строительства</w:t>
      </w:r>
      <w:r>
        <w:t xml:space="preserve"> </w:t>
      </w:r>
      <w:r w:rsidR="00F6218C">
        <w:tab/>
      </w:r>
      <w:r w:rsidR="00F6218C">
        <w:tab/>
      </w:r>
      <w:r w:rsidR="00F6218C">
        <w:tab/>
      </w:r>
      <w:r w:rsidR="00F6218C">
        <w:tab/>
      </w:r>
      <w:r w:rsidR="00F6218C">
        <w:tab/>
      </w:r>
      <w:r w:rsidR="00F6218C">
        <w:tab/>
        <w:t xml:space="preserve">      </w:t>
      </w:r>
      <w:r w:rsidR="00F53D3D">
        <w:t>________________________</w:t>
      </w:r>
    </w:p>
    <w:p w:rsidR="00C90D43" w:rsidRPr="00F53D3D" w:rsidRDefault="00C90D43" w:rsidP="00C90D43">
      <w:pPr>
        <w:pStyle w:val="23"/>
        <w:shd w:val="clear" w:color="auto" w:fill="auto"/>
        <w:jc w:val="right"/>
        <w:rPr>
          <w:i/>
        </w:rPr>
      </w:pPr>
      <w:r w:rsidRPr="00F53D3D">
        <w:rPr>
          <w:i/>
        </w:rPr>
        <w:t>(дата начала работ)</w:t>
      </w:r>
    </w:p>
    <w:p w:rsidR="00C90D43" w:rsidRPr="00F53D3D" w:rsidRDefault="00C90D43" w:rsidP="00C90D43">
      <w:pPr>
        <w:pStyle w:val="23"/>
        <w:shd w:val="clear" w:color="auto" w:fill="auto"/>
        <w:ind w:right="-2"/>
        <w:rPr>
          <w:sz w:val="24"/>
        </w:rPr>
      </w:pPr>
      <w:r w:rsidRPr="00F53D3D">
        <w:rPr>
          <w:sz w:val="24"/>
        </w:rPr>
        <w:t>Окончание строительства</w:t>
      </w:r>
      <w:r w:rsidR="00F6218C">
        <w:rPr>
          <w:sz w:val="24"/>
        </w:rPr>
        <w:tab/>
      </w:r>
      <w:r w:rsidR="00F6218C">
        <w:rPr>
          <w:sz w:val="24"/>
        </w:rPr>
        <w:tab/>
      </w:r>
      <w:r w:rsidR="00F6218C">
        <w:rPr>
          <w:sz w:val="24"/>
        </w:rPr>
        <w:tab/>
      </w:r>
      <w:r w:rsidR="00F6218C">
        <w:rPr>
          <w:sz w:val="24"/>
        </w:rPr>
        <w:tab/>
      </w:r>
      <w:r w:rsidR="00F6218C">
        <w:rPr>
          <w:sz w:val="24"/>
        </w:rPr>
        <w:tab/>
      </w:r>
      <w:r w:rsidR="00F6218C">
        <w:rPr>
          <w:sz w:val="24"/>
        </w:rPr>
        <w:tab/>
        <w:t xml:space="preserve">     </w:t>
      </w:r>
      <w:r w:rsidRPr="00F53D3D">
        <w:rPr>
          <w:sz w:val="24"/>
        </w:rPr>
        <w:t>______________________</w:t>
      </w:r>
    </w:p>
    <w:p w:rsidR="00C90D43" w:rsidRPr="00F53D3D" w:rsidRDefault="00C90D43" w:rsidP="00C90D43">
      <w:pPr>
        <w:pStyle w:val="23"/>
        <w:shd w:val="clear" w:color="auto" w:fill="auto"/>
        <w:jc w:val="right"/>
        <w:rPr>
          <w:i/>
        </w:rPr>
      </w:pPr>
      <w:r w:rsidRPr="00F53D3D">
        <w:rPr>
          <w:i/>
        </w:rPr>
        <w:t>(дата окончания работ)</w:t>
      </w:r>
    </w:p>
    <w:p w:rsidR="00C90D43" w:rsidRDefault="00C90D43" w:rsidP="00C90D43">
      <w:pPr>
        <w:pStyle w:val="23"/>
        <w:shd w:val="clear" w:color="auto" w:fill="auto"/>
      </w:pPr>
    </w:p>
    <w:p w:rsidR="00C90D43" w:rsidRPr="00F53D3D" w:rsidRDefault="00C90D43" w:rsidP="00F53D3D">
      <w:pPr>
        <w:pStyle w:val="23"/>
        <w:shd w:val="clear" w:color="auto" w:fill="auto"/>
        <w:jc w:val="both"/>
        <w:rPr>
          <w:sz w:val="26"/>
          <w:szCs w:val="26"/>
        </w:rPr>
      </w:pPr>
      <w:r w:rsidRPr="00F53D3D">
        <w:rPr>
          <w:rStyle w:val="2d"/>
          <w:sz w:val="26"/>
          <w:szCs w:val="26"/>
        </w:rPr>
        <w:t xml:space="preserve">ГОТОВ К ВВОДУ В ЭКСПЛУАТАЦИЮ И СООТВЕТСТВУЕТ </w:t>
      </w:r>
      <w:r w:rsidRPr="00F53D3D">
        <w:rPr>
          <w:sz w:val="26"/>
          <w:szCs w:val="26"/>
        </w:rPr>
        <w:t>требованиям ПРОЕКТА, ДЕЙСТВУЮЩИМ НОРМАТИВНО-ТЕХНИЧЕСКИМ ДОКУМЕНТАМ, ЗАКАЗЧИКА</w:t>
      </w:r>
    </w:p>
    <w:p w:rsidR="00C90D43" w:rsidRDefault="00C90D43" w:rsidP="00C90D43">
      <w:pPr>
        <w:pStyle w:val="23"/>
        <w:shd w:val="clear" w:color="auto" w:fill="auto"/>
      </w:pPr>
      <w:r>
        <w:t>_____________________________________________________________________________________</w:t>
      </w:r>
    </w:p>
    <w:p w:rsidR="00C90D43" w:rsidRPr="00F53D3D" w:rsidRDefault="00C90D43" w:rsidP="00C90D43">
      <w:pPr>
        <w:pStyle w:val="23"/>
        <w:shd w:val="clear" w:color="auto" w:fill="auto"/>
        <w:ind w:right="60"/>
        <w:jc w:val="center"/>
        <w:rPr>
          <w:i/>
        </w:rPr>
      </w:pPr>
      <w:r w:rsidRPr="00F53D3D">
        <w:rPr>
          <w:i/>
        </w:rPr>
        <w:t>(указываются наименование, статьи (пункты) технического регламента (норм и правил), иных нормативных правовых актов, проектной документации)</w:t>
      </w:r>
    </w:p>
    <w:p w:rsidR="00C90D43" w:rsidRDefault="00C90D43" w:rsidP="00C90D43">
      <w:pPr>
        <w:pStyle w:val="23"/>
        <w:shd w:val="clear" w:color="auto" w:fill="auto"/>
        <w:spacing w:after="240"/>
      </w:pPr>
      <w:r>
        <w:t>_____________________________________________________________________________________</w:t>
      </w:r>
    </w:p>
    <w:p w:rsidR="00F6218C" w:rsidRDefault="00C90D43" w:rsidP="00F6218C">
      <w:pPr>
        <w:pStyle w:val="23"/>
        <w:shd w:val="clear" w:color="auto" w:fill="auto"/>
        <w:jc w:val="both"/>
      </w:pPr>
      <w:r w:rsidRPr="00F53D3D">
        <w:t>Основанием для выдачи настоящего ЗАКЛЮЧЕНИЯ являются</w:t>
      </w:r>
      <w:r w:rsidR="00F6218C">
        <w:t>: _____________________________</w:t>
      </w:r>
      <w:r>
        <w:t xml:space="preserve"> </w:t>
      </w:r>
    </w:p>
    <w:p w:rsidR="00C90D43" w:rsidRDefault="00C90D43" w:rsidP="00F6218C">
      <w:pPr>
        <w:pStyle w:val="23"/>
        <w:shd w:val="clear" w:color="auto" w:fill="auto"/>
        <w:ind w:left="4956"/>
        <w:jc w:val="both"/>
        <w:rPr>
          <w:i/>
        </w:rPr>
      </w:pPr>
      <w:r w:rsidRPr="00F53D3D">
        <w:rPr>
          <w:i/>
        </w:rPr>
        <w:t>(дата акта об устранении недостатков)</w:t>
      </w:r>
    </w:p>
    <w:p w:rsidR="00F6218C" w:rsidRPr="00F6218C" w:rsidRDefault="00F6218C" w:rsidP="00F6218C">
      <w:pPr>
        <w:pStyle w:val="23"/>
        <w:shd w:val="clear" w:color="auto" w:fill="auto"/>
        <w:ind w:left="4956"/>
        <w:jc w:val="both"/>
      </w:pPr>
    </w:p>
    <w:p w:rsidR="00C90D43" w:rsidRDefault="00C90D43" w:rsidP="00C90D43">
      <w:pPr>
        <w:pStyle w:val="23"/>
        <w:shd w:val="clear" w:color="auto" w:fill="auto"/>
      </w:pPr>
      <w:r>
        <w:t>______________                                 ___________________                        ____________________</w:t>
      </w:r>
    </w:p>
    <w:p w:rsidR="00F6218C" w:rsidRDefault="00C90D43" w:rsidP="00C90D43">
      <w:pPr>
        <w:pStyle w:val="23"/>
        <w:shd w:val="clear" w:color="auto" w:fill="auto"/>
        <w:ind w:left="200"/>
        <w:rPr>
          <w:i/>
          <w:sz w:val="20"/>
        </w:rPr>
      </w:pPr>
      <w:r w:rsidRPr="00F53D3D">
        <w:rPr>
          <w:i/>
          <w:sz w:val="20"/>
        </w:rPr>
        <w:t>(подпись лица,           </w:t>
      </w:r>
      <w:r w:rsidR="00F6218C">
        <w:rPr>
          <w:i/>
          <w:sz w:val="20"/>
        </w:rPr>
        <w:t>                           </w:t>
      </w:r>
      <w:r w:rsidRPr="00F53D3D">
        <w:rPr>
          <w:i/>
          <w:sz w:val="20"/>
        </w:rPr>
        <w:t xml:space="preserve"> (расшифровка подписи)                                 (должность)</w:t>
      </w:r>
      <w:r w:rsidRPr="00F53D3D">
        <w:rPr>
          <w:i/>
          <w:sz w:val="20"/>
        </w:rPr>
        <w:br/>
        <w:t>осуществляющего</w:t>
      </w:r>
      <w:r w:rsidR="00F6218C">
        <w:rPr>
          <w:i/>
          <w:sz w:val="20"/>
        </w:rPr>
        <w:t xml:space="preserve"> </w:t>
      </w:r>
    </w:p>
    <w:p w:rsidR="00C90D43" w:rsidRPr="00F53D3D" w:rsidRDefault="00C90D43" w:rsidP="00C90D43">
      <w:pPr>
        <w:pStyle w:val="23"/>
        <w:shd w:val="clear" w:color="auto" w:fill="auto"/>
        <w:ind w:left="200"/>
        <w:rPr>
          <w:i/>
        </w:rPr>
      </w:pPr>
      <w:r w:rsidRPr="00F53D3D">
        <w:rPr>
          <w:i/>
          <w:sz w:val="20"/>
        </w:rPr>
        <w:t>строительство (подрядной организации)</w:t>
      </w:r>
    </w:p>
    <w:p w:rsidR="00C90D43" w:rsidRDefault="00C90D43" w:rsidP="00C90D43">
      <w:pPr>
        <w:pStyle w:val="DZ15"/>
      </w:pPr>
      <w:r>
        <w:br w:type="page"/>
      </w:r>
    </w:p>
    <w:p w:rsidR="00FD1096" w:rsidRDefault="00FD1096" w:rsidP="00FD1096">
      <w:pPr>
        <w:pStyle w:val="100"/>
        <w:spacing w:line="240" w:lineRule="auto"/>
      </w:pPr>
      <w:bookmarkStart w:id="59" w:name="_Toc190158737"/>
      <w:r>
        <w:t xml:space="preserve">Типовое приложение № </w:t>
      </w:r>
      <w:r w:rsidR="007E746E">
        <w:t>5</w:t>
      </w:r>
      <w:r w:rsidR="000624CA">
        <w:t>0</w:t>
      </w:r>
      <w:r>
        <w:t>. Форма общего журнала работ</w:t>
      </w:r>
      <w:bookmarkEnd w:id="59"/>
    </w:p>
    <w:p w:rsidR="00FD1096" w:rsidRDefault="00FD1096" w:rsidP="00FD1096">
      <w:pPr>
        <w:jc w:val="center"/>
        <w:rPr>
          <w:b/>
        </w:rPr>
      </w:pPr>
    </w:p>
    <w:p w:rsidR="00FD1096" w:rsidRPr="00287E62" w:rsidRDefault="00FD1096" w:rsidP="00FD1096">
      <w:pPr>
        <w:jc w:val="center"/>
        <w:rPr>
          <w:b/>
        </w:rPr>
      </w:pPr>
      <w:r w:rsidRPr="00287E62">
        <w:rPr>
          <w:b/>
        </w:rPr>
        <w:t>ОБЩИЙ ЖУРНАЛ РАБОТ № ___________</w:t>
      </w:r>
    </w:p>
    <w:p w:rsidR="00FD1096" w:rsidRDefault="00FD1096" w:rsidP="00FD1096">
      <w:pPr>
        <w:pStyle w:val="41"/>
        <w:shd w:val="clear" w:color="auto" w:fill="auto"/>
        <w:jc w:val="center"/>
      </w:pPr>
      <w:r>
        <w:t>_____________________________________________________________________________________</w:t>
      </w:r>
    </w:p>
    <w:p w:rsidR="00FD1096" w:rsidRDefault="00FD1096" w:rsidP="00FD1096">
      <w:pPr>
        <w:pStyle w:val="41"/>
        <w:shd w:val="clear" w:color="auto" w:fill="auto"/>
        <w:jc w:val="center"/>
      </w:pPr>
      <w:r>
        <w:t>(наименование деятельности застройщика или заказчика</w:t>
      </w:r>
    </w:p>
    <w:p w:rsidR="00FD1096" w:rsidRDefault="00FD1096" w:rsidP="00FD1096">
      <w:pPr>
        <w:pStyle w:val="41"/>
        <w:shd w:val="clear" w:color="auto" w:fill="auto"/>
        <w:jc w:val="center"/>
      </w:pPr>
      <w:r>
        <w:t xml:space="preserve">_____________________________________________________________________________________(наименование </w:t>
      </w:r>
      <w:r w:rsidR="00FD0BD2">
        <w:t>объекта</w:t>
      </w:r>
      <w:r>
        <w:t xml:space="preserve"> работ)</w:t>
      </w:r>
    </w:p>
    <w:p w:rsidR="00FD1096" w:rsidRDefault="00FD1096" w:rsidP="00FD1096">
      <w:pPr>
        <w:pStyle w:val="41"/>
        <w:shd w:val="clear" w:color="auto" w:fill="auto"/>
        <w:jc w:val="center"/>
      </w:pPr>
      <w:r>
        <w:t>_____________________________________________________________________________________</w:t>
      </w:r>
    </w:p>
    <w:p w:rsidR="00FD1096" w:rsidRDefault="00FD1096" w:rsidP="00FD1096">
      <w:pPr>
        <w:pStyle w:val="41"/>
        <w:shd w:val="clear" w:color="auto" w:fill="auto"/>
        <w:jc w:val="center"/>
      </w:pPr>
      <w:r>
        <w:t xml:space="preserve">(адрес </w:t>
      </w:r>
      <w:r w:rsidR="00FD0BD2">
        <w:t>объекта</w:t>
      </w:r>
      <w:r>
        <w:t xml:space="preserve"> работ)</w:t>
      </w:r>
    </w:p>
    <w:p w:rsidR="00FD1096" w:rsidRDefault="00FD1096" w:rsidP="00FD1096">
      <w:pPr>
        <w:pStyle w:val="33"/>
        <w:shd w:val="clear" w:color="auto" w:fill="auto"/>
        <w:tabs>
          <w:tab w:val="left" w:leader="underscore" w:pos="8318"/>
        </w:tabs>
        <w:spacing w:before="420"/>
        <w:ind w:firstLine="0"/>
        <w:jc w:val="both"/>
      </w:pPr>
      <w:r>
        <w:rPr>
          <w:rStyle w:val="44"/>
        </w:rPr>
        <w:t xml:space="preserve">Застройщик или заказчик </w:t>
      </w:r>
      <w:r>
        <w:rPr>
          <w:rFonts w:ascii="Times New Roman" w:hAnsi="Times New Roman"/>
        </w:rPr>
        <w:t>________________________________________________</w:t>
      </w:r>
    </w:p>
    <w:p w:rsidR="00FD1096" w:rsidRDefault="00FD1096" w:rsidP="00FD1096">
      <w:pPr>
        <w:pStyle w:val="41"/>
        <w:shd w:val="clear" w:color="auto" w:fill="auto"/>
        <w:ind w:left="1460"/>
        <w:jc w:val="left"/>
      </w:pPr>
      <w:r>
        <w:t>(наименование застройщика или заказчика, являющегося юридическим лицом,</w:t>
      </w:r>
    </w:p>
    <w:p w:rsidR="00FD1096" w:rsidRDefault="00FD1096" w:rsidP="00FD1096">
      <w:pPr>
        <w:pStyle w:val="41"/>
        <w:shd w:val="clear" w:color="auto" w:fill="auto"/>
        <w:jc w:val="left"/>
      </w:pPr>
      <w:r>
        <w:t>_____________________________________________________________________________________</w:t>
      </w:r>
    </w:p>
    <w:p w:rsidR="00FD1096" w:rsidRDefault="00FD1096" w:rsidP="00FD1096">
      <w:pPr>
        <w:pStyle w:val="41"/>
        <w:shd w:val="clear" w:color="auto" w:fill="auto"/>
        <w:jc w:val="center"/>
      </w:pPr>
      <w:r>
        <w:t>номер и дата выдачи свидетельства о государственной регистрации, ОГРН, ИНН,</w:t>
      </w:r>
    </w:p>
    <w:p w:rsidR="00FD1096" w:rsidRDefault="00FD1096" w:rsidP="00FD1096">
      <w:pPr>
        <w:pStyle w:val="41"/>
        <w:shd w:val="clear" w:color="auto" w:fill="auto"/>
        <w:spacing w:after="48"/>
        <w:jc w:val="center"/>
      </w:pPr>
      <w:r>
        <w:t>_____________________________________________________________________________________почтовые реквизиты, телефон/факс,</w:t>
      </w:r>
    </w:p>
    <w:p w:rsidR="00FD1096" w:rsidRDefault="00FD1096" w:rsidP="00FD1096">
      <w:pPr>
        <w:pStyle w:val="41"/>
        <w:shd w:val="clear" w:color="auto" w:fill="auto"/>
        <w:jc w:val="center"/>
      </w:pPr>
      <w:r>
        <w:t>_____________________________________________________________________________________</w:t>
      </w:r>
    </w:p>
    <w:p w:rsidR="00FD1096" w:rsidRDefault="00FD1096" w:rsidP="00FD1096">
      <w:pPr>
        <w:pStyle w:val="41"/>
        <w:shd w:val="clear" w:color="auto" w:fill="auto"/>
        <w:jc w:val="center"/>
      </w:pPr>
      <w:r>
        <w:t>ФИО руководителя;</w:t>
      </w:r>
    </w:p>
    <w:p w:rsidR="00FD1096" w:rsidRDefault="00FD1096" w:rsidP="00FD1096">
      <w:pPr>
        <w:pStyle w:val="41"/>
        <w:shd w:val="clear" w:color="auto" w:fill="auto"/>
        <w:jc w:val="left"/>
      </w:pPr>
      <w:r>
        <w:t>_____________________________________________________________________________________</w:t>
      </w:r>
    </w:p>
    <w:p w:rsidR="00FD1096" w:rsidRDefault="00FD1096" w:rsidP="00FD1096">
      <w:pPr>
        <w:pStyle w:val="41"/>
        <w:shd w:val="clear" w:color="auto" w:fill="auto"/>
        <w:jc w:val="center"/>
      </w:pPr>
      <w:r>
        <w:t>фамилия, имя, отчество застройщика, являющегося физическим лицом,</w:t>
      </w:r>
    </w:p>
    <w:p w:rsidR="00FD1096" w:rsidRDefault="00FD1096" w:rsidP="00FD1096">
      <w:pPr>
        <w:pStyle w:val="41"/>
        <w:shd w:val="clear" w:color="auto" w:fill="auto"/>
        <w:jc w:val="center"/>
      </w:pPr>
      <w:r>
        <w:t>_____________________________________________________________________________________</w:t>
      </w:r>
    </w:p>
    <w:p w:rsidR="00FD1096" w:rsidRDefault="00FD1096" w:rsidP="00FD1096">
      <w:pPr>
        <w:pStyle w:val="41"/>
        <w:shd w:val="clear" w:color="auto" w:fill="auto"/>
        <w:spacing w:after="240"/>
        <w:ind w:left="1600"/>
        <w:jc w:val="center"/>
      </w:pPr>
      <w:r>
        <w:t>Паспортные данные, место проживания, телефон/факс)</w:t>
      </w:r>
    </w:p>
    <w:p w:rsidR="00FD1096" w:rsidRDefault="00FD1096" w:rsidP="00FD1096">
      <w:pPr>
        <w:tabs>
          <w:tab w:val="left" w:leader="underscore" w:pos="7906"/>
        </w:tabs>
        <w:spacing w:after="200" w:line="276" w:lineRule="auto"/>
      </w:pPr>
      <w:r>
        <w:rPr>
          <w:rStyle w:val="44"/>
        </w:rPr>
        <w:t>Уполномоченный представитель застройщика или заказчика</w:t>
      </w:r>
    </w:p>
    <w:tbl>
      <w:tblPr>
        <w:tblOverlap w:val="never"/>
        <w:tblW w:w="10042" w:type="dxa"/>
        <w:jc w:val="center"/>
        <w:tblLayout w:type="fixed"/>
        <w:tblCellMar>
          <w:left w:w="10" w:type="dxa"/>
          <w:right w:w="10" w:type="dxa"/>
        </w:tblCellMar>
        <w:tblLook w:val="04A0" w:firstRow="1" w:lastRow="0" w:firstColumn="1" w:lastColumn="0" w:noHBand="0" w:noVBand="1"/>
      </w:tblPr>
      <w:tblGrid>
        <w:gridCol w:w="1042"/>
        <w:gridCol w:w="2021"/>
        <w:gridCol w:w="1440"/>
        <w:gridCol w:w="2275"/>
        <w:gridCol w:w="1766"/>
        <w:gridCol w:w="1498"/>
      </w:tblGrid>
      <w:tr w:rsidR="00FD1096" w:rsidTr="00283D57">
        <w:trPr>
          <w:trHeight w:hRule="exact" w:val="1402"/>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pPr>
            <w:r>
              <w:t>№№/пп</w:t>
            </w:r>
          </w:p>
        </w:tc>
        <w:tc>
          <w:tcPr>
            <w:tcW w:w="2021"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Фамилия, имя, отчество</w:t>
            </w:r>
          </w:p>
        </w:tc>
        <w:tc>
          <w:tcPr>
            <w:tcW w:w="1440"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ind w:left="160"/>
            </w:pPr>
            <w:r>
              <w:t>Должность</w:t>
            </w:r>
          </w:p>
        </w:tc>
        <w:tc>
          <w:tcPr>
            <w:tcW w:w="2275"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rPr>
                <w:position w:val="6"/>
              </w:rPr>
              <w:t>Наименование, дата, номер документа, подтверждающего</w:t>
            </w:r>
            <w:r>
              <w:t> полномочие</w:t>
            </w:r>
          </w:p>
        </w:tc>
        <w:tc>
          <w:tcPr>
            <w:tcW w:w="1766"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Подпись</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pPr>
            <w:r>
              <w:t>Примечание</w:t>
            </w:r>
          </w:p>
        </w:tc>
      </w:tr>
      <w:tr w:rsidR="00FD1096" w:rsidTr="00283D57">
        <w:trPr>
          <w:trHeight w:hRule="exact" w:val="288"/>
          <w:jc w:val="center"/>
        </w:trPr>
        <w:tc>
          <w:tcPr>
            <w:tcW w:w="1042"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vAlign w:val="bottom"/>
          </w:tcPr>
          <w:p w:rsidR="00FD1096" w:rsidRDefault="00FD1096" w:rsidP="00283D57">
            <w:pPr>
              <w:pStyle w:val="23"/>
              <w:shd w:val="clear" w:color="auto" w:fill="auto"/>
              <w:jc w:val="center"/>
            </w:pPr>
            <w:r>
              <w:t>1</w:t>
            </w:r>
          </w:p>
        </w:tc>
        <w:tc>
          <w:tcPr>
            <w:tcW w:w="2021"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vAlign w:val="bottom"/>
          </w:tcPr>
          <w:p w:rsidR="00FD1096" w:rsidRDefault="00FD1096" w:rsidP="00283D57">
            <w:pPr>
              <w:pStyle w:val="23"/>
              <w:shd w:val="clear" w:color="auto" w:fill="auto"/>
              <w:jc w:val="center"/>
            </w:pPr>
            <w:r>
              <w:t>2</w:t>
            </w:r>
          </w:p>
        </w:tc>
        <w:tc>
          <w:tcPr>
            <w:tcW w:w="1440"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vAlign w:val="center"/>
          </w:tcPr>
          <w:p w:rsidR="00FD1096" w:rsidRDefault="00FD1096" w:rsidP="00283D57">
            <w:pPr>
              <w:pStyle w:val="23"/>
              <w:shd w:val="clear" w:color="auto" w:fill="auto"/>
              <w:jc w:val="center"/>
            </w:pPr>
            <w:r>
              <w:t>3</w:t>
            </w:r>
          </w:p>
        </w:tc>
        <w:tc>
          <w:tcPr>
            <w:tcW w:w="22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4</w:t>
            </w:r>
          </w:p>
        </w:tc>
        <w:tc>
          <w:tcPr>
            <w:tcW w:w="1766"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vAlign w:val="center"/>
          </w:tcPr>
          <w:p w:rsidR="00FD1096" w:rsidRDefault="00FD1096" w:rsidP="00283D57">
            <w:pPr>
              <w:pStyle w:val="23"/>
              <w:shd w:val="clear" w:color="auto" w:fill="auto"/>
              <w:jc w:val="center"/>
            </w:pPr>
            <w:r>
              <w:t>5</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rsidR="00FD1096" w:rsidRDefault="00FD1096" w:rsidP="00283D57">
            <w:pPr>
              <w:pStyle w:val="23"/>
              <w:shd w:val="clear" w:color="auto" w:fill="auto"/>
              <w:jc w:val="center"/>
            </w:pPr>
            <w:r>
              <w:t>6</w:t>
            </w:r>
          </w:p>
        </w:tc>
      </w:tr>
      <w:tr w:rsidR="00FD1096" w:rsidTr="00283D57">
        <w:trPr>
          <w:trHeight w:hRule="exact" w:val="283"/>
          <w:jc w:val="center"/>
        </w:trPr>
        <w:tc>
          <w:tcPr>
            <w:tcW w:w="1042"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2021"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1440"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22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1766"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r>
    </w:tbl>
    <w:p w:rsidR="00FD1096" w:rsidRDefault="00FD1096" w:rsidP="00FD1096">
      <w:pPr>
        <w:spacing w:before="240" w:after="200" w:line="276" w:lineRule="exact"/>
      </w:pPr>
      <w:r>
        <w:rPr>
          <w:rStyle w:val="44"/>
        </w:rPr>
        <w:fldChar w:fldCharType="begin"/>
      </w:r>
      <w:r>
        <w:rPr>
          <w:rStyle w:val="44"/>
        </w:rPr>
        <w:instrText>LBVARIABLE \id "480" \displaced</w:instrText>
      </w:r>
      <w:r>
        <w:rPr>
          <w:rStyle w:val="44"/>
        </w:rPr>
        <w:fldChar w:fldCharType="separate"/>
      </w:r>
      <w:r>
        <w:rPr>
          <w:rStyle w:val="44"/>
        </w:rPr>
        <w:t>Лицо, осуществляющее подготовку проектной документации</w:t>
      </w:r>
    </w:p>
    <w:p w:rsidR="00FD1096" w:rsidRDefault="00FD1096" w:rsidP="00FD1096">
      <w:pPr>
        <w:pStyle w:val="41"/>
        <w:shd w:val="clear" w:color="auto" w:fill="auto"/>
        <w:spacing w:before="216"/>
        <w:jc w:val="center"/>
      </w:pPr>
      <w:r>
        <w:t>_____________________________________________________________________________________</w:t>
      </w:r>
    </w:p>
    <w:p w:rsidR="00FD1096" w:rsidRDefault="00FD1096" w:rsidP="00FD1096">
      <w:pPr>
        <w:pStyle w:val="41"/>
        <w:shd w:val="clear" w:color="auto" w:fill="auto"/>
        <w:ind w:left="200"/>
        <w:jc w:val="center"/>
      </w:pPr>
      <w:r>
        <w:t>(наименование всех лиц, осуществляющих подготовку проектной документации, являющихся</w:t>
      </w:r>
    </w:p>
    <w:p w:rsidR="00FD1096" w:rsidRDefault="00FD1096" w:rsidP="00FD1096">
      <w:pPr>
        <w:pStyle w:val="41"/>
        <w:shd w:val="clear" w:color="auto" w:fill="auto"/>
        <w:ind w:left="100"/>
        <w:jc w:val="center"/>
      </w:pPr>
      <w:r>
        <w:t xml:space="preserve">___________________________________________________________________________________юридическими лицами, номер и дата выдачи свидетельства о государственной регистрации, </w:t>
      </w:r>
    </w:p>
    <w:p w:rsidR="00FD1096" w:rsidRDefault="00FD1096" w:rsidP="00FD1096">
      <w:pPr>
        <w:pStyle w:val="41"/>
        <w:shd w:val="clear" w:color="auto" w:fill="auto"/>
        <w:ind w:left="100"/>
        <w:jc w:val="center"/>
      </w:pPr>
      <w:r>
        <w:t xml:space="preserve">____________________________________________________________________________________ОГРН, ИНН, почтовые реквизиты, телефон/факс, фамилия, имя, отчество руководителей; </w:t>
      </w:r>
    </w:p>
    <w:p w:rsidR="00FD1096" w:rsidRDefault="00FD1096" w:rsidP="00FD1096">
      <w:pPr>
        <w:pStyle w:val="41"/>
        <w:shd w:val="clear" w:color="auto" w:fill="auto"/>
        <w:jc w:val="center"/>
      </w:pPr>
      <w:r>
        <w:t>_____________________________________________________________________________________</w:t>
      </w:r>
    </w:p>
    <w:p w:rsidR="00FD1096" w:rsidRDefault="00FD1096" w:rsidP="00FD1096">
      <w:pPr>
        <w:pStyle w:val="41"/>
        <w:shd w:val="clear" w:color="auto" w:fill="auto"/>
        <w:ind w:left="100"/>
        <w:jc w:val="center"/>
      </w:pPr>
      <w:r>
        <w:t xml:space="preserve">фамилия, имя, отчество лиц, осуществляющих подготовку проектной документации, </w:t>
      </w:r>
    </w:p>
    <w:p w:rsidR="00FD1096" w:rsidRDefault="00FD1096" w:rsidP="00FD1096">
      <w:pPr>
        <w:pStyle w:val="41"/>
        <w:shd w:val="clear" w:color="auto" w:fill="auto"/>
        <w:jc w:val="center"/>
      </w:pPr>
      <w:r>
        <w:t>_____________________________________________________________________________________</w:t>
      </w:r>
    </w:p>
    <w:p w:rsidR="00FD1096" w:rsidRDefault="00FD1096" w:rsidP="00FD1096">
      <w:pPr>
        <w:pStyle w:val="41"/>
        <w:shd w:val="clear" w:color="auto" w:fill="auto"/>
        <w:ind w:left="100"/>
        <w:jc w:val="center"/>
      </w:pPr>
      <w:r>
        <w:t xml:space="preserve">являющихся физическими лицами, паспортные данные, место проживания, телефон/факс, </w:t>
      </w:r>
    </w:p>
    <w:p w:rsidR="00FD1096" w:rsidRDefault="00FD1096" w:rsidP="00FD1096">
      <w:pPr>
        <w:pStyle w:val="41"/>
        <w:shd w:val="clear" w:color="auto" w:fill="auto"/>
        <w:jc w:val="center"/>
      </w:pPr>
      <w:r>
        <w:t>_____________________________________________________________________________________</w:t>
      </w:r>
    </w:p>
    <w:p w:rsidR="00FD1096" w:rsidRDefault="00FD1096" w:rsidP="00FD1096">
      <w:pPr>
        <w:pStyle w:val="41"/>
        <w:shd w:val="clear" w:color="auto" w:fill="auto"/>
        <w:ind w:left="100"/>
        <w:jc w:val="center"/>
      </w:pPr>
      <w:r>
        <w:t>также указываются сведения о подготовленных лицами, осуществляющими подготовку ___________________________________________________________________________________</w:t>
      </w:r>
    </w:p>
    <w:p w:rsidR="00FD1096" w:rsidRDefault="00FD1096" w:rsidP="00FD1096">
      <w:pPr>
        <w:pStyle w:val="41"/>
        <w:shd w:val="clear" w:color="auto" w:fill="auto"/>
        <w:ind w:left="100"/>
        <w:jc w:val="center"/>
      </w:pPr>
      <w:r>
        <w:t>проектной документации, разделов проектной документации)</w:t>
      </w:r>
    </w:p>
    <w:p w:rsidR="00FD1096" w:rsidRDefault="00FD1096" w:rsidP="00FD1096">
      <w:pPr>
        <w:pStyle w:val="41"/>
        <w:shd w:val="clear" w:color="auto" w:fill="auto"/>
        <w:ind w:left="100"/>
        <w:jc w:val="center"/>
      </w:pPr>
    </w:p>
    <w:p w:rsidR="00FD1096" w:rsidRDefault="00FD1096" w:rsidP="00FD1096">
      <w:pPr>
        <w:pStyle w:val="41"/>
        <w:shd w:val="clear" w:color="auto" w:fill="auto"/>
        <w:spacing w:after="240"/>
        <w:jc w:val="left"/>
      </w:pPr>
      <w:r>
        <w:rPr>
          <w:rStyle w:val="44"/>
        </w:rPr>
        <w:t xml:space="preserve">Сведения об авторском надзоре лица, осуществляющего подготовку проектной документации (при его осуществлении по инициативе застройщика или заказчика) </w:t>
      </w:r>
    </w:p>
    <w:p w:rsidR="00FD1096" w:rsidRDefault="00FD1096" w:rsidP="00FD1096">
      <w:pPr>
        <w:pStyle w:val="41"/>
        <w:shd w:val="clear" w:color="auto" w:fill="auto"/>
        <w:jc w:val="left"/>
      </w:pPr>
      <w:r>
        <w:t>_____________________________________________________________________________________</w:t>
      </w:r>
    </w:p>
    <w:p w:rsidR="00FD1096" w:rsidRDefault="00FD1096" w:rsidP="00FD1096">
      <w:pPr>
        <w:pStyle w:val="41"/>
        <w:shd w:val="clear" w:color="auto" w:fill="auto"/>
        <w:jc w:val="center"/>
      </w:pPr>
      <w:r>
        <w:t>(ФИО, должность уполномоченных представителей,</w:t>
      </w:r>
    </w:p>
    <w:p w:rsidR="00FD1096" w:rsidRDefault="00FD1096" w:rsidP="00FD1096">
      <w:pPr>
        <w:pStyle w:val="41"/>
        <w:shd w:val="clear" w:color="auto" w:fill="auto"/>
        <w:jc w:val="left"/>
      </w:pPr>
      <w:r>
        <w:t>_____________________________________________________________________________________</w:t>
      </w:r>
    </w:p>
    <w:p w:rsidR="00FD1096" w:rsidRDefault="00FD1096" w:rsidP="00FD1096">
      <w:pPr>
        <w:pStyle w:val="41"/>
        <w:shd w:val="clear" w:color="auto" w:fill="auto"/>
        <w:spacing w:after="271"/>
        <w:jc w:val="center"/>
      </w:pPr>
      <w:r>
        <w:t>наименование, дата, номер документа, подтверждающего полномочие)</w:t>
      </w:r>
    </w:p>
    <w:p w:rsidR="00FD1096" w:rsidRDefault="00FD1096" w:rsidP="00FD1096">
      <w:pPr>
        <w:pStyle w:val="41"/>
        <w:shd w:val="clear" w:color="auto" w:fill="auto"/>
        <w:ind w:right="1400"/>
        <w:jc w:val="left"/>
      </w:pPr>
      <w:r>
        <w:rPr>
          <w:rStyle w:val="47"/>
          <w:i/>
        </w:rPr>
        <w:t>Сведения о государственной экспертизе проектной документации</w:t>
      </w:r>
    </w:p>
    <w:p w:rsidR="00FD1096" w:rsidRDefault="00FD1096" w:rsidP="00FD1096">
      <w:pPr>
        <w:pStyle w:val="41"/>
        <w:shd w:val="clear" w:color="auto" w:fill="auto"/>
        <w:jc w:val="left"/>
      </w:pPr>
      <w:r>
        <w:t>_____________________________________________________________________________________</w:t>
      </w:r>
    </w:p>
    <w:p w:rsidR="00FD1096" w:rsidRDefault="00FD1096" w:rsidP="00FD1096">
      <w:pPr>
        <w:pStyle w:val="41"/>
        <w:shd w:val="clear" w:color="auto" w:fill="auto"/>
        <w:ind w:left="100"/>
        <w:jc w:val="center"/>
      </w:pPr>
      <w:r>
        <w:t>(номер, дата заключения,</w:t>
      </w:r>
    </w:p>
    <w:p w:rsidR="00FD1096" w:rsidRDefault="00FD1096" w:rsidP="00FD1096">
      <w:pPr>
        <w:pStyle w:val="41"/>
        <w:shd w:val="clear" w:color="auto" w:fill="auto"/>
        <w:tabs>
          <w:tab w:val="left" w:leader="underscore" w:pos="7805"/>
        </w:tabs>
      </w:pPr>
      <w:r>
        <w:rPr>
          <w:rStyle w:val="43"/>
          <w:i/>
          <w:shd w:val="clear" w:color="auto" w:fill="auto"/>
        </w:rPr>
        <w:t>_____________________________________________________________________________</w:t>
      </w:r>
    </w:p>
    <w:p w:rsidR="00FD1096" w:rsidRDefault="00FD1096" w:rsidP="00FD1096">
      <w:pPr>
        <w:pStyle w:val="41"/>
        <w:shd w:val="clear" w:color="auto" w:fill="auto"/>
        <w:spacing w:after="240"/>
        <w:ind w:left="100"/>
        <w:jc w:val="center"/>
      </w:pPr>
      <w:r>
        <w:t>наименование органа исполнительной власти, выдавшего заключение)</w:t>
      </w:r>
      <w:r>
        <w:rPr>
          <w:rStyle w:val="44"/>
        </w:rPr>
        <w:fldChar w:fldCharType="end"/>
      </w:r>
    </w:p>
    <w:p w:rsidR="00FD1096" w:rsidRDefault="00FD1096" w:rsidP="00FD1096">
      <w:pPr>
        <w:pStyle w:val="41"/>
        <w:shd w:val="clear" w:color="auto" w:fill="auto"/>
        <w:ind w:right="1400"/>
        <w:jc w:val="left"/>
      </w:pPr>
      <w:r>
        <w:rPr>
          <w:rStyle w:val="47"/>
          <w:i/>
        </w:rPr>
        <w:t>Лицо, выполняющее работы</w:t>
      </w:r>
      <w:r w:rsidR="00623770">
        <w:rPr>
          <w:rStyle w:val="47"/>
          <w:i/>
        </w:rPr>
        <w:t>,</w:t>
      </w:r>
    </w:p>
    <w:p w:rsidR="00FD1096" w:rsidRDefault="00FD1096" w:rsidP="00FD1096">
      <w:pPr>
        <w:pStyle w:val="41"/>
        <w:shd w:val="clear" w:color="auto" w:fill="auto"/>
        <w:tabs>
          <w:tab w:val="left" w:leader="underscore" w:pos="7805"/>
        </w:tabs>
      </w:pPr>
      <w:r>
        <w:rPr>
          <w:rStyle w:val="43"/>
          <w:i/>
          <w:shd w:val="clear" w:color="auto" w:fill="auto"/>
        </w:rPr>
        <w:t>_____________________________________________________________________________</w:t>
      </w:r>
    </w:p>
    <w:p w:rsidR="00FD1096" w:rsidRDefault="00FD1096" w:rsidP="00FD1096">
      <w:pPr>
        <w:pStyle w:val="41"/>
        <w:shd w:val="clear" w:color="auto" w:fill="auto"/>
        <w:tabs>
          <w:tab w:val="left" w:leader="underscore" w:pos="7805"/>
        </w:tabs>
        <w:jc w:val="center"/>
      </w:pPr>
      <w:r>
        <w:t>(наименование лица, выполняющего работы, являющегося юридическим лицом,</w:t>
      </w:r>
    </w:p>
    <w:p w:rsidR="00FD1096" w:rsidRDefault="00FD1096" w:rsidP="00FD1096">
      <w:pPr>
        <w:pStyle w:val="41"/>
        <w:shd w:val="clear" w:color="auto" w:fill="auto"/>
        <w:tabs>
          <w:tab w:val="left" w:leader="underscore" w:pos="7805"/>
        </w:tabs>
        <w:jc w:val="center"/>
      </w:pPr>
      <w:r>
        <w:rPr>
          <w:rStyle w:val="43"/>
          <w:i/>
          <w:shd w:val="clear" w:color="auto" w:fill="auto"/>
        </w:rPr>
        <w:t>_____________________________________________________________________________</w:t>
      </w:r>
    </w:p>
    <w:p w:rsidR="00FD1096" w:rsidRDefault="00FD1096" w:rsidP="00FD1096">
      <w:pPr>
        <w:pStyle w:val="41"/>
        <w:shd w:val="clear" w:color="auto" w:fill="auto"/>
        <w:jc w:val="center"/>
      </w:pPr>
      <w:r>
        <w:t>ОГРН, ИНН,</w:t>
      </w:r>
      <w:r w:rsidRPr="00287E62">
        <w:t xml:space="preserve"> </w:t>
      </w:r>
      <w:r>
        <w:t>почтовые реквизиты, телефон/факс,</w:t>
      </w:r>
      <w:r w:rsidRPr="00287E62">
        <w:t xml:space="preserve"> </w:t>
      </w:r>
      <w:r>
        <w:t>ФИО руководителя;</w:t>
      </w:r>
    </w:p>
    <w:p w:rsidR="00FD1096" w:rsidRDefault="00FD1096" w:rsidP="00FD1096">
      <w:pPr>
        <w:pStyle w:val="41"/>
        <w:shd w:val="clear" w:color="auto" w:fill="auto"/>
      </w:pPr>
      <w:r>
        <w:rPr>
          <w:rStyle w:val="43"/>
          <w:i/>
          <w:shd w:val="clear" w:color="auto" w:fill="auto"/>
        </w:rPr>
        <w:t>_____________________________________________________________________________</w:t>
      </w:r>
    </w:p>
    <w:p w:rsidR="00FD1096" w:rsidRDefault="00FD1096" w:rsidP="00FD1096">
      <w:pPr>
        <w:pStyle w:val="41"/>
        <w:shd w:val="clear" w:color="auto" w:fill="auto"/>
        <w:jc w:val="center"/>
      </w:pPr>
      <w:r>
        <w:t>фамилия, имя, отчество лица, выполняющего работы, являющегося физическим лицом,</w:t>
      </w:r>
    </w:p>
    <w:p w:rsidR="00FD1096" w:rsidRDefault="00FD1096" w:rsidP="00FD1096">
      <w:pPr>
        <w:pStyle w:val="41"/>
        <w:shd w:val="clear" w:color="auto" w:fill="auto"/>
      </w:pPr>
      <w:r>
        <w:rPr>
          <w:rStyle w:val="43"/>
          <w:i/>
          <w:shd w:val="clear" w:color="auto" w:fill="auto"/>
        </w:rPr>
        <w:t>_____________________________________________________________________________</w:t>
      </w:r>
    </w:p>
    <w:p w:rsidR="00FD1096" w:rsidRDefault="00FD1096" w:rsidP="00FD1096">
      <w:pPr>
        <w:pStyle w:val="41"/>
        <w:shd w:val="clear" w:color="auto" w:fill="auto"/>
        <w:spacing w:after="240"/>
        <w:jc w:val="center"/>
      </w:pPr>
      <w:r>
        <w:t>паспортные данные, место проживания, телефон/факс)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2497"/>
        <w:gridCol w:w="1559"/>
        <w:gridCol w:w="2127"/>
        <w:gridCol w:w="1319"/>
        <w:gridCol w:w="1498"/>
      </w:tblGrid>
      <w:tr w:rsidR="00FD1096" w:rsidTr="00283D57">
        <w:trPr>
          <w:trHeight w:hRule="exact" w:val="1397"/>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№№/пп</w:t>
            </w:r>
          </w:p>
        </w:tc>
        <w:tc>
          <w:tcPr>
            <w:tcW w:w="2497"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Фамилия, имя, отчество</w:t>
            </w:r>
          </w:p>
        </w:tc>
        <w:tc>
          <w:tcPr>
            <w:tcW w:w="1559"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ind w:left="160"/>
            </w:pPr>
            <w:r>
              <w:t>Должность</w:t>
            </w:r>
          </w:p>
        </w:tc>
        <w:tc>
          <w:tcPr>
            <w:tcW w:w="2127"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Наименование, дата, номер документа, подтверждающего полномочие</w:t>
            </w:r>
          </w:p>
        </w:tc>
        <w:tc>
          <w:tcPr>
            <w:tcW w:w="1319"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Подпись</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Примечание</w:t>
            </w:r>
          </w:p>
        </w:tc>
      </w:tr>
      <w:tr w:rsidR="00FD1096" w:rsidTr="00283D57">
        <w:trPr>
          <w:trHeight w:hRule="exact" w:val="288"/>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vAlign w:val="bottom"/>
          </w:tcPr>
          <w:p w:rsidR="00FD1096" w:rsidRDefault="00FD1096" w:rsidP="00283D57">
            <w:pPr>
              <w:pStyle w:val="23"/>
              <w:shd w:val="clear" w:color="auto" w:fill="auto"/>
              <w:jc w:val="center"/>
            </w:pPr>
            <w:r>
              <w:t>1</w:t>
            </w:r>
          </w:p>
        </w:tc>
        <w:tc>
          <w:tcPr>
            <w:tcW w:w="2497" w:type="dxa"/>
            <w:tcBorders>
              <w:top w:val="single" w:sz="4" w:space="0" w:color="auto"/>
              <w:left w:val="single" w:sz="4" w:space="0" w:color="auto"/>
            </w:tcBorders>
            <w:shd w:val="clear" w:color="auto" w:fill="FFFFFF"/>
            <w:tcMar>
              <w:top w:w="0" w:type="dxa"/>
              <w:left w:w="10" w:type="dxa"/>
              <w:bottom w:w="0" w:type="dxa"/>
              <w:right w:w="10" w:type="dxa"/>
            </w:tcMar>
            <w:vAlign w:val="bottom"/>
          </w:tcPr>
          <w:p w:rsidR="00FD1096" w:rsidRDefault="00FD1096" w:rsidP="00283D57">
            <w:pPr>
              <w:pStyle w:val="23"/>
              <w:shd w:val="clear" w:color="auto" w:fill="auto"/>
              <w:jc w:val="center"/>
            </w:pPr>
            <w:r>
              <w:t>2</w:t>
            </w:r>
          </w:p>
        </w:tc>
        <w:tc>
          <w:tcPr>
            <w:tcW w:w="1559"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Default="00FD1096" w:rsidP="00283D57">
            <w:pPr>
              <w:pStyle w:val="23"/>
              <w:shd w:val="clear" w:color="auto" w:fill="auto"/>
              <w:jc w:val="center"/>
            </w:pPr>
            <w:r>
              <w:t>3</w:t>
            </w:r>
          </w:p>
        </w:tc>
        <w:tc>
          <w:tcPr>
            <w:tcW w:w="2127"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4</w:t>
            </w:r>
          </w:p>
        </w:tc>
        <w:tc>
          <w:tcPr>
            <w:tcW w:w="1319"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Default="00FD1096" w:rsidP="00283D57">
            <w:pPr>
              <w:pStyle w:val="23"/>
              <w:shd w:val="clear" w:color="auto" w:fill="auto"/>
              <w:jc w:val="center"/>
            </w:pPr>
            <w:r>
              <w:t>5</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vAlign w:val="bottom"/>
          </w:tcPr>
          <w:p w:rsidR="00FD1096" w:rsidRDefault="00FD1096" w:rsidP="00283D57">
            <w:pPr>
              <w:pStyle w:val="23"/>
              <w:shd w:val="clear" w:color="auto" w:fill="auto"/>
              <w:jc w:val="center"/>
            </w:pPr>
            <w:r>
              <w:t>6</w:t>
            </w:r>
          </w:p>
        </w:tc>
      </w:tr>
      <w:tr w:rsidR="00FD1096" w:rsidTr="00283D57">
        <w:trPr>
          <w:trHeight w:hRule="exact" w:val="314"/>
          <w:jc w:val="center"/>
        </w:trPr>
        <w:tc>
          <w:tcPr>
            <w:tcW w:w="1042"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2497"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1559"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1319"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r>
    </w:tbl>
    <w:p w:rsidR="00FD1096" w:rsidRDefault="00FD1096" w:rsidP="00FD1096">
      <w:pPr>
        <w:spacing w:after="200" w:line="276" w:lineRule="exact"/>
      </w:pPr>
    </w:p>
    <w:p w:rsidR="00FD1096" w:rsidRDefault="00FD1096" w:rsidP="00FD1096">
      <w:pPr>
        <w:spacing w:after="200" w:line="276" w:lineRule="exact"/>
      </w:pPr>
      <w:r>
        <w:rPr>
          <w:rStyle w:val="44"/>
        </w:rPr>
        <w:t>Уполномоченный представитель лица, выполняющего работы</w:t>
      </w:r>
      <w:r w:rsidR="00623770">
        <w:rPr>
          <w:rStyle w:val="44"/>
        </w:rPr>
        <w:t>,</w:t>
      </w:r>
    </w:p>
    <w:tbl>
      <w:tblPr>
        <w:tblStyle w:val="a7"/>
        <w:tblpPr w:leftFromText="180" w:rightFromText="180" w:vertAnchor="text" w:horzAnchor="margin" w:tblpX="-431" w:tblpY="526"/>
        <w:tblW w:w="10180" w:type="dxa"/>
        <w:tblLook w:val="04A0" w:firstRow="1" w:lastRow="0" w:firstColumn="1" w:lastColumn="0" w:noHBand="0" w:noVBand="1"/>
      </w:tblPr>
      <w:tblGrid>
        <w:gridCol w:w="868"/>
        <w:gridCol w:w="2671"/>
        <w:gridCol w:w="1943"/>
        <w:gridCol w:w="1608"/>
        <w:gridCol w:w="1742"/>
        <w:gridCol w:w="1348"/>
      </w:tblGrid>
      <w:tr w:rsidR="00FD1096" w:rsidTr="00283D57">
        <w:tc>
          <w:tcPr>
            <w:tcW w:w="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№№/пп</w:t>
            </w:r>
          </w:p>
        </w:tc>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Наименование лица, выполняющего работы, являющегося юридическим лицом, номер и дата выдачи свидетельства о государственной регистрации, ОГРН, ИНН, почтовые реквизиты, телефон/факс; фамилия, имя, отчество лица, выполняющего работы, являющегося физическим лицом, паспортные данные, место проживания, телефон/факс</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ind w:left="41" w:right="103"/>
              <w:jc w:val="center"/>
            </w:pPr>
            <w:r>
              <w:rPr>
                <w:sz w:val="20"/>
              </w:rPr>
              <w:t>Фамилия, имя, отчество, должность, уполномоченного представителя лица, выполняющего работы, наименование, дата, номер документа, подтверждающего полномочие</w:t>
            </w: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 xml:space="preserve">Выполняемые работы по объекту </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Подпись уполномоченного представителя лица, выполняющего работы</w:t>
            </w:r>
          </w:p>
        </w:tc>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Примечание</w:t>
            </w:r>
          </w:p>
        </w:tc>
      </w:tr>
      <w:tr w:rsidR="00FD1096" w:rsidTr="00283D57">
        <w:tc>
          <w:tcPr>
            <w:tcW w:w="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1</w:t>
            </w:r>
          </w:p>
        </w:tc>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2</w:t>
            </w: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ind w:left="41" w:right="103"/>
              <w:jc w:val="center"/>
            </w:pPr>
            <w:r>
              <w:rPr>
                <w:sz w:val="20"/>
              </w:rPr>
              <w:t>3</w:t>
            </w: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4</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5</w:t>
            </w:r>
          </w:p>
        </w:tc>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r>
              <w:rPr>
                <w:sz w:val="20"/>
              </w:rPr>
              <w:t>6</w:t>
            </w:r>
          </w:p>
        </w:tc>
      </w:tr>
      <w:tr w:rsidR="00FD1096" w:rsidTr="00283D57">
        <w:tc>
          <w:tcPr>
            <w:tcW w:w="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p>
        </w:tc>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p>
        </w:tc>
        <w:tc>
          <w:tcPr>
            <w:tcW w:w="1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ind w:left="41" w:right="103"/>
              <w:jc w:val="center"/>
            </w:pPr>
          </w:p>
        </w:tc>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p>
        </w:tc>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096" w:rsidRDefault="00FD1096" w:rsidP="00283D57">
            <w:pPr>
              <w:pStyle w:val="23"/>
              <w:shd w:val="clear" w:color="auto" w:fill="auto"/>
              <w:jc w:val="center"/>
            </w:pPr>
          </w:p>
        </w:tc>
      </w:tr>
    </w:tbl>
    <w:p w:rsidR="00FD1096" w:rsidRDefault="00FD1096" w:rsidP="00FD1096">
      <w:r>
        <w:rPr>
          <w:rStyle w:val="44"/>
        </w:rPr>
        <w:fldChar w:fldCharType="begin"/>
      </w:r>
      <w:r>
        <w:rPr>
          <w:rStyle w:val="44"/>
        </w:rPr>
        <w:instrText>LBVARIABLE \id "480" \displaced</w:instrText>
      </w:r>
      <w:r>
        <w:rPr>
          <w:rStyle w:val="44"/>
        </w:rPr>
        <w:fldChar w:fldCharType="separate"/>
      </w:r>
      <w:r>
        <w:rPr>
          <w:rStyle w:val="44"/>
        </w:rPr>
        <w:t>Другие лица, выполняющие работы</w:t>
      </w:r>
      <w:r w:rsidR="00623770">
        <w:rPr>
          <w:rStyle w:val="44"/>
        </w:rPr>
        <w:t>,</w:t>
      </w:r>
    </w:p>
    <w:p w:rsidR="00FD1096" w:rsidRDefault="00FD1096" w:rsidP="00FD1096"/>
    <w:p w:rsidR="00FD1096" w:rsidRDefault="00FD1096" w:rsidP="00FD1096">
      <w:r>
        <w:t>Лицо, осуществляющее контроль за выполнением работ</w:t>
      </w:r>
      <w:r w:rsidR="00623770">
        <w:t>,</w:t>
      </w:r>
    </w:p>
    <w:p w:rsidR="00FD1096" w:rsidRDefault="00FD1096" w:rsidP="00FD1096">
      <w:pPr>
        <w:pStyle w:val="41"/>
        <w:shd w:val="clear" w:color="auto" w:fill="auto"/>
        <w:jc w:val="center"/>
      </w:pPr>
      <w:r>
        <w:rPr>
          <w:rStyle w:val="43"/>
          <w:i/>
          <w:shd w:val="clear" w:color="auto" w:fill="auto"/>
        </w:rPr>
        <w:t>____________________________________________________________________________</w:t>
      </w:r>
    </w:p>
    <w:p w:rsidR="00FD1096" w:rsidRDefault="00FD1096" w:rsidP="00FD1096">
      <w:pPr>
        <w:pStyle w:val="41"/>
        <w:shd w:val="clear" w:color="auto" w:fill="auto"/>
        <w:jc w:val="center"/>
      </w:pPr>
      <w:r>
        <w:t xml:space="preserve">(наименование лица, осуществляющего строительный контроль, являющегося юридическим </w:t>
      </w:r>
    </w:p>
    <w:p w:rsidR="00FD1096" w:rsidRDefault="00FD1096" w:rsidP="00FD1096">
      <w:pPr>
        <w:pStyle w:val="41"/>
        <w:shd w:val="clear" w:color="auto" w:fill="auto"/>
        <w:jc w:val="center"/>
      </w:pPr>
      <w:r>
        <w:rPr>
          <w:rStyle w:val="43"/>
          <w:i/>
          <w:shd w:val="clear" w:color="auto" w:fill="auto"/>
        </w:rPr>
        <w:t>____________________________________________________________________________</w:t>
      </w:r>
    </w:p>
    <w:p w:rsidR="00FD1096" w:rsidRDefault="00FD1096" w:rsidP="00FD1096">
      <w:pPr>
        <w:pStyle w:val="41"/>
        <w:shd w:val="clear" w:color="auto" w:fill="auto"/>
        <w:jc w:val="center"/>
      </w:pPr>
      <w:r>
        <w:t>лицом, номер и дата выдачи свидетельства о государственной регистрации, ОГРН, ИНН,</w:t>
      </w:r>
    </w:p>
    <w:p w:rsidR="00FD1096" w:rsidRDefault="00FD1096" w:rsidP="00FD1096">
      <w:pPr>
        <w:pStyle w:val="41"/>
        <w:shd w:val="clear" w:color="auto" w:fill="auto"/>
        <w:jc w:val="center"/>
      </w:pPr>
      <w:r>
        <w:rPr>
          <w:rStyle w:val="43"/>
          <w:i/>
          <w:shd w:val="clear" w:color="auto" w:fill="auto"/>
        </w:rPr>
        <w:t>____________________________________________________________________________</w:t>
      </w:r>
      <w:r>
        <w:br/>
        <w:t>почтовые реквизиты, телефон/факс,</w:t>
      </w:r>
      <w:r w:rsidRPr="00287E62">
        <w:t xml:space="preserve"> </w:t>
      </w:r>
      <w:r>
        <w:t>ФИО руководителя;</w:t>
      </w:r>
    </w:p>
    <w:p w:rsidR="00FD1096" w:rsidRDefault="00FD1096" w:rsidP="00FD1096">
      <w:pPr>
        <w:pStyle w:val="41"/>
        <w:shd w:val="clear" w:color="auto" w:fill="auto"/>
        <w:jc w:val="center"/>
      </w:pPr>
      <w:r>
        <w:rPr>
          <w:rStyle w:val="43"/>
          <w:i/>
          <w:shd w:val="clear" w:color="auto" w:fill="auto"/>
        </w:rPr>
        <w:t>____________________________________________________________________________</w:t>
      </w:r>
    </w:p>
    <w:p w:rsidR="00FD1096" w:rsidRDefault="00FD1096" w:rsidP="00FD1096">
      <w:pPr>
        <w:pStyle w:val="41"/>
        <w:shd w:val="clear" w:color="auto" w:fill="auto"/>
        <w:jc w:val="center"/>
      </w:pPr>
      <w:r>
        <w:t>фамилия, имя, отчество лица, осуществляющего строительный контроль, являющегося</w:t>
      </w:r>
    </w:p>
    <w:p w:rsidR="00FD1096" w:rsidRDefault="00FD1096" w:rsidP="00FD1096">
      <w:pPr>
        <w:pStyle w:val="41"/>
        <w:shd w:val="clear" w:color="auto" w:fill="auto"/>
        <w:spacing w:after="240"/>
        <w:jc w:val="center"/>
      </w:pPr>
      <w:r>
        <w:rPr>
          <w:rStyle w:val="43"/>
          <w:i/>
          <w:shd w:val="clear" w:color="auto" w:fill="auto"/>
        </w:rPr>
        <w:t>____________________________________________________________________________</w:t>
      </w:r>
      <w:r>
        <w:br/>
        <w:t>физическим лицом, паспортные данные, место проживания, телефон/факс)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2497"/>
        <w:gridCol w:w="1559"/>
        <w:gridCol w:w="2127"/>
        <w:gridCol w:w="1319"/>
        <w:gridCol w:w="1498"/>
      </w:tblGrid>
      <w:tr w:rsidR="00FD1096" w:rsidTr="00283D57">
        <w:trPr>
          <w:trHeight w:hRule="exact" w:val="1397"/>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№№/пп</w:t>
            </w:r>
          </w:p>
        </w:tc>
        <w:tc>
          <w:tcPr>
            <w:tcW w:w="2497"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Фамилия, имя, отчество</w:t>
            </w:r>
          </w:p>
        </w:tc>
        <w:tc>
          <w:tcPr>
            <w:tcW w:w="1559"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ind w:left="160"/>
            </w:pPr>
            <w:r>
              <w:t>Должность</w:t>
            </w:r>
          </w:p>
        </w:tc>
        <w:tc>
          <w:tcPr>
            <w:tcW w:w="2127"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Наименование, дата, номер документа, подтверждающего полномочие</w:t>
            </w:r>
          </w:p>
        </w:tc>
        <w:tc>
          <w:tcPr>
            <w:tcW w:w="1319" w:type="dxa"/>
            <w:tcBorders>
              <w:top w:val="single" w:sz="4" w:space="0" w:color="auto"/>
              <w:lef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Подпись</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Примечание</w:t>
            </w:r>
          </w:p>
        </w:tc>
      </w:tr>
      <w:tr w:rsidR="00FD1096" w:rsidTr="00283D57">
        <w:trPr>
          <w:trHeight w:hRule="exact" w:val="288"/>
          <w:jc w:val="center"/>
        </w:trPr>
        <w:tc>
          <w:tcPr>
            <w:tcW w:w="1042" w:type="dxa"/>
            <w:tcBorders>
              <w:top w:val="single" w:sz="4" w:space="0" w:color="auto"/>
              <w:left w:val="single" w:sz="4" w:space="0" w:color="auto"/>
            </w:tcBorders>
            <w:shd w:val="clear" w:color="auto" w:fill="FFFFFF"/>
            <w:tcMar>
              <w:top w:w="0" w:type="dxa"/>
              <w:left w:w="10" w:type="dxa"/>
              <w:bottom w:w="0" w:type="dxa"/>
              <w:right w:w="10" w:type="dxa"/>
            </w:tcMar>
            <w:vAlign w:val="bottom"/>
          </w:tcPr>
          <w:p w:rsidR="00FD1096" w:rsidRDefault="00FD1096" w:rsidP="00283D57">
            <w:pPr>
              <w:pStyle w:val="23"/>
              <w:shd w:val="clear" w:color="auto" w:fill="auto"/>
              <w:jc w:val="center"/>
            </w:pPr>
            <w:r>
              <w:t>1</w:t>
            </w:r>
          </w:p>
        </w:tc>
        <w:tc>
          <w:tcPr>
            <w:tcW w:w="2497" w:type="dxa"/>
            <w:tcBorders>
              <w:top w:val="single" w:sz="4" w:space="0" w:color="auto"/>
              <w:left w:val="single" w:sz="4" w:space="0" w:color="auto"/>
            </w:tcBorders>
            <w:shd w:val="clear" w:color="auto" w:fill="FFFFFF"/>
            <w:tcMar>
              <w:top w:w="0" w:type="dxa"/>
              <w:left w:w="10" w:type="dxa"/>
              <w:bottom w:w="0" w:type="dxa"/>
              <w:right w:w="10" w:type="dxa"/>
            </w:tcMar>
            <w:vAlign w:val="bottom"/>
          </w:tcPr>
          <w:p w:rsidR="00FD1096" w:rsidRDefault="00FD1096" w:rsidP="00283D57">
            <w:pPr>
              <w:pStyle w:val="23"/>
              <w:shd w:val="clear" w:color="auto" w:fill="auto"/>
              <w:jc w:val="center"/>
            </w:pPr>
            <w:r>
              <w:t>2</w:t>
            </w:r>
          </w:p>
        </w:tc>
        <w:tc>
          <w:tcPr>
            <w:tcW w:w="1559"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Default="00FD1096" w:rsidP="00283D57">
            <w:pPr>
              <w:pStyle w:val="23"/>
              <w:shd w:val="clear" w:color="auto" w:fill="auto"/>
              <w:jc w:val="center"/>
            </w:pPr>
            <w:r>
              <w:t>3</w:t>
            </w:r>
          </w:p>
        </w:tc>
        <w:tc>
          <w:tcPr>
            <w:tcW w:w="2127"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tcPr>
          <w:p w:rsidR="00FD1096" w:rsidRDefault="00FD1096" w:rsidP="00283D57">
            <w:pPr>
              <w:pStyle w:val="23"/>
              <w:shd w:val="clear" w:color="auto" w:fill="auto"/>
              <w:jc w:val="center"/>
            </w:pPr>
            <w:r>
              <w:t>4</w:t>
            </w:r>
          </w:p>
        </w:tc>
        <w:tc>
          <w:tcPr>
            <w:tcW w:w="1319"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Default="00FD1096" w:rsidP="00283D57">
            <w:pPr>
              <w:pStyle w:val="23"/>
              <w:shd w:val="clear" w:color="auto" w:fill="auto"/>
              <w:jc w:val="center"/>
            </w:pPr>
            <w:r>
              <w:t>5</w:t>
            </w:r>
          </w:p>
        </w:tc>
        <w:tc>
          <w:tcPr>
            <w:tcW w:w="1498"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vAlign w:val="bottom"/>
          </w:tcPr>
          <w:p w:rsidR="00FD1096" w:rsidRDefault="00FD1096" w:rsidP="00283D57">
            <w:pPr>
              <w:pStyle w:val="23"/>
              <w:shd w:val="clear" w:color="auto" w:fill="auto"/>
              <w:jc w:val="center"/>
            </w:pPr>
            <w:r>
              <w:t>6</w:t>
            </w:r>
          </w:p>
        </w:tc>
      </w:tr>
      <w:tr w:rsidR="00FD1096" w:rsidTr="00283D57">
        <w:trPr>
          <w:trHeight w:hRule="exact" w:val="314"/>
          <w:jc w:val="center"/>
        </w:trPr>
        <w:tc>
          <w:tcPr>
            <w:tcW w:w="1042"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2497"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1559"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1319" w:type="dxa"/>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FD1096" w:rsidRDefault="00FD1096" w:rsidP="00283D57">
            <w:pPr>
              <w:spacing w:after="200" w:line="276" w:lineRule="auto"/>
            </w:pPr>
          </w:p>
        </w:tc>
      </w:tr>
    </w:tbl>
    <w:p w:rsidR="00FD1096" w:rsidRDefault="00FD1096" w:rsidP="00FD1096">
      <w:pPr>
        <w:spacing w:after="200" w:line="276" w:lineRule="exact"/>
      </w:pPr>
    </w:p>
    <w:p w:rsidR="00FD1096" w:rsidRDefault="00FD1096" w:rsidP="00FD1096">
      <w:pPr>
        <w:spacing w:after="200" w:line="276" w:lineRule="exact"/>
      </w:pPr>
      <w:r>
        <w:rPr>
          <w:rStyle w:val="44"/>
        </w:rPr>
        <w:t>Уполномоченный представитель лица, осуществляющего строительный контроль</w:t>
      </w:r>
      <w:r w:rsidR="00623770">
        <w:rPr>
          <w:rStyle w:val="44"/>
        </w:rPr>
        <w:t>,</w:t>
      </w:r>
    </w:p>
    <w:p w:rsidR="00FD1096" w:rsidRDefault="00FD1096" w:rsidP="00FD1096">
      <w:pPr>
        <w:spacing w:before="240" w:after="200" w:line="276" w:lineRule="exact"/>
      </w:pPr>
      <w:r>
        <w:rPr>
          <w:rStyle w:val="44"/>
        </w:rPr>
        <w:t>Сведения о государственном строительном надзоре</w:t>
      </w:r>
    </w:p>
    <w:p w:rsidR="00FD1096" w:rsidRDefault="00FD1096" w:rsidP="00FD1096">
      <w:pPr>
        <w:spacing w:line="276" w:lineRule="auto"/>
      </w:pPr>
      <w:r>
        <w:rPr>
          <w:rStyle w:val="43"/>
          <w:rFonts w:ascii="Calibri" w:hAnsi="Calibri"/>
        </w:rPr>
        <w:t>______________________________________________________________________________</w:t>
      </w:r>
    </w:p>
    <w:p w:rsidR="00FD1096" w:rsidRDefault="00FD1096" w:rsidP="00FD1096">
      <w:pPr>
        <w:pStyle w:val="41"/>
        <w:shd w:val="clear" w:color="auto" w:fill="auto"/>
        <w:jc w:val="center"/>
      </w:pPr>
      <w:r>
        <w:t>(наименование органа государственного строительного надзора,</w:t>
      </w:r>
    </w:p>
    <w:p w:rsidR="00FD1096" w:rsidRDefault="00FD1096" w:rsidP="00FD1096">
      <w:pPr>
        <w:pStyle w:val="41"/>
        <w:shd w:val="clear" w:color="auto" w:fill="auto"/>
        <w:jc w:val="left"/>
      </w:pPr>
      <w:r>
        <w:rPr>
          <w:rStyle w:val="43"/>
          <w:i/>
          <w:shd w:val="clear" w:color="auto" w:fill="auto"/>
        </w:rPr>
        <w:t>_____________________________________________________________________________</w:t>
      </w:r>
    </w:p>
    <w:p w:rsidR="00FD1096" w:rsidRDefault="00FD1096" w:rsidP="00FD1096">
      <w:pPr>
        <w:pStyle w:val="41"/>
        <w:shd w:val="clear" w:color="auto" w:fill="auto"/>
        <w:jc w:val="center"/>
      </w:pPr>
      <w:r>
        <w:t>почтовые реквизиты, телефон/факс,</w:t>
      </w:r>
    </w:p>
    <w:p w:rsidR="00FD1096" w:rsidRDefault="00FD1096" w:rsidP="00FD1096">
      <w:pPr>
        <w:pStyle w:val="41"/>
        <w:shd w:val="clear" w:color="auto" w:fill="auto"/>
        <w:jc w:val="center"/>
      </w:pPr>
      <w:r>
        <w:rPr>
          <w:rStyle w:val="43"/>
          <w:i/>
          <w:shd w:val="clear" w:color="auto" w:fill="auto"/>
        </w:rPr>
        <w:t>_____________________________________________________________________________</w:t>
      </w:r>
    </w:p>
    <w:p w:rsidR="00FD1096" w:rsidRDefault="00FD1096" w:rsidP="00FD1096">
      <w:pPr>
        <w:pStyle w:val="41"/>
        <w:shd w:val="clear" w:color="auto" w:fill="auto"/>
        <w:jc w:val="center"/>
      </w:pPr>
      <w:r>
        <w:t xml:space="preserve">(ФИО, должность должностного лица (должностных лиц) органа государственного </w:t>
      </w:r>
    </w:p>
    <w:p w:rsidR="00FD1096" w:rsidRDefault="00FD1096" w:rsidP="00FD1096">
      <w:pPr>
        <w:pStyle w:val="41"/>
        <w:shd w:val="clear" w:color="auto" w:fill="auto"/>
        <w:ind w:left="160"/>
        <w:jc w:val="left"/>
      </w:pPr>
      <w:r>
        <w:rPr>
          <w:rStyle w:val="43"/>
          <w:i/>
          <w:shd w:val="clear" w:color="auto" w:fill="auto"/>
        </w:rPr>
        <w:t>____________________________________________________________________________</w:t>
      </w:r>
    </w:p>
    <w:p w:rsidR="00FD1096" w:rsidRDefault="00FD1096" w:rsidP="00FD1096">
      <w:pPr>
        <w:pStyle w:val="41"/>
        <w:shd w:val="clear" w:color="auto" w:fill="auto"/>
        <w:ind w:left="100"/>
        <w:jc w:val="center"/>
      </w:pPr>
      <w:r>
        <w:t>строительного контроля, уполномоченного осуществлять строительный надзор)</w:t>
      </w:r>
      <w:r>
        <w:rPr>
          <w:rStyle w:val="44"/>
        </w:rPr>
        <w:fldChar w:fldCharType="end"/>
      </w:r>
    </w:p>
    <w:p w:rsidR="00FD1096" w:rsidRDefault="00FD1096" w:rsidP="00FD1096"/>
    <w:p w:rsidR="00FD1096" w:rsidRDefault="00FD1096" w:rsidP="00FD1096">
      <w:r>
        <w:t xml:space="preserve">Общие сведения об </w:t>
      </w:r>
      <w:r w:rsidR="00FD0BD2">
        <w:t>объекте</w:t>
      </w:r>
      <w:r>
        <w:t xml:space="preserve"> работ ________________________________________________</w:t>
      </w:r>
    </w:p>
    <w:p w:rsidR="00FD1096" w:rsidRPr="009D46AC" w:rsidRDefault="00FD1096" w:rsidP="00FD1096">
      <w:pPr>
        <w:ind w:left="4962"/>
        <w:rPr>
          <w:i/>
          <w:sz w:val="22"/>
        </w:rPr>
      </w:pPr>
      <w:r w:rsidRPr="009D46AC">
        <w:rPr>
          <w:i/>
          <w:sz w:val="22"/>
        </w:rPr>
        <w:t xml:space="preserve">(основные характеристики </w:t>
      </w:r>
      <w:r w:rsidR="00FD0BD2">
        <w:rPr>
          <w:i/>
          <w:sz w:val="22"/>
        </w:rPr>
        <w:t>объекта</w:t>
      </w:r>
      <w:r w:rsidRPr="009D46AC">
        <w:rPr>
          <w:i/>
          <w:sz w:val="22"/>
        </w:rPr>
        <w:t>)</w:t>
      </w:r>
    </w:p>
    <w:p w:rsidR="00FD1096" w:rsidRPr="009D46AC" w:rsidRDefault="00FD1096" w:rsidP="00FD1096">
      <w:pPr>
        <w:rPr>
          <w:b/>
        </w:rPr>
      </w:pPr>
      <w:r w:rsidRPr="009D46AC">
        <w:rPr>
          <w:b/>
        </w:rPr>
        <w:t xml:space="preserve">Начало работ </w:t>
      </w:r>
      <w:r w:rsidRPr="009D46AC">
        <w:rPr>
          <w:rStyle w:val="43"/>
          <w:b/>
          <w:shd w:val="clear" w:color="auto" w:fill="auto"/>
        </w:rPr>
        <w:t>____________________________________________________________</w:t>
      </w:r>
    </w:p>
    <w:p w:rsidR="00FD1096" w:rsidRPr="009D46AC" w:rsidRDefault="00FD1096" w:rsidP="00FD1096">
      <w:pPr>
        <w:ind w:left="4962"/>
        <w:rPr>
          <w:sz w:val="22"/>
        </w:rPr>
      </w:pPr>
      <w:r w:rsidRPr="009D46AC">
        <w:rPr>
          <w:i/>
          <w:sz w:val="22"/>
        </w:rPr>
        <w:t>(дата)</w:t>
      </w:r>
    </w:p>
    <w:p w:rsidR="00FD1096" w:rsidRPr="009D46AC" w:rsidRDefault="00FD1096" w:rsidP="00FD1096">
      <w:pPr>
        <w:rPr>
          <w:b/>
        </w:rPr>
      </w:pPr>
      <w:r w:rsidRPr="009D46AC">
        <w:rPr>
          <w:b/>
        </w:rPr>
        <w:t xml:space="preserve">Окончание работ </w:t>
      </w:r>
      <w:r w:rsidRPr="009D46AC">
        <w:rPr>
          <w:rStyle w:val="43"/>
          <w:b/>
          <w:shd w:val="clear" w:color="auto" w:fill="auto"/>
        </w:rPr>
        <w:t>_________________________________________________________</w:t>
      </w:r>
    </w:p>
    <w:p w:rsidR="00FD1096" w:rsidRPr="009D46AC" w:rsidRDefault="00FD1096" w:rsidP="00FD1096">
      <w:pPr>
        <w:ind w:left="4962"/>
        <w:rPr>
          <w:sz w:val="22"/>
        </w:rPr>
      </w:pPr>
      <w:r w:rsidRPr="009D46AC">
        <w:rPr>
          <w:i/>
          <w:sz w:val="22"/>
        </w:rPr>
        <w:t>(дата)</w:t>
      </w:r>
    </w:p>
    <w:p w:rsidR="00FD1096" w:rsidRPr="009D46AC" w:rsidRDefault="00FD1096" w:rsidP="00FD1096">
      <w:pPr>
        <w:rPr>
          <w:b/>
        </w:rPr>
      </w:pPr>
      <w:r w:rsidRPr="009D46AC">
        <w:rPr>
          <w:b/>
        </w:rPr>
        <w:t xml:space="preserve">В настоящем журнале ___________________________ страниц. </w:t>
      </w:r>
    </w:p>
    <w:p w:rsidR="00FD1096" w:rsidRPr="009D46AC" w:rsidRDefault="00FD1096" w:rsidP="00FD1096">
      <w:pPr>
        <w:rPr>
          <w:b/>
        </w:rPr>
      </w:pPr>
    </w:p>
    <w:p w:rsidR="00FD1096" w:rsidRPr="009D46AC" w:rsidRDefault="00FD1096" w:rsidP="00FD1096">
      <w:pPr>
        <w:rPr>
          <w:b/>
        </w:rPr>
      </w:pPr>
      <w:r w:rsidRPr="009D46AC">
        <w:rPr>
          <w:b/>
        </w:rPr>
        <w:t>Журнал пронумерован, сброшюрован и скреплен печатью. В журнале содержится учет выполнения работ в период с «____» __________ по «___» ____________ (заполняется в случае, если на протяжении выполнения работ велось несколько журналов).</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FD1096" w:rsidTr="00283D57">
        <w:tc>
          <w:tcPr>
            <w:tcW w:w="4669" w:type="dxa"/>
          </w:tcPr>
          <w:p w:rsidR="00FD1096" w:rsidRDefault="00FD1096" w:rsidP="00283D57">
            <w:r>
              <w:t>___________________     </w:t>
            </w:r>
          </w:p>
          <w:p w:rsidR="00FD1096" w:rsidRDefault="00FD1096" w:rsidP="00283D57">
            <w:r w:rsidRPr="009D46AC">
              <w:rPr>
                <w:i/>
                <w:sz w:val="22"/>
              </w:rPr>
              <w:t>(личная подпись)</w:t>
            </w:r>
          </w:p>
        </w:tc>
        <w:tc>
          <w:tcPr>
            <w:tcW w:w="4669" w:type="dxa"/>
          </w:tcPr>
          <w:p w:rsidR="00FD1096" w:rsidRDefault="00FD1096" w:rsidP="00283D57">
            <w:r>
              <w:t>_______________ _____________________</w:t>
            </w:r>
          </w:p>
          <w:p w:rsidR="00FD1096" w:rsidRDefault="00FD1096" w:rsidP="00283D57">
            <w:r w:rsidRPr="009D46AC">
              <w:rPr>
                <w:i/>
                <w:sz w:val="22"/>
              </w:rPr>
              <w:t xml:space="preserve">(расшифровка подписи) (должность лица, для застройщика или </w:t>
            </w:r>
            <w:r>
              <w:rPr>
                <w:i/>
                <w:sz w:val="22"/>
              </w:rPr>
              <w:t xml:space="preserve">    </w:t>
            </w:r>
            <w:r w:rsidRPr="009D46AC">
              <w:rPr>
                <w:i/>
                <w:sz w:val="22"/>
              </w:rPr>
              <w:t>заказчика, являющегося юридическим лицом</w:t>
            </w:r>
            <w:r>
              <w:rPr>
                <w:i/>
                <w:sz w:val="22"/>
              </w:rPr>
              <w:t>)</w:t>
            </w:r>
          </w:p>
        </w:tc>
      </w:tr>
    </w:tbl>
    <w:p w:rsidR="00FD1096" w:rsidRPr="009D46AC" w:rsidRDefault="00FD1096" w:rsidP="00FD1096">
      <w:pPr>
        <w:rPr>
          <w:i/>
          <w:sz w:val="22"/>
        </w:rPr>
      </w:pPr>
    </w:p>
    <w:p w:rsidR="00FD1096" w:rsidRDefault="001A6A97" w:rsidP="00FD1096">
      <w:r>
        <w:t>м.п.</w:t>
      </w:r>
      <w:r w:rsidR="00FD1096">
        <w:t xml:space="preserve">                                                                  «___________ » _____________ _______г.</w:t>
      </w:r>
    </w:p>
    <w:p w:rsidR="00FD1096" w:rsidRDefault="00FD1096" w:rsidP="00FD1096"/>
    <w:p w:rsidR="00FD1096" w:rsidRDefault="00FD1096" w:rsidP="00FD1096">
      <w:r>
        <w:rPr>
          <w:b/>
        </w:rPr>
        <w:fldChar w:fldCharType="begin"/>
      </w:r>
      <w:r>
        <w:instrText>LBVARIABLE \id "480" \displaced</w:instrText>
      </w:r>
      <w:r>
        <w:rPr>
          <w:b/>
        </w:rPr>
        <w:fldChar w:fldCharType="separate"/>
      </w:r>
      <w:r>
        <w:t xml:space="preserve">Номер дела__________________ </w:t>
      </w:r>
    </w:p>
    <w:p w:rsidR="00FD1096" w:rsidRDefault="00FD1096" w:rsidP="00FD1096"/>
    <w:p w:rsidR="00FD1096" w:rsidRDefault="00FD1096" w:rsidP="00FD1096">
      <w:r>
        <w:t xml:space="preserve">Шифр </w:t>
      </w:r>
      <w:r w:rsidR="00FD0BD2">
        <w:t>объекта</w:t>
      </w:r>
      <w:r>
        <w:t xml:space="preserve"> капитального строительства        ___________</w:t>
      </w:r>
    </w:p>
    <w:p w:rsidR="00FD1096" w:rsidRDefault="00FD1096" w:rsidP="00FD1096"/>
    <w:p w:rsidR="00FD1096" w:rsidRDefault="00FD1096" w:rsidP="00FD1096">
      <w:r>
        <w:fldChar w:fldCharType="end"/>
      </w:r>
    </w:p>
    <w:p w:rsidR="00FD1096" w:rsidRDefault="00FD1096" w:rsidP="00FD1096">
      <w:pPr>
        <w:spacing w:line="276" w:lineRule="exact"/>
        <w:ind w:left="708" w:firstLine="1"/>
      </w:pPr>
    </w:p>
    <w:p w:rsidR="00FD1096" w:rsidRDefault="00FD1096" w:rsidP="00FD1096">
      <w:pPr>
        <w:spacing w:line="276" w:lineRule="exact"/>
        <w:ind w:left="708" w:firstLine="1"/>
      </w:pPr>
    </w:p>
    <w:p w:rsidR="00FD1096" w:rsidRDefault="00FD1096" w:rsidP="00FD1096">
      <w:pPr>
        <w:spacing w:line="276" w:lineRule="exact"/>
        <w:rPr>
          <w:b/>
          <w:sz w:val="22"/>
        </w:rPr>
      </w:pPr>
    </w:p>
    <w:p w:rsidR="00FD1096" w:rsidRDefault="00FD1096" w:rsidP="00FD1096">
      <w:pPr>
        <w:spacing w:line="276" w:lineRule="exact"/>
      </w:pPr>
      <w:r>
        <w:rPr>
          <w:b/>
          <w:sz w:val="22"/>
        </w:rPr>
        <w:t>Сведения об изменениях в записях общего журнала работ</w:t>
      </w:r>
    </w:p>
    <w:p w:rsidR="00FD1096" w:rsidRDefault="00FD1096" w:rsidP="00FD1096">
      <w:pPr>
        <w:spacing w:before="240" w:line="276" w:lineRule="exact"/>
      </w:pPr>
    </w:p>
    <w:tbl>
      <w:tblPr>
        <w:tblOverlap w:val="never"/>
        <w:tblW w:w="10065" w:type="dxa"/>
        <w:tblInd w:w="-714" w:type="dxa"/>
        <w:tblLayout w:type="fixed"/>
        <w:tblCellMar>
          <w:left w:w="10" w:type="dxa"/>
          <w:right w:w="10" w:type="dxa"/>
        </w:tblCellMar>
        <w:tblLook w:val="04A0" w:firstRow="1" w:lastRow="0" w:firstColumn="1" w:lastColumn="0" w:noHBand="0" w:noVBand="1"/>
      </w:tblPr>
      <w:tblGrid>
        <w:gridCol w:w="874"/>
        <w:gridCol w:w="954"/>
        <w:gridCol w:w="2850"/>
        <w:gridCol w:w="4111"/>
        <w:gridCol w:w="1276"/>
      </w:tblGrid>
      <w:tr w:rsidR="00FD1096" w:rsidRPr="00287E62" w:rsidTr="00283D57">
        <w:trPr>
          <w:trHeight w:hRule="exact" w:val="1392"/>
        </w:trPr>
        <w:tc>
          <w:tcPr>
            <w:tcW w:w="874"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287E62" w:rsidRDefault="00FD1096" w:rsidP="00283D57">
            <w:pPr>
              <w:spacing w:after="120" w:line="276" w:lineRule="exact"/>
              <w:ind w:left="180"/>
              <w:jc w:val="center"/>
              <w:rPr>
                <w:sz w:val="22"/>
              </w:rPr>
            </w:pPr>
            <w:r w:rsidRPr="00287E62">
              <w:rPr>
                <w:color w:val="000000"/>
                <w:sz w:val="22"/>
                <w:shd w:val="clear" w:color="auto" w:fill="FFFFFF"/>
              </w:rPr>
              <w:t>№№/</w:t>
            </w:r>
          </w:p>
          <w:p w:rsidR="00FD1096" w:rsidRPr="00287E62" w:rsidRDefault="00FD1096" w:rsidP="00283D57">
            <w:pPr>
              <w:spacing w:before="120" w:line="276" w:lineRule="exact"/>
              <w:jc w:val="center"/>
              <w:rPr>
                <w:sz w:val="22"/>
              </w:rPr>
            </w:pPr>
            <w:r w:rsidRPr="00287E62">
              <w:rPr>
                <w:color w:val="000000"/>
                <w:sz w:val="22"/>
                <w:shd w:val="clear" w:color="auto" w:fill="FFFFFF"/>
              </w:rPr>
              <w:t>пп</w:t>
            </w:r>
          </w:p>
        </w:tc>
        <w:tc>
          <w:tcPr>
            <w:tcW w:w="954"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287E62" w:rsidRDefault="00FD1096" w:rsidP="00283D57">
            <w:pPr>
              <w:spacing w:line="276" w:lineRule="exact"/>
              <w:jc w:val="center"/>
              <w:rPr>
                <w:sz w:val="22"/>
              </w:rPr>
            </w:pPr>
            <w:r w:rsidRPr="00287E62">
              <w:rPr>
                <w:color w:val="000000"/>
                <w:sz w:val="22"/>
                <w:shd w:val="clear" w:color="auto" w:fill="FFFFFF"/>
              </w:rPr>
              <w:t>Дата</w:t>
            </w:r>
          </w:p>
        </w:tc>
        <w:tc>
          <w:tcPr>
            <w:tcW w:w="2850"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287E62" w:rsidRDefault="00FD1096" w:rsidP="00283D57">
            <w:pPr>
              <w:spacing w:line="276" w:lineRule="exact"/>
              <w:jc w:val="center"/>
              <w:rPr>
                <w:sz w:val="22"/>
              </w:rPr>
            </w:pPr>
            <w:r w:rsidRPr="00287E62">
              <w:rPr>
                <w:color w:val="000000"/>
                <w:sz w:val="22"/>
                <w:shd w:val="clear" w:color="auto" w:fill="FFFFFF"/>
              </w:rPr>
              <w:t>Изменения в записях с указанием основания</w:t>
            </w:r>
          </w:p>
        </w:tc>
        <w:tc>
          <w:tcPr>
            <w:tcW w:w="4111" w:type="dxa"/>
            <w:tcBorders>
              <w:top w:val="single" w:sz="4" w:space="0" w:color="auto"/>
              <w:left w:val="single" w:sz="4" w:space="0" w:color="auto"/>
            </w:tcBorders>
            <w:shd w:val="clear" w:color="auto" w:fill="FFFFFF"/>
            <w:tcMar>
              <w:top w:w="0" w:type="dxa"/>
              <w:left w:w="10" w:type="dxa"/>
              <w:bottom w:w="0" w:type="dxa"/>
              <w:right w:w="10" w:type="dxa"/>
            </w:tcMar>
            <w:vAlign w:val="center"/>
          </w:tcPr>
          <w:p w:rsidR="00FD1096" w:rsidRPr="00287E62" w:rsidRDefault="00FD1096" w:rsidP="00283D57">
            <w:pPr>
              <w:spacing w:line="276" w:lineRule="exact"/>
              <w:jc w:val="center"/>
              <w:rPr>
                <w:sz w:val="22"/>
              </w:rPr>
            </w:pPr>
            <w:r w:rsidRPr="00287E62">
              <w:rPr>
                <w:color w:val="000000"/>
                <w:sz w:val="22"/>
                <w:shd w:val="clear" w:color="auto" w:fill="FFFFFF"/>
              </w:rPr>
              <w:t>ФИО, должность лица, внесшего изменения, наименование, дата, номер документа, подтверждающего полномочие лица</w:t>
            </w:r>
          </w:p>
        </w:tc>
        <w:tc>
          <w:tcPr>
            <w:tcW w:w="1276" w:type="dxa"/>
            <w:tcBorders>
              <w:top w:val="single" w:sz="4" w:space="0" w:color="auto"/>
              <w:left w:val="single" w:sz="4" w:space="0" w:color="auto"/>
              <w:bottom w:val="none" w:sz="8" w:space="0" w:color="auto"/>
              <w:right w:val="single" w:sz="4" w:space="0" w:color="auto"/>
            </w:tcBorders>
            <w:shd w:val="clear" w:color="auto" w:fill="FFFFFF"/>
            <w:tcMar>
              <w:top w:w="0" w:type="dxa"/>
              <w:left w:w="10" w:type="dxa"/>
              <w:bottom w:w="0" w:type="dxa"/>
              <w:right w:w="10" w:type="dxa"/>
            </w:tcMar>
            <w:vAlign w:val="center"/>
          </w:tcPr>
          <w:p w:rsidR="00FD1096" w:rsidRPr="00287E62" w:rsidRDefault="00FD1096" w:rsidP="00283D57">
            <w:pPr>
              <w:spacing w:line="276" w:lineRule="exact"/>
              <w:jc w:val="center"/>
              <w:rPr>
                <w:sz w:val="22"/>
              </w:rPr>
            </w:pPr>
            <w:r w:rsidRPr="00287E62">
              <w:rPr>
                <w:color w:val="000000"/>
                <w:sz w:val="22"/>
                <w:shd w:val="clear" w:color="auto" w:fill="FFFFFF"/>
              </w:rPr>
              <w:t>Подпись</w:t>
            </w:r>
          </w:p>
        </w:tc>
      </w:tr>
      <w:tr w:rsidR="00FD1096" w:rsidRPr="00287E62" w:rsidTr="00283D57">
        <w:trPr>
          <w:trHeight w:hRule="exact" w:val="317"/>
        </w:trPr>
        <w:tc>
          <w:tcPr>
            <w:tcW w:w="874"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vAlign w:val="center"/>
          </w:tcPr>
          <w:p w:rsidR="00FD1096" w:rsidRPr="00287E62" w:rsidRDefault="00FD1096" w:rsidP="00283D57">
            <w:pPr>
              <w:spacing w:line="276" w:lineRule="auto"/>
              <w:jc w:val="center"/>
              <w:rPr>
                <w:sz w:val="22"/>
              </w:rPr>
            </w:pPr>
          </w:p>
        </w:tc>
        <w:tc>
          <w:tcPr>
            <w:tcW w:w="954"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vAlign w:val="center"/>
          </w:tcPr>
          <w:p w:rsidR="00FD1096" w:rsidRPr="00287E62" w:rsidRDefault="00FD1096" w:rsidP="00283D57">
            <w:pPr>
              <w:spacing w:line="276" w:lineRule="auto"/>
              <w:jc w:val="center"/>
              <w:rPr>
                <w:sz w:val="22"/>
              </w:rPr>
            </w:pPr>
          </w:p>
        </w:tc>
        <w:tc>
          <w:tcPr>
            <w:tcW w:w="2850"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vAlign w:val="center"/>
          </w:tcPr>
          <w:p w:rsidR="00FD1096" w:rsidRPr="00287E62" w:rsidRDefault="00FD1096" w:rsidP="00283D57">
            <w:pPr>
              <w:spacing w:line="276" w:lineRule="auto"/>
              <w:jc w:val="center"/>
              <w:rPr>
                <w:sz w:val="22"/>
              </w:rPr>
            </w:pPr>
          </w:p>
        </w:tc>
        <w:tc>
          <w:tcPr>
            <w:tcW w:w="4111" w:type="dxa"/>
            <w:tcBorders>
              <w:top w:val="single" w:sz="4" w:space="0" w:color="auto"/>
              <w:left w:val="single" w:sz="4" w:space="0" w:color="auto"/>
              <w:bottom w:val="single" w:sz="4" w:space="0" w:color="auto"/>
              <w:right w:val="none" w:sz="8" w:space="0" w:color="auto"/>
            </w:tcBorders>
            <w:shd w:val="clear" w:color="auto" w:fill="FFFFFF"/>
            <w:tcMar>
              <w:top w:w="0" w:type="dxa"/>
              <w:left w:w="10" w:type="dxa"/>
              <w:bottom w:w="0" w:type="dxa"/>
              <w:right w:w="10" w:type="dxa"/>
            </w:tcMar>
            <w:vAlign w:val="center"/>
          </w:tcPr>
          <w:p w:rsidR="00FD1096" w:rsidRPr="00287E62" w:rsidRDefault="00FD1096" w:rsidP="00283D57">
            <w:pPr>
              <w:spacing w:line="276"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FD1096" w:rsidRPr="00287E62" w:rsidRDefault="00FD1096" w:rsidP="00283D57">
            <w:pPr>
              <w:spacing w:line="276" w:lineRule="auto"/>
              <w:jc w:val="center"/>
              <w:rPr>
                <w:sz w:val="22"/>
              </w:rPr>
            </w:pPr>
          </w:p>
        </w:tc>
      </w:tr>
    </w:tbl>
    <w:p w:rsidR="00A139BA" w:rsidRDefault="00FD1096" w:rsidP="00A139BA">
      <w:pPr>
        <w:pStyle w:val="100"/>
        <w:spacing w:before="0" w:after="0" w:line="240" w:lineRule="auto"/>
        <w:ind w:right="23"/>
        <w:sectPr w:rsidR="00A139BA" w:rsidSect="00AD6A5F">
          <w:footnotePr>
            <w:numRestart w:val="eachPage"/>
          </w:footnotePr>
          <w:pgSz w:w="11906" w:h="16838" w:code="9"/>
          <w:pgMar w:top="1134" w:right="851" w:bottom="1134" w:left="1701" w:header="709" w:footer="709" w:gutter="0"/>
          <w:cols w:space="708"/>
          <w:docGrid w:linePitch="360"/>
        </w:sectPr>
      </w:pPr>
      <w:r>
        <w:br w:type="page"/>
      </w:r>
    </w:p>
    <w:p w:rsidR="00A139BA" w:rsidRDefault="00A139BA" w:rsidP="00A139BA">
      <w:pPr>
        <w:pStyle w:val="100"/>
        <w:spacing w:before="0" w:after="0" w:line="240" w:lineRule="auto"/>
        <w:ind w:right="23"/>
      </w:pPr>
      <w:bookmarkStart w:id="60" w:name="_Toc190158738"/>
      <w:r>
        <w:t xml:space="preserve">Типовое приложение № </w:t>
      </w:r>
      <w:r w:rsidR="000624CA">
        <w:t>51</w:t>
      </w:r>
      <w:r>
        <w:t>. Форма предоставления информации о заключении договора с субподрядчиком-субъектом малого и среднего предпринимательства (для договоров подряда)</w:t>
      </w:r>
      <w:bookmarkEnd w:id="60"/>
    </w:p>
    <w:p w:rsidR="00A139BA" w:rsidRDefault="00A139BA" w:rsidP="00A139BA">
      <w:pPr>
        <w:spacing w:line="276" w:lineRule="exact"/>
        <w:rPr>
          <w:b/>
          <w:sz w:val="22"/>
        </w:rPr>
      </w:pPr>
    </w:p>
    <w:p w:rsidR="00A139BA" w:rsidRDefault="00A139BA" w:rsidP="00A139BA">
      <w:pPr>
        <w:spacing w:line="276" w:lineRule="exact"/>
        <w:rPr>
          <w:b/>
          <w:sz w:val="22"/>
        </w:rPr>
      </w:pPr>
    </w:p>
    <w:p w:rsidR="00A139BA" w:rsidRPr="00B12589" w:rsidRDefault="00A139BA" w:rsidP="00A139BA">
      <w:pPr>
        <w:pStyle w:val="77"/>
        <w:spacing w:before="0" w:beforeAutospacing="0" w:after="0" w:afterAutospacing="0"/>
        <w:jc w:val="right"/>
        <w:rPr>
          <w:b w:val="0"/>
          <w:i/>
          <w:color w:val="000000"/>
          <w:sz w:val="24"/>
        </w:rPr>
      </w:pPr>
      <w:r w:rsidRPr="00B12589">
        <w:rPr>
          <w:b w:val="0"/>
          <w:i/>
          <w:color w:val="000000"/>
          <w:sz w:val="24"/>
        </w:rPr>
        <w:t xml:space="preserve">Информация о заключении договора с субподрядчиком-субъектом </w:t>
      </w:r>
    </w:p>
    <w:p w:rsidR="00A139BA" w:rsidRPr="00B12589" w:rsidRDefault="00A139BA" w:rsidP="00A139BA">
      <w:pPr>
        <w:pStyle w:val="77"/>
        <w:spacing w:before="0" w:beforeAutospacing="0" w:after="0" w:afterAutospacing="0"/>
        <w:jc w:val="right"/>
        <w:rPr>
          <w:b w:val="0"/>
          <w:bCs/>
          <w:color w:val="000000"/>
          <w:sz w:val="24"/>
        </w:rPr>
      </w:pPr>
      <w:r w:rsidRPr="00B12589">
        <w:rPr>
          <w:b w:val="0"/>
          <w:i/>
          <w:color w:val="000000"/>
          <w:sz w:val="24"/>
        </w:rPr>
        <w:t>малого и среднего предпринимательства</w:t>
      </w:r>
      <w:r w:rsidRPr="00B12589">
        <w:rPr>
          <w:b w:val="0"/>
          <w:bCs/>
          <w:color w:val="000000"/>
          <w:sz w:val="24"/>
        </w:rPr>
        <w:t xml:space="preserve">, </w:t>
      </w:r>
      <w:r w:rsidRPr="00B12589">
        <w:rPr>
          <w:b w:val="0"/>
          <w:bCs/>
          <w:i/>
          <w:color w:val="000000"/>
          <w:sz w:val="24"/>
        </w:rPr>
        <w:t xml:space="preserve">в отношении юридического лица </w:t>
      </w:r>
    </w:p>
    <w:p w:rsidR="00A139BA" w:rsidRPr="00B12589" w:rsidRDefault="00A139BA" w:rsidP="00A139BA">
      <w:pPr>
        <w:pStyle w:val="77"/>
        <w:spacing w:before="0" w:beforeAutospacing="0" w:after="0" w:afterAutospacing="0"/>
        <w:jc w:val="right"/>
        <w:rPr>
          <w:b w:val="0"/>
          <w:bCs/>
          <w:i/>
          <w:color w:val="000000"/>
          <w:sz w:val="24"/>
        </w:rPr>
      </w:pPr>
      <w:r w:rsidRPr="00B12589">
        <w:rPr>
          <w:b w:val="0"/>
          <w:bCs/>
          <w:i/>
          <w:color w:val="000000"/>
          <w:sz w:val="24"/>
        </w:rPr>
        <w:t>(за исключением иностранных юридических лиц)</w:t>
      </w:r>
    </w:p>
    <w:tbl>
      <w:tblPr>
        <w:tblW w:w="15075" w:type="dxa"/>
        <w:tblInd w:w="93" w:type="dxa"/>
        <w:tblLayout w:type="fixed"/>
        <w:tblLook w:val="04A0" w:firstRow="1" w:lastRow="0" w:firstColumn="1" w:lastColumn="0" w:noHBand="0" w:noVBand="1"/>
      </w:tblPr>
      <w:tblGrid>
        <w:gridCol w:w="794"/>
        <w:gridCol w:w="707"/>
        <w:gridCol w:w="958"/>
        <w:gridCol w:w="1559"/>
        <w:gridCol w:w="954"/>
        <w:gridCol w:w="464"/>
        <w:gridCol w:w="1134"/>
        <w:gridCol w:w="283"/>
        <w:gridCol w:w="709"/>
        <w:gridCol w:w="134"/>
        <w:gridCol w:w="772"/>
        <w:gridCol w:w="423"/>
        <w:gridCol w:w="514"/>
        <w:gridCol w:w="567"/>
        <w:gridCol w:w="190"/>
        <w:gridCol w:w="1185"/>
        <w:gridCol w:w="467"/>
        <w:gridCol w:w="804"/>
        <w:gridCol w:w="330"/>
        <w:gridCol w:w="855"/>
        <w:gridCol w:w="382"/>
        <w:gridCol w:w="890"/>
      </w:tblGrid>
      <w:tr w:rsidR="00A139BA" w:rsidRPr="00B12589" w:rsidTr="00A139BA">
        <w:trPr>
          <w:trHeight w:val="270"/>
        </w:trPr>
        <w:tc>
          <w:tcPr>
            <w:tcW w:w="794"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707"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958"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1559"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418"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34"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26" w:type="dxa"/>
            <w:gridSpan w:val="3"/>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95"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271" w:type="dxa"/>
            <w:gridSpan w:val="3"/>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85" w:type="dxa"/>
            <w:tcBorders>
              <w:top w:val="nil"/>
              <w:left w:val="nil"/>
              <w:bottom w:val="nil"/>
              <w:right w:val="nil"/>
            </w:tcBorders>
            <w:shd w:val="clear" w:color="auto" w:fill="auto"/>
            <w:noWrap/>
            <w:vAlign w:val="bottom"/>
          </w:tcPr>
          <w:p w:rsidR="00A139BA" w:rsidRPr="00B12589" w:rsidRDefault="00A139BA" w:rsidP="00A139BA">
            <w:pPr>
              <w:rPr>
                <w:color w:val="000000"/>
                <w:sz w:val="22"/>
              </w:rPr>
            </w:pPr>
          </w:p>
        </w:tc>
        <w:tc>
          <w:tcPr>
            <w:tcW w:w="1271"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85"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382"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890"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r>
      <w:tr w:rsidR="00A139BA" w:rsidRPr="00B12589" w:rsidTr="00A139BA">
        <w:trPr>
          <w:trHeight w:val="600"/>
        </w:trPr>
        <w:tc>
          <w:tcPr>
            <w:tcW w:w="2459"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Наименование подразделения-исполнителя</w:t>
            </w:r>
          </w:p>
        </w:tc>
        <w:tc>
          <w:tcPr>
            <w:tcW w:w="12616" w:type="dxa"/>
            <w:gridSpan w:val="19"/>
            <w:tcBorders>
              <w:top w:val="single" w:sz="8"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600"/>
        </w:trPr>
        <w:tc>
          <w:tcPr>
            <w:tcW w:w="245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Ф.И.О. исполнителя по договору</w:t>
            </w:r>
          </w:p>
        </w:tc>
        <w:tc>
          <w:tcPr>
            <w:tcW w:w="12616" w:type="dxa"/>
            <w:gridSpan w:val="19"/>
            <w:tcBorders>
              <w:top w:val="single" w:sz="4"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59"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Номер телефона исполнителя</w:t>
            </w:r>
          </w:p>
        </w:tc>
        <w:tc>
          <w:tcPr>
            <w:tcW w:w="12616" w:type="dxa"/>
            <w:gridSpan w:val="19"/>
            <w:tcBorders>
              <w:top w:val="single" w:sz="4"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59" w:type="dxa"/>
            <w:gridSpan w:val="3"/>
            <w:tcBorders>
              <w:top w:val="nil"/>
              <w:left w:val="single" w:sz="8" w:space="0" w:color="auto"/>
              <w:bottom w:val="single" w:sz="8" w:space="0" w:color="auto"/>
              <w:right w:val="single" w:sz="4" w:space="0" w:color="auto"/>
            </w:tcBorders>
            <w:shd w:val="clear" w:color="auto" w:fill="auto"/>
            <w:vAlign w:val="center"/>
          </w:tcPr>
          <w:p w:rsidR="00A139BA" w:rsidRPr="00B12589" w:rsidRDefault="00A139BA" w:rsidP="00A139BA">
            <w:pPr>
              <w:rPr>
                <w:bCs/>
                <w:color w:val="000000"/>
                <w:sz w:val="20"/>
              </w:rPr>
            </w:pPr>
            <w:r w:rsidRPr="00B12589">
              <w:rPr>
                <w:bCs/>
                <w:color w:val="000000"/>
                <w:sz w:val="20"/>
              </w:rPr>
              <w:t xml:space="preserve">Дата заключения основного договора </w:t>
            </w:r>
          </w:p>
          <w:p w:rsidR="00A139BA" w:rsidRPr="00B12589" w:rsidRDefault="00A139BA" w:rsidP="00A139BA">
            <w:pPr>
              <w:rPr>
                <w:bCs/>
                <w:color w:val="000000"/>
                <w:sz w:val="20"/>
              </w:rPr>
            </w:pPr>
            <w:r w:rsidRPr="00B12589">
              <w:rPr>
                <w:bCs/>
                <w:color w:val="000000"/>
                <w:sz w:val="20"/>
              </w:rPr>
              <w:t>(в формате ДД.ММ.ГГГГ)</w:t>
            </w:r>
          </w:p>
        </w:tc>
        <w:tc>
          <w:tcPr>
            <w:tcW w:w="12616" w:type="dxa"/>
            <w:gridSpan w:val="19"/>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345"/>
        </w:trPr>
        <w:tc>
          <w:tcPr>
            <w:tcW w:w="2459"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9BA" w:rsidRPr="00B12589" w:rsidRDefault="00A139BA" w:rsidP="00A139BA">
            <w:pPr>
              <w:rPr>
                <w:bCs/>
                <w:color w:val="000000"/>
                <w:sz w:val="20"/>
              </w:rPr>
            </w:pPr>
            <w:r w:rsidRPr="00B12589">
              <w:rPr>
                <w:bCs/>
                <w:color w:val="000000"/>
                <w:sz w:val="20"/>
              </w:rPr>
              <w:t xml:space="preserve">Номер основного договора </w:t>
            </w:r>
          </w:p>
        </w:tc>
        <w:tc>
          <w:tcPr>
            <w:tcW w:w="12616" w:type="dxa"/>
            <w:gridSpan w:val="19"/>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546"/>
        </w:trPr>
        <w:tc>
          <w:tcPr>
            <w:tcW w:w="2459"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jc w:val="center"/>
              <w:rPr>
                <w:bCs/>
                <w:color w:val="000000"/>
                <w:sz w:val="20"/>
              </w:rPr>
            </w:pPr>
            <w:r w:rsidRPr="00B12589">
              <w:rPr>
                <w:bCs/>
                <w:color w:val="000000"/>
                <w:sz w:val="20"/>
              </w:rPr>
              <w:t>Номер договора субподряда</w:t>
            </w:r>
          </w:p>
          <w:p w:rsidR="00A139BA" w:rsidRPr="00B12589" w:rsidRDefault="00A139BA" w:rsidP="00A139BA">
            <w:pPr>
              <w:jc w:val="center"/>
              <w:rPr>
                <w:bCs/>
                <w:color w:val="000000"/>
                <w:sz w:val="20"/>
              </w:rPr>
            </w:pPr>
            <w:r w:rsidRPr="00B12589">
              <w:rPr>
                <w:bCs/>
                <w:color w:val="000000"/>
                <w:sz w:val="20"/>
              </w:rPr>
              <w:t>(при наличии),</w:t>
            </w:r>
          </w:p>
          <w:p w:rsidR="00A139BA" w:rsidRPr="00B12589" w:rsidRDefault="00A139BA" w:rsidP="00A139BA">
            <w:pPr>
              <w:jc w:val="center"/>
              <w:rPr>
                <w:bCs/>
                <w:color w:val="000000"/>
                <w:sz w:val="20"/>
              </w:rPr>
            </w:pPr>
            <w:r w:rsidRPr="00B12589">
              <w:rPr>
                <w:bCs/>
                <w:color w:val="000000"/>
                <w:sz w:val="20"/>
              </w:rPr>
              <w:t>дата заключения договора субподряда</w:t>
            </w:r>
          </w:p>
          <w:p w:rsidR="00A139BA" w:rsidRPr="00B12589" w:rsidRDefault="00A139BA" w:rsidP="00A139BA">
            <w:pPr>
              <w:jc w:val="center"/>
              <w:rPr>
                <w:bCs/>
                <w:color w:val="000000"/>
                <w:sz w:val="20"/>
              </w:rPr>
            </w:pPr>
            <w:r w:rsidRPr="00B12589">
              <w:rPr>
                <w:bCs/>
                <w:color w:val="000000"/>
                <w:sz w:val="20"/>
              </w:rPr>
              <w:t>(в формате ДД.ММ.ГГГГ)</w:t>
            </w:r>
          </w:p>
        </w:tc>
        <w:tc>
          <w:tcPr>
            <w:tcW w:w="1559" w:type="dxa"/>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предмета договора, указанное в договоре</w:t>
            </w:r>
          </w:p>
        </w:tc>
        <w:tc>
          <w:tcPr>
            <w:tcW w:w="1418"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позиции ОКПД 2, соответствующий (ие) наименованию предмета договора</w:t>
            </w:r>
          </w:p>
        </w:tc>
        <w:tc>
          <w:tcPr>
            <w:tcW w:w="1134" w:type="dxa"/>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Наименования товара,   работы,  услуг</w:t>
            </w:r>
          </w:p>
        </w:tc>
        <w:tc>
          <w:tcPr>
            <w:tcW w:w="992"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Количество  товара, объем  работы,  услуг</w:t>
            </w:r>
          </w:p>
        </w:tc>
        <w:tc>
          <w:tcPr>
            <w:tcW w:w="2410" w:type="dxa"/>
            <w:gridSpan w:val="5"/>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единицы измерения количества поставляемого товара, объема выполняемой работы или оказываемой услуги в соответствии с ОКЕИ</w:t>
            </w:r>
          </w:p>
        </w:tc>
        <w:tc>
          <w:tcPr>
            <w:tcW w:w="1842" w:type="dxa"/>
            <w:gridSpan w:val="3"/>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страны происхождения поставляемого (ых) товара (ов) в соответствии с ОКСМ (при наличии)</w:t>
            </w:r>
          </w:p>
        </w:tc>
        <w:tc>
          <w:tcPr>
            <w:tcW w:w="3261" w:type="dxa"/>
            <w:gridSpan w:val="5"/>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страны регистрации производителя поставляемого (ых) товара (ов) в соответствии с ОКСМ (в случае отсутствия информации о наименовании и коде страны происхождения товара)</w:t>
            </w:r>
          </w:p>
        </w:tc>
      </w:tr>
      <w:tr w:rsidR="00A139BA" w:rsidRPr="00B12589" w:rsidTr="00A139BA">
        <w:trPr>
          <w:trHeight w:val="121"/>
        </w:trPr>
        <w:tc>
          <w:tcPr>
            <w:tcW w:w="2459"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p>
        </w:tc>
        <w:tc>
          <w:tcPr>
            <w:tcW w:w="1559" w:type="dxa"/>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p>
          <w:p w:rsidR="00A139BA" w:rsidRPr="00B12589" w:rsidRDefault="00A139BA" w:rsidP="00A139BA">
            <w:pPr>
              <w:jc w:val="center"/>
              <w:rPr>
                <w:color w:val="000000"/>
                <w:sz w:val="20"/>
              </w:rPr>
            </w:pPr>
            <w:r w:rsidRPr="00B12589">
              <w:rPr>
                <w:color w:val="000000"/>
                <w:sz w:val="20"/>
              </w:rPr>
              <w:t> </w:t>
            </w:r>
          </w:p>
        </w:tc>
        <w:tc>
          <w:tcPr>
            <w:tcW w:w="1418"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34" w:type="dxa"/>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992"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410" w:type="dxa"/>
            <w:gridSpan w:val="5"/>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842" w:type="dxa"/>
            <w:gridSpan w:val="3"/>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1" w:type="dxa"/>
            <w:gridSpan w:val="5"/>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85"/>
        </w:trPr>
        <w:tc>
          <w:tcPr>
            <w:tcW w:w="2459"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Цена договора субподряда (всего и по годам реализации, при наличии)</w:t>
            </w:r>
          </w:p>
        </w:tc>
        <w:tc>
          <w:tcPr>
            <w:tcW w:w="12616" w:type="dxa"/>
            <w:gridSpan w:val="19"/>
            <w:tcBorders>
              <w:top w:val="single" w:sz="8"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i/>
                <w:color w:val="000000"/>
                <w:sz w:val="20"/>
              </w:rPr>
            </w:pPr>
            <w:r w:rsidRPr="00B12589">
              <w:rPr>
                <w:bCs/>
                <w:i/>
                <w:color w:val="000000"/>
                <w:sz w:val="20"/>
              </w:rPr>
              <w:t>(в случае указания цены договора в иностранной валюте дополнительно указывается н</w:t>
            </w:r>
            <w:r w:rsidRPr="00B12589">
              <w:rPr>
                <w:i/>
                <w:color w:val="000000"/>
                <w:sz w:val="20"/>
              </w:rPr>
              <w:t xml:space="preserve">аименование валюты, </w:t>
            </w:r>
          </w:p>
          <w:p w:rsidR="00A139BA" w:rsidRPr="00B12589" w:rsidRDefault="00A139BA" w:rsidP="00A139BA">
            <w:pPr>
              <w:jc w:val="center"/>
              <w:rPr>
                <w:i/>
                <w:color w:val="000000"/>
                <w:sz w:val="20"/>
              </w:rPr>
            </w:pPr>
            <w:r w:rsidRPr="00B12589">
              <w:rPr>
                <w:i/>
                <w:color w:val="000000"/>
                <w:sz w:val="20"/>
              </w:rPr>
              <w:t>в которой указывается цена договора в соответствии с Общероссийским классификатором валют (ОКВ)</w:t>
            </w:r>
          </w:p>
        </w:tc>
      </w:tr>
      <w:tr w:rsidR="00A139BA" w:rsidRPr="00B12589" w:rsidTr="00A139BA">
        <w:trPr>
          <w:trHeight w:val="406"/>
        </w:trPr>
        <w:tc>
          <w:tcPr>
            <w:tcW w:w="2459"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Срок (период) исполнения договора субподряда </w:t>
            </w:r>
          </w:p>
          <w:p w:rsidR="00A139BA" w:rsidRPr="00B12589" w:rsidRDefault="00A139BA" w:rsidP="00A139BA">
            <w:pPr>
              <w:rPr>
                <w:bCs/>
                <w:color w:val="000000"/>
                <w:sz w:val="20"/>
              </w:rPr>
            </w:pPr>
            <w:r w:rsidRPr="00B12589">
              <w:rPr>
                <w:bCs/>
                <w:color w:val="000000"/>
                <w:sz w:val="20"/>
              </w:rPr>
              <w:t>(в формате ДД.ММ.ГГГГ)</w:t>
            </w:r>
          </w:p>
        </w:tc>
        <w:tc>
          <w:tcPr>
            <w:tcW w:w="6009" w:type="dxa"/>
            <w:gridSpan w:val="8"/>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начала исполнения договора</w:t>
            </w:r>
          </w:p>
        </w:tc>
        <w:tc>
          <w:tcPr>
            <w:tcW w:w="6607" w:type="dxa"/>
            <w:gridSpan w:val="11"/>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окончания исполнения договора</w:t>
            </w:r>
          </w:p>
        </w:tc>
      </w:tr>
      <w:tr w:rsidR="00A139BA" w:rsidRPr="00B12589" w:rsidTr="00A139BA">
        <w:trPr>
          <w:trHeight w:val="450"/>
        </w:trPr>
        <w:tc>
          <w:tcPr>
            <w:tcW w:w="2459" w:type="dxa"/>
            <w:gridSpan w:val="3"/>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p>
        </w:tc>
        <w:tc>
          <w:tcPr>
            <w:tcW w:w="6009" w:type="dxa"/>
            <w:gridSpan w:val="8"/>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6607" w:type="dxa"/>
            <w:gridSpan w:val="11"/>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645"/>
        </w:trPr>
        <w:tc>
          <w:tcPr>
            <w:tcW w:w="2459" w:type="dxa"/>
            <w:gridSpan w:val="3"/>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Сведения о субподрядчике, в отношении юридического лица (за исключением иностранных юридических лиц)</w:t>
            </w:r>
          </w:p>
        </w:tc>
        <w:tc>
          <w:tcPr>
            <w:tcW w:w="2513"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Полное наименование поставщика (подрядчика, исполнителя), субподрядчика в соответствии со сведениями</w:t>
            </w:r>
            <w:r w:rsidRPr="00B12589">
              <w:rPr>
                <w:color w:val="000000"/>
                <w:sz w:val="20"/>
              </w:rPr>
              <w:br w:type="page"/>
              <w:t xml:space="preserve"> ЕГРЮЛ</w:t>
            </w:r>
          </w:p>
        </w:tc>
        <w:tc>
          <w:tcPr>
            <w:tcW w:w="1881"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ИНН, КПП в соответствии со свидетельством о постановке на учет в налоговом органе</w:t>
            </w:r>
          </w:p>
        </w:tc>
        <w:tc>
          <w:tcPr>
            <w:tcW w:w="6095" w:type="dxa"/>
            <w:gridSpan w:val="11"/>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статуса поставщика (подрядчика, исполнителя) (при наличии), принимающие следующие значения (отметить нужное знаком "Х"):</w:t>
            </w:r>
          </w:p>
        </w:tc>
        <w:tc>
          <w:tcPr>
            <w:tcW w:w="2127"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по  ОКПО, установленный поставщику (подрядчику, исполнителю)</w:t>
            </w:r>
          </w:p>
        </w:tc>
      </w:tr>
      <w:tr w:rsidR="00A139BA" w:rsidRPr="00B12589" w:rsidTr="00A139BA">
        <w:trPr>
          <w:trHeight w:val="1410"/>
        </w:trPr>
        <w:tc>
          <w:tcPr>
            <w:tcW w:w="2459" w:type="dxa"/>
            <w:gridSpan w:val="3"/>
            <w:vMerge/>
            <w:tcBorders>
              <w:top w:val="single" w:sz="8" w:space="0" w:color="auto"/>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2513" w:type="dxa"/>
            <w:gridSpan w:val="2"/>
            <w:vMerge/>
            <w:tcBorders>
              <w:top w:val="single" w:sz="8" w:space="0" w:color="auto"/>
              <w:left w:val="single" w:sz="4" w:space="0" w:color="auto"/>
              <w:bottom w:val="single" w:sz="4" w:space="0" w:color="000000"/>
              <w:right w:val="single" w:sz="4" w:space="0" w:color="000000"/>
            </w:tcBorders>
            <w:vAlign w:val="center"/>
            <w:hideMark/>
          </w:tcPr>
          <w:p w:rsidR="00A139BA" w:rsidRPr="00B12589" w:rsidRDefault="00A139BA" w:rsidP="00A139BA">
            <w:pPr>
              <w:rPr>
                <w:color w:val="000000"/>
                <w:sz w:val="20"/>
              </w:rPr>
            </w:pPr>
          </w:p>
        </w:tc>
        <w:tc>
          <w:tcPr>
            <w:tcW w:w="1881" w:type="dxa"/>
            <w:gridSpan w:val="3"/>
            <w:vMerge/>
            <w:tcBorders>
              <w:top w:val="single" w:sz="8" w:space="0" w:color="auto"/>
              <w:left w:val="single" w:sz="4" w:space="0" w:color="auto"/>
              <w:bottom w:val="single" w:sz="4" w:space="0" w:color="auto"/>
              <w:right w:val="single" w:sz="4" w:space="0" w:color="auto"/>
            </w:tcBorders>
            <w:vAlign w:val="center"/>
            <w:hideMark/>
          </w:tcPr>
          <w:p w:rsidR="00A139BA" w:rsidRPr="00B12589" w:rsidRDefault="00A139BA" w:rsidP="00A139BA">
            <w:pPr>
              <w:rPr>
                <w:color w:val="000000"/>
                <w:sz w:val="20"/>
              </w:rPr>
            </w:pPr>
          </w:p>
        </w:tc>
        <w:tc>
          <w:tcPr>
            <w:tcW w:w="2552" w:type="dxa"/>
            <w:gridSpan w:val="5"/>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Субъект малого и среднего предпринимательства</w:t>
            </w:r>
          </w:p>
        </w:tc>
        <w:tc>
          <w:tcPr>
            <w:tcW w:w="3543" w:type="dxa"/>
            <w:gridSpan w:val="6"/>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Поставщик (подрядчик, исполнитель), который в соответствии с договором обязан привлечь к исполнению договора субподрядчиков, соисполнителей из числа субъектов малого и среднего предпринимательства</w:t>
            </w:r>
          </w:p>
        </w:tc>
        <w:tc>
          <w:tcPr>
            <w:tcW w:w="2127" w:type="dxa"/>
            <w:gridSpan w:val="3"/>
            <w:vMerge/>
            <w:tcBorders>
              <w:top w:val="nil"/>
              <w:left w:val="single" w:sz="4" w:space="0" w:color="auto"/>
              <w:bottom w:val="single" w:sz="4" w:space="0" w:color="auto"/>
              <w:right w:val="single" w:sz="8" w:space="0" w:color="auto"/>
            </w:tcBorders>
            <w:vAlign w:val="center"/>
            <w:hideMark/>
          </w:tcPr>
          <w:p w:rsidR="00A139BA" w:rsidRPr="00B12589" w:rsidRDefault="00A139BA" w:rsidP="00A139BA">
            <w:pPr>
              <w:rPr>
                <w:color w:val="000000"/>
                <w:sz w:val="20"/>
              </w:rPr>
            </w:pPr>
          </w:p>
        </w:tc>
      </w:tr>
      <w:tr w:rsidR="00A139BA" w:rsidRPr="00B12589" w:rsidTr="00A139BA">
        <w:trPr>
          <w:trHeight w:val="405"/>
        </w:trPr>
        <w:tc>
          <w:tcPr>
            <w:tcW w:w="2459" w:type="dxa"/>
            <w:gridSpan w:val="3"/>
            <w:vMerge/>
            <w:tcBorders>
              <w:top w:val="single" w:sz="8" w:space="0" w:color="auto"/>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2513" w:type="dxa"/>
            <w:gridSpan w:val="2"/>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881" w:type="dxa"/>
            <w:gridSpan w:val="3"/>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552" w:type="dxa"/>
            <w:gridSpan w:val="5"/>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543" w:type="dxa"/>
            <w:gridSpan w:val="6"/>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127" w:type="dxa"/>
            <w:gridSpan w:val="3"/>
            <w:tcBorders>
              <w:top w:val="nil"/>
              <w:left w:val="nil"/>
              <w:bottom w:val="single" w:sz="8"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55"/>
        </w:trPr>
        <w:tc>
          <w:tcPr>
            <w:tcW w:w="2459"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Номер извещения о закупке </w:t>
            </w:r>
          </w:p>
          <w:p w:rsidR="00A139BA" w:rsidRPr="00B12589" w:rsidRDefault="00A139BA" w:rsidP="00A139BA">
            <w:pPr>
              <w:rPr>
                <w:bCs/>
                <w:color w:val="000000"/>
                <w:sz w:val="20"/>
              </w:rPr>
            </w:pPr>
            <w:r w:rsidRPr="00B12589">
              <w:rPr>
                <w:bCs/>
                <w:color w:val="000000"/>
                <w:sz w:val="20"/>
              </w:rPr>
              <w:t>(при наличии)</w:t>
            </w:r>
          </w:p>
        </w:tc>
        <w:tc>
          <w:tcPr>
            <w:tcW w:w="12616" w:type="dxa"/>
            <w:gridSpan w:val="19"/>
            <w:tcBorders>
              <w:top w:val="single" w:sz="8"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bl>
    <w:p w:rsidR="00A139BA" w:rsidRPr="00B12589" w:rsidRDefault="00A139BA" w:rsidP="00A139BA">
      <w:pPr>
        <w:rPr>
          <w:sz w:val="22"/>
          <w:szCs w:val="28"/>
        </w:rPr>
      </w:pPr>
    </w:p>
    <w:p w:rsidR="00A139BA" w:rsidRDefault="00A139BA" w:rsidP="00A139BA">
      <w:pPr>
        <w:pStyle w:val="77"/>
        <w:spacing w:before="0" w:beforeAutospacing="0" w:after="0" w:afterAutospacing="0"/>
        <w:jc w:val="right"/>
        <w:rPr>
          <w:b w:val="0"/>
          <w:i/>
          <w:color w:val="000000"/>
          <w:sz w:val="24"/>
        </w:rPr>
      </w:pPr>
      <w:r>
        <w:rPr>
          <w:b w:val="0"/>
          <w:i/>
          <w:color w:val="000000"/>
          <w:sz w:val="24"/>
        </w:rPr>
        <w:br w:type="page"/>
      </w:r>
    </w:p>
    <w:p w:rsidR="00A139BA" w:rsidRPr="00B12589" w:rsidRDefault="00A139BA" w:rsidP="00A139BA">
      <w:pPr>
        <w:pStyle w:val="77"/>
        <w:spacing w:before="0" w:beforeAutospacing="0" w:after="0" w:afterAutospacing="0"/>
        <w:jc w:val="right"/>
        <w:rPr>
          <w:b w:val="0"/>
          <w:i/>
          <w:color w:val="000000"/>
          <w:sz w:val="24"/>
        </w:rPr>
      </w:pPr>
      <w:r w:rsidRPr="00B12589">
        <w:rPr>
          <w:b w:val="0"/>
          <w:i/>
          <w:color w:val="000000"/>
          <w:sz w:val="24"/>
        </w:rPr>
        <w:t xml:space="preserve">Информация о заключении договора с субподрядчиком-субъектом </w:t>
      </w:r>
    </w:p>
    <w:p w:rsidR="00A139BA" w:rsidRPr="00B12589" w:rsidRDefault="00A139BA" w:rsidP="00A139BA">
      <w:pPr>
        <w:pStyle w:val="77"/>
        <w:spacing w:before="0" w:beforeAutospacing="0" w:after="0" w:afterAutospacing="0"/>
        <w:jc w:val="right"/>
        <w:rPr>
          <w:b w:val="0"/>
          <w:bCs/>
          <w:i/>
          <w:color w:val="000000"/>
          <w:sz w:val="24"/>
        </w:rPr>
      </w:pPr>
      <w:r w:rsidRPr="00B12589">
        <w:rPr>
          <w:b w:val="0"/>
          <w:i/>
          <w:color w:val="000000"/>
          <w:sz w:val="24"/>
        </w:rPr>
        <w:t>малого и среднего предпринимательства</w:t>
      </w:r>
      <w:r w:rsidRPr="00B12589">
        <w:rPr>
          <w:b w:val="0"/>
          <w:bCs/>
          <w:color w:val="000000"/>
          <w:sz w:val="24"/>
        </w:rPr>
        <w:t xml:space="preserve">, </w:t>
      </w:r>
      <w:r w:rsidRPr="00B12589">
        <w:rPr>
          <w:b w:val="0"/>
          <w:bCs/>
          <w:i/>
          <w:color w:val="000000"/>
          <w:sz w:val="24"/>
        </w:rPr>
        <w:t xml:space="preserve">в отношении юридического лица </w:t>
      </w:r>
    </w:p>
    <w:p w:rsidR="00A139BA" w:rsidRDefault="00A139BA" w:rsidP="00A139BA">
      <w:pPr>
        <w:pStyle w:val="77"/>
        <w:spacing w:before="0" w:beforeAutospacing="0" w:after="0" w:afterAutospacing="0"/>
        <w:jc w:val="right"/>
        <w:rPr>
          <w:b w:val="0"/>
          <w:bCs/>
          <w:i/>
          <w:color w:val="000000"/>
          <w:sz w:val="24"/>
        </w:rPr>
      </w:pPr>
      <w:r w:rsidRPr="00B12589">
        <w:rPr>
          <w:b w:val="0"/>
          <w:bCs/>
          <w:i/>
          <w:color w:val="000000"/>
          <w:sz w:val="24"/>
        </w:rPr>
        <w:t>(являющегося иностранным юридическим лицом)</w:t>
      </w:r>
    </w:p>
    <w:tbl>
      <w:tblPr>
        <w:tblW w:w="15075" w:type="dxa"/>
        <w:tblInd w:w="93" w:type="dxa"/>
        <w:tblLayout w:type="fixed"/>
        <w:tblLook w:val="04A0" w:firstRow="1" w:lastRow="0" w:firstColumn="1" w:lastColumn="0" w:noHBand="0" w:noVBand="1"/>
      </w:tblPr>
      <w:tblGrid>
        <w:gridCol w:w="789"/>
        <w:gridCol w:w="702"/>
        <w:gridCol w:w="953"/>
        <w:gridCol w:w="1418"/>
        <w:gridCol w:w="713"/>
        <w:gridCol w:w="851"/>
        <w:gridCol w:w="425"/>
        <w:gridCol w:w="524"/>
        <w:gridCol w:w="39"/>
        <w:gridCol w:w="429"/>
        <w:gridCol w:w="710"/>
        <w:gridCol w:w="130"/>
        <w:gridCol w:w="579"/>
        <w:gridCol w:w="185"/>
        <w:gridCol w:w="244"/>
        <w:gridCol w:w="187"/>
        <w:gridCol w:w="92"/>
        <w:gridCol w:w="142"/>
        <w:gridCol w:w="713"/>
        <w:gridCol w:w="288"/>
        <w:gridCol w:w="36"/>
        <w:gridCol w:w="952"/>
        <w:gridCol w:w="233"/>
        <w:gridCol w:w="480"/>
        <w:gridCol w:w="704"/>
        <w:gridCol w:w="87"/>
        <w:gridCol w:w="764"/>
        <w:gridCol w:w="567"/>
        <w:gridCol w:w="240"/>
        <w:gridCol w:w="899"/>
      </w:tblGrid>
      <w:tr w:rsidR="00A139BA" w:rsidRPr="00B12589" w:rsidTr="00A139BA">
        <w:trPr>
          <w:trHeight w:val="270"/>
        </w:trPr>
        <w:tc>
          <w:tcPr>
            <w:tcW w:w="789"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702"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953"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1418"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564"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949"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308" w:type="dxa"/>
            <w:gridSpan w:val="4"/>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95" w:type="dxa"/>
            <w:gridSpan w:val="4"/>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271" w:type="dxa"/>
            <w:gridSpan w:val="5"/>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85" w:type="dxa"/>
            <w:gridSpan w:val="2"/>
            <w:tcBorders>
              <w:top w:val="nil"/>
              <w:left w:val="nil"/>
              <w:bottom w:val="nil"/>
              <w:right w:val="nil"/>
            </w:tcBorders>
            <w:shd w:val="clear" w:color="auto" w:fill="auto"/>
            <w:noWrap/>
            <w:vAlign w:val="bottom"/>
          </w:tcPr>
          <w:p w:rsidR="00A139BA" w:rsidRPr="00B12589" w:rsidRDefault="00A139BA" w:rsidP="00A139BA">
            <w:pPr>
              <w:rPr>
                <w:color w:val="000000"/>
                <w:sz w:val="22"/>
              </w:rPr>
            </w:pPr>
          </w:p>
        </w:tc>
        <w:tc>
          <w:tcPr>
            <w:tcW w:w="1271" w:type="dxa"/>
            <w:gridSpan w:val="3"/>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331"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240"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899"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r>
      <w:tr w:rsidR="00A139BA" w:rsidRPr="00B12589" w:rsidTr="00A139BA">
        <w:trPr>
          <w:trHeight w:val="600"/>
        </w:trPr>
        <w:tc>
          <w:tcPr>
            <w:tcW w:w="2444"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Наименование подразделения-исполнителя</w:t>
            </w:r>
          </w:p>
        </w:tc>
        <w:tc>
          <w:tcPr>
            <w:tcW w:w="12631" w:type="dxa"/>
            <w:gridSpan w:val="27"/>
            <w:tcBorders>
              <w:top w:val="single" w:sz="8"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600"/>
        </w:trPr>
        <w:tc>
          <w:tcPr>
            <w:tcW w:w="2444"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Ф.И.О. исполнителя по договору</w:t>
            </w:r>
          </w:p>
        </w:tc>
        <w:tc>
          <w:tcPr>
            <w:tcW w:w="12631" w:type="dxa"/>
            <w:gridSpan w:val="27"/>
            <w:tcBorders>
              <w:top w:val="single" w:sz="4"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44"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Номер телефона исполнителя</w:t>
            </w:r>
          </w:p>
        </w:tc>
        <w:tc>
          <w:tcPr>
            <w:tcW w:w="12631" w:type="dxa"/>
            <w:gridSpan w:val="27"/>
            <w:tcBorders>
              <w:top w:val="single" w:sz="4"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44" w:type="dxa"/>
            <w:gridSpan w:val="3"/>
            <w:tcBorders>
              <w:top w:val="nil"/>
              <w:left w:val="single" w:sz="8" w:space="0" w:color="auto"/>
              <w:bottom w:val="single" w:sz="8" w:space="0" w:color="auto"/>
              <w:right w:val="single" w:sz="4" w:space="0" w:color="auto"/>
            </w:tcBorders>
            <w:vAlign w:val="center"/>
          </w:tcPr>
          <w:p w:rsidR="00A139BA" w:rsidRPr="00B12589" w:rsidRDefault="00A139BA" w:rsidP="00A139BA">
            <w:pPr>
              <w:spacing w:line="276" w:lineRule="auto"/>
              <w:rPr>
                <w:bCs/>
                <w:color w:val="000000"/>
                <w:sz w:val="20"/>
                <w:lang w:eastAsia="en-US"/>
              </w:rPr>
            </w:pPr>
            <w:r w:rsidRPr="00B12589">
              <w:rPr>
                <w:bCs/>
                <w:color w:val="000000"/>
                <w:sz w:val="20"/>
                <w:lang w:eastAsia="en-US"/>
              </w:rPr>
              <w:t xml:space="preserve">Дата заключения основного договора </w:t>
            </w:r>
          </w:p>
          <w:p w:rsidR="00A139BA" w:rsidRPr="00B12589" w:rsidRDefault="00A139BA" w:rsidP="00A139BA">
            <w:pPr>
              <w:rPr>
                <w:bCs/>
                <w:color w:val="000000"/>
                <w:sz w:val="20"/>
              </w:rPr>
            </w:pPr>
            <w:r w:rsidRPr="00B12589">
              <w:rPr>
                <w:bCs/>
                <w:color w:val="000000"/>
                <w:sz w:val="20"/>
                <w:lang w:eastAsia="en-US"/>
              </w:rPr>
              <w:t>(в формате ДД.ММ.ГГГГ)</w:t>
            </w:r>
          </w:p>
        </w:tc>
        <w:tc>
          <w:tcPr>
            <w:tcW w:w="12631" w:type="dxa"/>
            <w:gridSpan w:val="27"/>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345"/>
        </w:trPr>
        <w:tc>
          <w:tcPr>
            <w:tcW w:w="2444" w:type="dxa"/>
            <w:gridSpan w:val="3"/>
            <w:tcBorders>
              <w:top w:val="single" w:sz="8" w:space="0" w:color="auto"/>
              <w:left w:val="single" w:sz="8" w:space="0" w:color="auto"/>
              <w:bottom w:val="single" w:sz="8" w:space="0" w:color="auto"/>
              <w:right w:val="single" w:sz="4" w:space="0" w:color="auto"/>
            </w:tcBorders>
            <w:vAlign w:val="center"/>
          </w:tcPr>
          <w:p w:rsidR="00A139BA" w:rsidRPr="00B12589" w:rsidRDefault="00A139BA" w:rsidP="00A139BA">
            <w:pPr>
              <w:rPr>
                <w:bCs/>
                <w:color w:val="000000"/>
                <w:sz w:val="20"/>
              </w:rPr>
            </w:pPr>
            <w:r w:rsidRPr="00B12589">
              <w:rPr>
                <w:bCs/>
                <w:color w:val="000000"/>
                <w:sz w:val="20"/>
                <w:lang w:eastAsia="en-US"/>
              </w:rPr>
              <w:t xml:space="preserve">Номер основного договора </w:t>
            </w:r>
          </w:p>
        </w:tc>
        <w:tc>
          <w:tcPr>
            <w:tcW w:w="12631" w:type="dxa"/>
            <w:gridSpan w:val="27"/>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546"/>
        </w:trPr>
        <w:tc>
          <w:tcPr>
            <w:tcW w:w="2444"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jc w:val="center"/>
              <w:rPr>
                <w:bCs/>
                <w:color w:val="000000"/>
                <w:sz w:val="20"/>
              </w:rPr>
            </w:pPr>
            <w:r w:rsidRPr="00B12589">
              <w:rPr>
                <w:bCs/>
                <w:color w:val="000000"/>
                <w:sz w:val="20"/>
              </w:rPr>
              <w:t>Номер договора субподряда</w:t>
            </w:r>
          </w:p>
          <w:p w:rsidR="00A139BA" w:rsidRPr="00B12589" w:rsidRDefault="00A139BA" w:rsidP="00A139BA">
            <w:pPr>
              <w:jc w:val="center"/>
              <w:rPr>
                <w:bCs/>
                <w:color w:val="000000"/>
                <w:sz w:val="20"/>
              </w:rPr>
            </w:pPr>
            <w:r w:rsidRPr="00B12589">
              <w:rPr>
                <w:bCs/>
                <w:color w:val="000000"/>
                <w:sz w:val="20"/>
              </w:rPr>
              <w:t>(при наличии),</w:t>
            </w:r>
          </w:p>
          <w:p w:rsidR="00A139BA" w:rsidRPr="00B12589" w:rsidRDefault="00A139BA" w:rsidP="00A139BA">
            <w:pPr>
              <w:jc w:val="center"/>
              <w:rPr>
                <w:bCs/>
                <w:color w:val="000000"/>
                <w:sz w:val="20"/>
              </w:rPr>
            </w:pPr>
            <w:r w:rsidRPr="00B12589">
              <w:rPr>
                <w:bCs/>
                <w:color w:val="000000"/>
                <w:sz w:val="20"/>
              </w:rPr>
              <w:t>дата заключения договора субподряда</w:t>
            </w:r>
          </w:p>
          <w:p w:rsidR="00A139BA" w:rsidRPr="00B12589" w:rsidRDefault="00A139BA" w:rsidP="00A139BA">
            <w:pPr>
              <w:jc w:val="center"/>
              <w:rPr>
                <w:bCs/>
                <w:color w:val="000000"/>
                <w:sz w:val="20"/>
              </w:rPr>
            </w:pPr>
            <w:r w:rsidRPr="00B12589">
              <w:rPr>
                <w:bCs/>
                <w:color w:val="000000"/>
                <w:sz w:val="20"/>
              </w:rPr>
              <w:t>(в формате ДД.ММ.ГГГГ)</w:t>
            </w:r>
          </w:p>
        </w:tc>
        <w:tc>
          <w:tcPr>
            <w:tcW w:w="1418" w:type="dxa"/>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предмета договора, указанное в договоре</w:t>
            </w:r>
          </w:p>
        </w:tc>
        <w:tc>
          <w:tcPr>
            <w:tcW w:w="1564"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позиции ОКПД 2, соответствующий (ие) наименованию предмета договора</w:t>
            </w:r>
          </w:p>
        </w:tc>
        <w:tc>
          <w:tcPr>
            <w:tcW w:w="988"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Наименования товара,   работы,  услуг</w:t>
            </w:r>
          </w:p>
        </w:tc>
        <w:tc>
          <w:tcPr>
            <w:tcW w:w="1139"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Количество  товара, объем  работы,  услуг</w:t>
            </w:r>
          </w:p>
        </w:tc>
        <w:tc>
          <w:tcPr>
            <w:tcW w:w="2560" w:type="dxa"/>
            <w:gridSpan w:val="9"/>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единицы измерения количества поставляемого товара, объема выполняемой работы или оказываемой услуги в соответствии с ОКЕИ</w:t>
            </w:r>
          </w:p>
        </w:tc>
        <w:tc>
          <w:tcPr>
            <w:tcW w:w="1701" w:type="dxa"/>
            <w:gridSpan w:val="4"/>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страны происхождения поставляемого (ых) товара (ов) в соответствии с ОКСМ (при наличии)</w:t>
            </w:r>
          </w:p>
        </w:tc>
        <w:tc>
          <w:tcPr>
            <w:tcW w:w="3261" w:type="dxa"/>
            <w:gridSpan w:val="6"/>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страны регистрации производителя поставляемого (ых) товара (ов) в соответствии с ОКСМ (в случае отсутствия информации о наименовании и коде страны происхождения товара)</w:t>
            </w:r>
          </w:p>
        </w:tc>
      </w:tr>
      <w:tr w:rsidR="00A139BA" w:rsidRPr="00B12589" w:rsidTr="00A139BA">
        <w:trPr>
          <w:trHeight w:val="121"/>
        </w:trPr>
        <w:tc>
          <w:tcPr>
            <w:tcW w:w="2444"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p>
        </w:tc>
        <w:tc>
          <w:tcPr>
            <w:tcW w:w="1418" w:type="dxa"/>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p>
          <w:p w:rsidR="00A139BA" w:rsidRPr="00B12589" w:rsidRDefault="00A139BA" w:rsidP="00A139BA">
            <w:pPr>
              <w:jc w:val="center"/>
              <w:rPr>
                <w:color w:val="000000"/>
                <w:sz w:val="20"/>
              </w:rPr>
            </w:pPr>
            <w:r w:rsidRPr="00B12589">
              <w:rPr>
                <w:color w:val="000000"/>
                <w:sz w:val="20"/>
              </w:rPr>
              <w:t> </w:t>
            </w:r>
          </w:p>
        </w:tc>
        <w:tc>
          <w:tcPr>
            <w:tcW w:w="1564"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988" w:type="dxa"/>
            <w:gridSpan w:val="3"/>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39"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560" w:type="dxa"/>
            <w:gridSpan w:val="9"/>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gridSpan w:val="4"/>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1" w:type="dxa"/>
            <w:gridSpan w:val="6"/>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85"/>
        </w:trPr>
        <w:tc>
          <w:tcPr>
            <w:tcW w:w="2444"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Цена договора субподряда (всего и по годам реализации, при наличии)</w:t>
            </w:r>
          </w:p>
        </w:tc>
        <w:tc>
          <w:tcPr>
            <w:tcW w:w="12631" w:type="dxa"/>
            <w:gridSpan w:val="27"/>
            <w:tcBorders>
              <w:top w:val="single" w:sz="8"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i/>
                <w:color w:val="000000"/>
                <w:sz w:val="20"/>
              </w:rPr>
            </w:pPr>
            <w:r w:rsidRPr="00B12589">
              <w:rPr>
                <w:bCs/>
                <w:i/>
                <w:color w:val="000000"/>
                <w:sz w:val="20"/>
              </w:rPr>
              <w:t>(в случае указания цены договора в иностранной валюте дополнительно указывается н</w:t>
            </w:r>
            <w:r w:rsidRPr="00B12589">
              <w:rPr>
                <w:i/>
                <w:color w:val="000000"/>
                <w:sz w:val="20"/>
              </w:rPr>
              <w:t xml:space="preserve">аименование валюты, </w:t>
            </w:r>
          </w:p>
          <w:p w:rsidR="00A139BA" w:rsidRPr="00B12589" w:rsidRDefault="00A139BA" w:rsidP="00A139BA">
            <w:pPr>
              <w:jc w:val="center"/>
              <w:rPr>
                <w:i/>
                <w:color w:val="000000"/>
                <w:sz w:val="20"/>
              </w:rPr>
            </w:pPr>
            <w:r w:rsidRPr="00B12589">
              <w:rPr>
                <w:i/>
                <w:color w:val="000000"/>
                <w:sz w:val="20"/>
              </w:rPr>
              <w:t>в которой указывается цена договора в соответствии с Общероссийским классификатором валют (ОКВ)</w:t>
            </w:r>
          </w:p>
        </w:tc>
      </w:tr>
      <w:tr w:rsidR="00A139BA" w:rsidRPr="00B12589" w:rsidTr="00A139BA">
        <w:trPr>
          <w:trHeight w:val="406"/>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Срок (период) исполнения договора субподряда</w:t>
            </w:r>
          </w:p>
          <w:p w:rsidR="00A139BA" w:rsidRPr="00B12589" w:rsidRDefault="00A139BA" w:rsidP="00A139BA">
            <w:pPr>
              <w:rPr>
                <w:bCs/>
                <w:color w:val="000000"/>
                <w:sz w:val="20"/>
              </w:rPr>
            </w:pPr>
            <w:r w:rsidRPr="00B12589">
              <w:rPr>
                <w:bCs/>
                <w:color w:val="000000"/>
                <w:sz w:val="20"/>
              </w:rPr>
              <w:t>(в формате ДД.ММ.ГГГГ)</w:t>
            </w:r>
          </w:p>
        </w:tc>
        <w:tc>
          <w:tcPr>
            <w:tcW w:w="6003" w:type="dxa"/>
            <w:gridSpan w:val="11"/>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начала исполнения договора</w:t>
            </w:r>
          </w:p>
        </w:tc>
        <w:tc>
          <w:tcPr>
            <w:tcW w:w="6628" w:type="dxa"/>
            <w:gridSpan w:val="16"/>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окончания исполнения договора</w:t>
            </w:r>
          </w:p>
        </w:tc>
      </w:tr>
      <w:tr w:rsidR="00A139BA" w:rsidRPr="00B12589" w:rsidTr="00A139BA">
        <w:trPr>
          <w:trHeight w:val="450"/>
        </w:trPr>
        <w:tc>
          <w:tcPr>
            <w:tcW w:w="2444" w:type="dxa"/>
            <w:gridSpan w:val="3"/>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p>
        </w:tc>
        <w:tc>
          <w:tcPr>
            <w:tcW w:w="6003" w:type="dxa"/>
            <w:gridSpan w:val="11"/>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6628" w:type="dxa"/>
            <w:gridSpan w:val="16"/>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70"/>
        </w:trPr>
        <w:tc>
          <w:tcPr>
            <w:tcW w:w="2444" w:type="dxa"/>
            <w:gridSpan w:val="3"/>
            <w:vMerge w:val="restart"/>
            <w:tcBorders>
              <w:top w:val="nil"/>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Сведения о субподрядчике, в отношении юридического лица, являющегося иностранным юридическим лицом</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Полное наименование поставщика (подрядчика, исполнителя) на русском языке </w:t>
            </w:r>
            <w:r w:rsidRPr="00B12589">
              <w:rPr>
                <w:color w:val="000000"/>
                <w:sz w:val="20"/>
                <w:u w:val="single"/>
              </w:rPr>
              <w:t>(дополнительно</w:t>
            </w:r>
            <w:r w:rsidRPr="00B12589">
              <w:rPr>
                <w:color w:val="000000"/>
                <w:sz w:val="20"/>
              </w:rPr>
              <w:t xml:space="preserve"> может указываться с использованием букв латинского алфавита)</w:t>
            </w:r>
          </w:p>
        </w:tc>
        <w:tc>
          <w:tcPr>
            <w:tcW w:w="156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Сокращенное наименование поставщика (подрядчика, исполнителя) (при наличии) на русском языке </w:t>
            </w:r>
            <w:r w:rsidRPr="00B12589">
              <w:rPr>
                <w:color w:val="000000"/>
                <w:sz w:val="20"/>
                <w:u w:val="single"/>
              </w:rPr>
              <w:t>(дополнительно</w:t>
            </w:r>
            <w:r w:rsidRPr="00B12589">
              <w:rPr>
                <w:color w:val="000000"/>
                <w:sz w:val="20"/>
              </w:rPr>
              <w:t xml:space="preserve"> может указываться с использованием букв латинского алфавита)</w:t>
            </w:r>
          </w:p>
        </w:tc>
        <w:tc>
          <w:tcPr>
            <w:tcW w:w="141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Фирменное наименование поставщика (подрядчика, исполнителя) (при наличии) на русском языке </w:t>
            </w:r>
            <w:r w:rsidRPr="00B12589">
              <w:rPr>
                <w:color w:val="000000"/>
                <w:sz w:val="20"/>
                <w:u w:val="single"/>
              </w:rPr>
              <w:t>(дополнительно</w:t>
            </w:r>
            <w:r w:rsidRPr="00B12589">
              <w:rPr>
                <w:color w:val="000000"/>
                <w:sz w:val="20"/>
              </w:rPr>
              <w:t xml:space="preserve"> может указываться с использованием букв латинского алфавита)</w:t>
            </w:r>
          </w:p>
        </w:tc>
        <w:tc>
          <w:tcPr>
            <w:tcW w:w="8232" w:type="dxa"/>
            <w:gridSpan w:val="20"/>
            <w:tcBorders>
              <w:top w:val="nil"/>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Информация о месте нахождения поставщика (подрядчика, исполнителя) в стране его регистрации</w:t>
            </w:r>
          </w:p>
        </w:tc>
      </w:tr>
      <w:tr w:rsidR="00A139BA" w:rsidRPr="00B12589" w:rsidTr="00A139BA">
        <w:trPr>
          <w:trHeight w:val="3390"/>
        </w:trPr>
        <w:tc>
          <w:tcPr>
            <w:tcW w:w="2444" w:type="dxa"/>
            <w:gridSpan w:val="3"/>
            <w:vMerge/>
            <w:tcBorders>
              <w:top w:val="nil"/>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1418" w:type="dxa"/>
            <w:vMerge/>
            <w:tcBorders>
              <w:top w:val="nil"/>
              <w:left w:val="single" w:sz="4" w:space="0" w:color="auto"/>
              <w:bottom w:val="single" w:sz="4" w:space="0" w:color="auto"/>
              <w:right w:val="single" w:sz="4" w:space="0" w:color="auto"/>
            </w:tcBorders>
            <w:vAlign w:val="center"/>
            <w:hideMark/>
          </w:tcPr>
          <w:p w:rsidR="00A139BA" w:rsidRPr="00B12589" w:rsidRDefault="00A139BA" w:rsidP="00A139BA">
            <w:pPr>
              <w:rPr>
                <w:color w:val="000000"/>
                <w:sz w:val="20"/>
              </w:rPr>
            </w:pPr>
          </w:p>
        </w:tc>
        <w:tc>
          <w:tcPr>
            <w:tcW w:w="1564" w:type="dxa"/>
            <w:gridSpan w:val="2"/>
            <w:vMerge/>
            <w:tcBorders>
              <w:top w:val="nil"/>
              <w:left w:val="single" w:sz="4" w:space="0" w:color="auto"/>
              <w:bottom w:val="single" w:sz="4" w:space="0" w:color="auto"/>
              <w:right w:val="single" w:sz="4" w:space="0" w:color="auto"/>
            </w:tcBorders>
            <w:vAlign w:val="center"/>
            <w:hideMark/>
          </w:tcPr>
          <w:p w:rsidR="00A139BA" w:rsidRPr="00B12589" w:rsidRDefault="00A139BA" w:rsidP="00A139BA">
            <w:pPr>
              <w:rPr>
                <w:color w:val="000000"/>
                <w:sz w:val="20"/>
              </w:rPr>
            </w:pPr>
          </w:p>
        </w:tc>
        <w:tc>
          <w:tcPr>
            <w:tcW w:w="1417" w:type="dxa"/>
            <w:gridSpan w:val="4"/>
            <w:vMerge/>
            <w:tcBorders>
              <w:top w:val="nil"/>
              <w:left w:val="single" w:sz="4" w:space="0" w:color="auto"/>
              <w:bottom w:val="single" w:sz="4" w:space="0" w:color="auto"/>
              <w:right w:val="single" w:sz="4" w:space="0" w:color="auto"/>
            </w:tcBorders>
            <w:vAlign w:val="center"/>
            <w:hideMark/>
          </w:tcPr>
          <w:p w:rsidR="00A139BA" w:rsidRPr="00B12589" w:rsidRDefault="00A139BA" w:rsidP="00A139BA">
            <w:pPr>
              <w:rPr>
                <w:color w:val="000000"/>
                <w:sz w:val="20"/>
              </w:rPr>
            </w:pPr>
          </w:p>
        </w:tc>
        <w:tc>
          <w:tcPr>
            <w:tcW w:w="1419"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Страна регистрации иностранного юридического лица и код страны регистрации иностранного юридического лица в соответствии с ОКСМ</w:t>
            </w:r>
          </w:p>
        </w:tc>
        <w:tc>
          <w:tcPr>
            <w:tcW w:w="708" w:type="dxa"/>
            <w:gridSpan w:val="4"/>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w:t>
            </w:r>
          </w:p>
        </w:tc>
        <w:tc>
          <w:tcPr>
            <w:tcW w:w="855"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w:t>
            </w:r>
          </w:p>
        </w:tc>
        <w:tc>
          <w:tcPr>
            <w:tcW w:w="1276"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1417"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1418"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139" w:type="dxa"/>
            <w:gridSpan w:val="2"/>
            <w:tcBorders>
              <w:top w:val="nil"/>
              <w:left w:val="nil"/>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адреса электронной почты</w:t>
            </w:r>
          </w:p>
        </w:tc>
      </w:tr>
      <w:tr w:rsidR="00A139BA" w:rsidRPr="00B12589" w:rsidTr="00A139BA">
        <w:trPr>
          <w:trHeight w:val="406"/>
        </w:trPr>
        <w:tc>
          <w:tcPr>
            <w:tcW w:w="2444" w:type="dxa"/>
            <w:gridSpan w:val="3"/>
            <w:vMerge/>
            <w:tcBorders>
              <w:top w:val="nil"/>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rPr>
                <w:color w:val="000000"/>
                <w:sz w:val="20"/>
              </w:rPr>
            </w:pPr>
            <w:r w:rsidRPr="00B12589">
              <w:rPr>
                <w:color w:val="000000"/>
                <w:sz w:val="20"/>
              </w:rPr>
              <w:t> </w:t>
            </w: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2085"/>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jc w:val="both"/>
              <w:rPr>
                <w:bCs/>
                <w:color w:val="000000"/>
                <w:sz w:val="20"/>
              </w:rPr>
            </w:pPr>
            <w:r w:rsidRPr="00B12589">
              <w:rPr>
                <w:bCs/>
                <w:color w:val="000000"/>
                <w:sz w:val="20"/>
              </w:rP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tc>
        <w:tc>
          <w:tcPr>
            <w:tcW w:w="2131" w:type="dxa"/>
            <w:gridSpan w:val="2"/>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субъекта России в соответствии с федеративным устройство России, определенным статьей 65 Конституции России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w:t>
            </w:r>
          </w:p>
        </w:tc>
        <w:tc>
          <w:tcPr>
            <w:tcW w:w="1702" w:type="dxa"/>
            <w:gridSpan w:val="4"/>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 код территории населенного пункта в соответствии ОКТМО</w:t>
            </w:r>
          </w:p>
        </w:tc>
        <w:tc>
          <w:tcPr>
            <w:tcW w:w="1559" w:type="dxa"/>
            <w:gridSpan w:val="7"/>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1989" w:type="dxa"/>
            <w:gridSpan w:val="4"/>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2268" w:type="dxa"/>
            <w:gridSpan w:val="5"/>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706" w:type="dxa"/>
            <w:gridSpan w:val="3"/>
            <w:tcBorders>
              <w:top w:val="single" w:sz="4" w:space="0" w:color="auto"/>
              <w:left w:val="nil"/>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адреса электронной почты</w:t>
            </w:r>
          </w:p>
        </w:tc>
      </w:tr>
      <w:tr w:rsidR="00A139BA" w:rsidRPr="00B12589" w:rsidTr="00A139BA">
        <w:trPr>
          <w:trHeight w:val="178"/>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131" w:type="dxa"/>
            <w:gridSpan w:val="2"/>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276"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2" w:type="dxa"/>
            <w:gridSpan w:val="4"/>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559" w:type="dxa"/>
            <w:gridSpan w:val="7"/>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989" w:type="dxa"/>
            <w:gridSpan w:val="4"/>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268" w:type="dxa"/>
            <w:gridSpan w:val="5"/>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6" w:type="dxa"/>
            <w:gridSpan w:val="3"/>
            <w:tcBorders>
              <w:top w:val="nil"/>
              <w:left w:val="nil"/>
              <w:bottom w:val="single" w:sz="8"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1380"/>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При формировании информации об ИНН или в соответствии с законодательством иностранного государства аналога ИНН субподрядчика, являющегося иностранным юридическим лицом, указываются следующие сведения</w:t>
            </w:r>
          </w:p>
        </w:tc>
        <w:tc>
          <w:tcPr>
            <w:tcW w:w="8657" w:type="dxa"/>
            <w:gridSpan w:val="19"/>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Для иностранных юридических лиц, состоящих на учете в налоговых органах на территории Российской Федерации</w:t>
            </w:r>
          </w:p>
        </w:tc>
        <w:tc>
          <w:tcPr>
            <w:tcW w:w="3974" w:type="dxa"/>
            <w:gridSpan w:val="8"/>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Для иностранных юридических лиц, не состоящих на учете в налоговых органах на территории Российской Федерации</w:t>
            </w:r>
          </w:p>
        </w:tc>
      </w:tr>
      <w:tr w:rsidR="00A139BA" w:rsidRPr="00B12589" w:rsidTr="00A139BA">
        <w:trPr>
          <w:trHeight w:val="1845"/>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982" w:type="dxa"/>
            <w:gridSpan w:val="3"/>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Идентификационный номер налогоплательщика в соответствии со свидетельством о постановке на учет в налоговом органе</w:t>
            </w:r>
          </w:p>
        </w:tc>
        <w:tc>
          <w:tcPr>
            <w:tcW w:w="3265" w:type="dxa"/>
            <w:gridSpan w:val="9"/>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причины и дата постановки на учет в налоговом органе в соответствии со свидетельством о постановке на учет в налоговом органе</w:t>
            </w:r>
          </w:p>
        </w:tc>
        <w:tc>
          <w:tcPr>
            <w:tcW w:w="2410" w:type="dxa"/>
            <w:gridSpan w:val="7"/>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налогоплательщика в стране регистрации или его аналог</w:t>
            </w:r>
          </w:p>
        </w:tc>
        <w:tc>
          <w:tcPr>
            <w:tcW w:w="3974" w:type="dxa"/>
            <w:gridSpan w:val="8"/>
            <w:tcBorders>
              <w:top w:val="single" w:sz="4"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налогоплательщика в стране регистрации или его аналог в соответствии с законодательством иностранного государства</w:t>
            </w:r>
          </w:p>
        </w:tc>
      </w:tr>
      <w:tr w:rsidR="00A139BA" w:rsidRPr="00B12589" w:rsidTr="00A139BA">
        <w:trPr>
          <w:trHeight w:val="50"/>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982" w:type="dxa"/>
            <w:gridSpan w:val="3"/>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5" w:type="dxa"/>
            <w:gridSpan w:val="9"/>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410" w:type="dxa"/>
            <w:gridSpan w:val="7"/>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974" w:type="dxa"/>
            <w:gridSpan w:val="8"/>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55"/>
        </w:trPr>
        <w:tc>
          <w:tcPr>
            <w:tcW w:w="2444"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Номер извещения о закупке </w:t>
            </w:r>
          </w:p>
          <w:p w:rsidR="00A139BA" w:rsidRPr="00B12589" w:rsidRDefault="00A139BA" w:rsidP="00A139BA">
            <w:pPr>
              <w:rPr>
                <w:bCs/>
                <w:color w:val="000000"/>
                <w:sz w:val="20"/>
              </w:rPr>
            </w:pPr>
            <w:r w:rsidRPr="00B12589">
              <w:rPr>
                <w:bCs/>
                <w:color w:val="000000"/>
                <w:sz w:val="20"/>
              </w:rPr>
              <w:t>(при наличии)</w:t>
            </w:r>
          </w:p>
        </w:tc>
        <w:tc>
          <w:tcPr>
            <w:tcW w:w="12631" w:type="dxa"/>
            <w:gridSpan w:val="27"/>
            <w:tcBorders>
              <w:top w:val="single" w:sz="8"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bl>
    <w:p w:rsidR="00A139BA" w:rsidRPr="00B12589" w:rsidRDefault="00A139BA" w:rsidP="00A139BA">
      <w:pPr>
        <w:rPr>
          <w:sz w:val="22"/>
          <w:szCs w:val="28"/>
        </w:rPr>
      </w:pPr>
    </w:p>
    <w:p w:rsidR="00A139BA" w:rsidRDefault="00A139BA" w:rsidP="00A139BA">
      <w:pPr>
        <w:pStyle w:val="77"/>
        <w:spacing w:before="0" w:beforeAutospacing="0" w:after="0" w:afterAutospacing="0"/>
        <w:jc w:val="right"/>
        <w:rPr>
          <w:b w:val="0"/>
          <w:i/>
          <w:color w:val="000000"/>
          <w:sz w:val="24"/>
        </w:rPr>
      </w:pPr>
      <w:r>
        <w:rPr>
          <w:b w:val="0"/>
          <w:i/>
          <w:color w:val="000000"/>
          <w:sz w:val="24"/>
        </w:rPr>
        <w:br w:type="page"/>
      </w:r>
    </w:p>
    <w:p w:rsidR="00A139BA" w:rsidRPr="00B12589" w:rsidRDefault="00A139BA" w:rsidP="00A139BA">
      <w:pPr>
        <w:pStyle w:val="77"/>
        <w:spacing w:before="0" w:beforeAutospacing="0" w:after="0" w:afterAutospacing="0"/>
        <w:jc w:val="right"/>
        <w:rPr>
          <w:b w:val="0"/>
          <w:i/>
          <w:color w:val="000000"/>
          <w:sz w:val="24"/>
        </w:rPr>
      </w:pPr>
      <w:r w:rsidRPr="00B12589">
        <w:rPr>
          <w:b w:val="0"/>
          <w:i/>
          <w:color w:val="000000"/>
          <w:sz w:val="24"/>
        </w:rPr>
        <w:t xml:space="preserve">Информация о заключении договора с субподрядчиком-субъектом </w:t>
      </w:r>
    </w:p>
    <w:p w:rsidR="00A139BA" w:rsidRPr="00B12589" w:rsidRDefault="00A139BA" w:rsidP="00A139BA">
      <w:pPr>
        <w:pStyle w:val="77"/>
        <w:spacing w:before="0" w:beforeAutospacing="0" w:after="0" w:afterAutospacing="0"/>
        <w:jc w:val="right"/>
        <w:rPr>
          <w:b w:val="0"/>
          <w:bCs/>
          <w:i/>
          <w:color w:val="000000"/>
          <w:sz w:val="24"/>
        </w:rPr>
      </w:pPr>
      <w:r w:rsidRPr="00B12589">
        <w:rPr>
          <w:b w:val="0"/>
          <w:i/>
          <w:color w:val="000000"/>
          <w:sz w:val="24"/>
        </w:rPr>
        <w:t>малого и среднего предпринимательства</w:t>
      </w:r>
      <w:r w:rsidRPr="00B12589">
        <w:rPr>
          <w:b w:val="0"/>
          <w:bCs/>
          <w:i/>
          <w:color w:val="000000"/>
          <w:sz w:val="24"/>
        </w:rPr>
        <w:t>, являющегося физическим лицом</w:t>
      </w:r>
    </w:p>
    <w:tbl>
      <w:tblPr>
        <w:tblW w:w="15075" w:type="dxa"/>
        <w:tblInd w:w="83" w:type="dxa"/>
        <w:tblLayout w:type="fixed"/>
        <w:tblLook w:val="04A0" w:firstRow="1" w:lastRow="0" w:firstColumn="1" w:lastColumn="0" w:noHBand="0" w:noVBand="1"/>
      </w:tblPr>
      <w:tblGrid>
        <w:gridCol w:w="2444"/>
        <w:gridCol w:w="1418"/>
        <w:gridCol w:w="1007"/>
        <w:gridCol w:w="557"/>
        <w:gridCol w:w="718"/>
        <w:gridCol w:w="270"/>
        <w:gridCol w:w="846"/>
        <w:gridCol w:w="293"/>
        <w:gridCol w:w="576"/>
        <w:gridCol w:w="283"/>
        <w:gridCol w:w="466"/>
        <w:gridCol w:w="84"/>
        <w:gridCol w:w="584"/>
        <w:gridCol w:w="567"/>
        <w:gridCol w:w="946"/>
        <w:gridCol w:w="330"/>
        <w:gridCol w:w="425"/>
        <w:gridCol w:w="1560"/>
        <w:gridCol w:w="1701"/>
      </w:tblGrid>
      <w:tr w:rsidR="00A139BA" w:rsidRPr="00B12589" w:rsidTr="00A139BA">
        <w:trPr>
          <w:trHeight w:val="600"/>
        </w:trPr>
        <w:tc>
          <w:tcPr>
            <w:tcW w:w="244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Наименование подразделения-исполнителя</w:t>
            </w:r>
          </w:p>
        </w:tc>
        <w:tc>
          <w:tcPr>
            <w:tcW w:w="12631" w:type="dxa"/>
            <w:gridSpan w:val="18"/>
            <w:tcBorders>
              <w:top w:val="single" w:sz="8"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600"/>
        </w:trPr>
        <w:tc>
          <w:tcPr>
            <w:tcW w:w="24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Ф.И.О. исполнителя по договору</w:t>
            </w:r>
          </w:p>
        </w:tc>
        <w:tc>
          <w:tcPr>
            <w:tcW w:w="12631" w:type="dxa"/>
            <w:gridSpan w:val="18"/>
            <w:tcBorders>
              <w:top w:val="single" w:sz="4"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4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Номер телефона исполнителя</w:t>
            </w:r>
          </w:p>
        </w:tc>
        <w:tc>
          <w:tcPr>
            <w:tcW w:w="12631" w:type="dxa"/>
            <w:gridSpan w:val="18"/>
            <w:tcBorders>
              <w:top w:val="single" w:sz="4"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44" w:type="dxa"/>
            <w:tcBorders>
              <w:top w:val="nil"/>
              <w:left w:val="single" w:sz="8" w:space="0" w:color="auto"/>
              <w:bottom w:val="single" w:sz="8" w:space="0" w:color="auto"/>
              <w:right w:val="single" w:sz="4" w:space="0" w:color="auto"/>
            </w:tcBorders>
            <w:vAlign w:val="center"/>
          </w:tcPr>
          <w:p w:rsidR="00A139BA" w:rsidRPr="00B12589" w:rsidRDefault="00A139BA" w:rsidP="00A139BA">
            <w:pPr>
              <w:spacing w:line="276" w:lineRule="auto"/>
              <w:rPr>
                <w:bCs/>
                <w:color w:val="000000"/>
                <w:sz w:val="20"/>
                <w:lang w:eastAsia="en-US"/>
              </w:rPr>
            </w:pPr>
            <w:r w:rsidRPr="00B12589">
              <w:rPr>
                <w:bCs/>
                <w:color w:val="000000"/>
                <w:sz w:val="20"/>
                <w:lang w:eastAsia="en-US"/>
              </w:rPr>
              <w:t xml:space="preserve">Дата заключения основного договора </w:t>
            </w:r>
          </w:p>
          <w:p w:rsidR="00A139BA" w:rsidRPr="00B12589" w:rsidRDefault="00A139BA" w:rsidP="00A139BA">
            <w:pPr>
              <w:rPr>
                <w:bCs/>
                <w:color w:val="000000"/>
                <w:sz w:val="20"/>
              </w:rPr>
            </w:pPr>
            <w:r w:rsidRPr="00B12589">
              <w:rPr>
                <w:bCs/>
                <w:color w:val="000000"/>
                <w:sz w:val="20"/>
                <w:lang w:eastAsia="en-US"/>
              </w:rPr>
              <w:t>(в формате ДД.ММ.ГГГГ)</w:t>
            </w:r>
          </w:p>
        </w:tc>
        <w:tc>
          <w:tcPr>
            <w:tcW w:w="12631" w:type="dxa"/>
            <w:gridSpan w:val="18"/>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345"/>
        </w:trPr>
        <w:tc>
          <w:tcPr>
            <w:tcW w:w="2444" w:type="dxa"/>
            <w:tcBorders>
              <w:top w:val="single" w:sz="8" w:space="0" w:color="auto"/>
              <w:left w:val="single" w:sz="8" w:space="0" w:color="auto"/>
              <w:bottom w:val="single" w:sz="8" w:space="0" w:color="auto"/>
              <w:right w:val="single" w:sz="4" w:space="0" w:color="auto"/>
            </w:tcBorders>
            <w:vAlign w:val="center"/>
          </w:tcPr>
          <w:p w:rsidR="00A139BA" w:rsidRPr="00B12589" w:rsidRDefault="00A139BA" w:rsidP="00A139BA">
            <w:pPr>
              <w:rPr>
                <w:bCs/>
                <w:color w:val="000000"/>
                <w:sz w:val="20"/>
              </w:rPr>
            </w:pPr>
            <w:r w:rsidRPr="00B12589">
              <w:rPr>
                <w:bCs/>
                <w:color w:val="000000"/>
                <w:sz w:val="20"/>
                <w:lang w:eastAsia="en-US"/>
              </w:rPr>
              <w:t xml:space="preserve">Номер основного договора </w:t>
            </w:r>
          </w:p>
        </w:tc>
        <w:tc>
          <w:tcPr>
            <w:tcW w:w="12631" w:type="dxa"/>
            <w:gridSpan w:val="18"/>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546"/>
        </w:trPr>
        <w:tc>
          <w:tcPr>
            <w:tcW w:w="2444" w:type="dxa"/>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jc w:val="center"/>
              <w:rPr>
                <w:bCs/>
                <w:color w:val="000000"/>
                <w:sz w:val="20"/>
              </w:rPr>
            </w:pPr>
            <w:r w:rsidRPr="00B12589">
              <w:rPr>
                <w:bCs/>
                <w:color w:val="000000"/>
                <w:sz w:val="20"/>
              </w:rPr>
              <w:t>Номер договора субподряда</w:t>
            </w:r>
          </w:p>
          <w:p w:rsidR="00A139BA" w:rsidRPr="00B12589" w:rsidRDefault="00A139BA" w:rsidP="00A139BA">
            <w:pPr>
              <w:jc w:val="center"/>
              <w:rPr>
                <w:bCs/>
                <w:color w:val="000000"/>
                <w:sz w:val="20"/>
              </w:rPr>
            </w:pPr>
            <w:r w:rsidRPr="00B12589">
              <w:rPr>
                <w:bCs/>
                <w:color w:val="000000"/>
                <w:sz w:val="20"/>
              </w:rPr>
              <w:t>(при наличии), дата заключения договора субподряда</w:t>
            </w:r>
          </w:p>
          <w:p w:rsidR="00A139BA" w:rsidRPr="00B12589" w:rsidRDefault="00A139BA" w:rsidP="00A139BA">
            <w:pPr>
              <w:jc w:val="center"/>
              <w:rPr>
                <w:bCs/>
                <w:color w:val="000000"/>
                <w:sz w:val="20"/>
              </w:rPr>
            </w:pPr>
            <w:r w:rsidRPr="00B12589">
              <w:rPr>
                <w:bCs/>
                <w:color w:val="000000"/>
                <w:sz w:val="20"/>
              </w:rPr>
              <w:t>(в формате ДД.ММ.ГГГГ)</w:t>
            </w:r>
          </w:p>
        </w:tc>
        <w:tc>
          <w:tcPr>
            <w:tcW w:w="1418" w:type="dxa"/>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предмета договора, указанное в договоре</w:t>
            </w:r>
          </w:p>
        </w:tc>
        <w:tc>
          <w:tcPr>
            <w:tcW w:w="1564"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позиции ОКПД 2, соответствующий (ие) наименованию предмета договора</w:t>
            </w:r>
          </w:p>
        </w:tc>
        <w:tc>
          <w:tcPr>
            <w:tcW w:w="988"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Наименования товара,   работы,  услуг</w:t>
            </w:r>
          </w:p>
        </w:tc>
        <w:tc>
          <w:tcPr>
            <w:tcW w:w="1139"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Количество  товара, объем  работы,  услуг</w:t>
            </w:r>
          </w:p>
        </w:tc>
        <w:tc>
          <w:tcPr>
            <w:tcW w:w="2560" w:type="dxa"/>
            <w:gridSpan w:val="6"/>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единицы измерения количества поставляемого товара, объема выполняемой работы или оказываемой услуги в соответствии с ОКЕИ</w:t>
            </w:r>
          </w:p>
        </w:tc>
        <w:tc>
          <w:tcPr>
            <w:tcW w:w="1701" w:type="dxa"/>
            <w:gridSpan w:val="3"/>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страны происхождения поставляемого (ых) товара (ов) в соответствии с ОКСМ (при наличии)</w:t>
            </w:r>
          </w:p>
        </w:tc>
        <w:tc>
          <w:tcPr>
            <w:tcW w:w="3261" w:type="dxa"/>
            <w:gridSpan w:val="2"/>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страны регистрации производителя поставляемого (ых) товара (ов) в соответствии с ОКСМ (в случае отсутствия информации о наименовании и коде страны происхождения товара)</w:t>
            </w:r>
          </w:p>
        </w:tc>
      </w:tr>
      <w:tr w:rsidR="00A139BA" w:rsidRPr="00B12589" w:rsidTr="00A139BA">
        <w:trPr>
          <w:trHeight w:val="121"/>
        </w:trPr>
        <w:tc>
          <w:tcPr>
            <w:tcW w:w="2444" w:type="dxa"/>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p>
          <w:p w:rsidR="00A139BA" w:rsidRPr="00B12589" w:rsidRDefault="00A139BA" w:rsidP="00A139BA">
            <w:pPr>
              <w:rPr>
                <w:bCs/>
                <w:color w:val="000000"/>
                <w:sz w:val="20"/>
              </w:rPr>
            </w:pPr>
          </w:p>
        </w:tc>
        <w:tc>
          <w:tcPr>
            <w:tcW w:w="1418" w:type="dxa"/>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564"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988"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39"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560" w:type="dxa"/>
            <w:gridSpan w:val="6"/>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gridSpan w:val="3"/>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1" w:type="dxa"/>
            <w:gridSpan w:val="2"/>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85"/>
        </w:trPr>
        <w:tc>
          <w:tcPr>
            <w:tcW w:w="2444" w:type="dxa"/>
            <w:tcBorders>
              <w:top w:val="single" w:sz="8" w:space="0" w:color="auto"/>
              <w:left w:val="single" w:sz="8" w:space="0" w:color="auto"/>
              <w:bottom w:val="single" w:sz="8" w:space="0" w:color="auto"/>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Цена договора субподряда (всего и по годам реализации, при наличии)</w:t>
            </w:r>
          </w:p>
        </w:tc>
        <w:tc>
          <w:tcPr>
            <w:tcW w:w="12631" w:type="dxa"/>
            <w:gridSpan w:val="18"/>
            <w:tcBorders>
              <w:top w:val="single" w:sz="8"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i/>
                <w:color w:val="000000"/>
                <w:sz w:val="20"/>
              </w:rPr>
            </w:pPr>
            <w:r w:rsidRPr="00B12589">
              <w:rPr>
                <w:bCs/>
                <w:i/>
                <w:color w:val="000000"/>
                <w:sz w:val="20"/>
              </w:rPr>
              <w:t>(в случае указания цены договора в иностранной валюте дополнительно указывается н</w:t>
            </w:r>
            <w:r w:rsidRPr="00B12589">
              <w:rPr>
                <w:i/>
                <w:color w:val="000000"/>
                <w:sz w:val="20"/>
              </w:rPr>
              <w:t xml:space="preserve">аименование валюты, </w:t>
            </w:r>
          </w:p>
          <w:p w:rsidR="00A139BA" w:rsidRPr="00B12589" w:rsidRDefault="00A139BA" w:rsidP="00A139BA">
            <w:pPr>
              <w:jc w:val="center"/>
              <w:rPr>
                <w:i/>
                <w:color w:val="000000"/>
                <w:sz w:val="20"/>
              </w:rPr>
            </w:pPr>
            <w:r w:rsidRPr="00B12589">
              <w:rPr>
                <w:i/>
                <w:color w:val="000000"/>
                <w:sz w:val="20"/>
              </w:rPr>
              <w:t>в которой указывается цена договора в соответствии с Общероссийским классификатором валют (ОКВ)</w:t>
            </w:r>
          </w:p>
        </w:tc>
      </w:tr>
      <w:tr w:rsidR="00A139BA" w:rsidRPr="00B12589" w:rsidTr="00A139BA">
        <w:trPr>
          <w:trHeight w:val="406"/>
        </w:trPr>
        <w:tc>
          <w:tcPr>
            <w:tcW w:w="24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Срок (период) исполнения договора субподряда</w:t>
            </w:r>
          </w:p>
          <w:p w:rsidR="00A139BA" w:rsidRPr="00B12589" w:rsidRDefault="00A139BA" w:rsidP="00A139BA">
            <w:pPr>
              <w:rPr>
                <w:bCs/>
                <w:color w:val="000000"/>
                <w:sz w:val="20"/>
              </w:rPr>
            </w:pPr>
            <w:r w:rsidRPr="00B12589">
              <w:rPr>
                <w:bCs/>
                <w:color w:val="000000"/>
                <w:sz w:val="20"/>
              </w:rPr>
              <w:t>(в формате ДД.ММ.ГГГГ)</w:t>
            </w:r>
          </w:p>
        </w:tc>
        <w:tc>
          <w:tcPr>
            <w:tcW w:w="5968" w:type="dxa"/>
            <w:gridSpan w:val="9"/>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начала исполнения договора</w:t>
            </w:r>
          </w:p>
        </w:tc>
        <w:tc>
          <w:tcPr>
            <w:tcW w:w="6663" w:type="dxa"/>
            <w:gridSpan w:val="9"/>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окончания исполнения договора</w:t>
            </w:r>
          </w:p>
        </w:tc>
      </w:tr>
      <w:tr w:rsidR="00A139BA" w:rsidRPr="00B12589" w:rsidTr="00A139BA">
        <w:trPr>
          <w:trHeight w:val="450"/>
        </w:trPr>
        <w:tc>
          <w:tcPr>
            <w:tcW w:w="244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p>
        </w:tc>
        <w:tc>
          <w:tcPr>
            <w:tcW w:w="5968" w:type="dxa"/>
            <w:gridSpan w:val="9"/>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6663" w:type="dxa"/>
            <w:gridSpan w:val="9"/>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1095"/>
        </w:trPr>
        <w:tc>
          <w:tcPr>
            <w:tcW w:w="24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В отношении субподрядчика, являющегося физическим лицом</w:t>
            </w:r>
          </w:p>
        </w:tc>
        <w:tc>
          <w:tcPr>
            <w:tcW w:w="5968" w:type="dxa"/>
            <w:gridSpan w:val="9"/>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Фамилия, имя, отчество (при наличии) </w:t>
            </w:r>
          </w:p>
          <w:p w:rsidR="00A139BA" w:rsidRPr="00B12589" w:rsidRDefault="00A139BA" w:rsidP="00A139BA">
            <w:pPr>
              <w:jc w:val="center"/>
              <w:rPr>
                <w:color w:val="000000"/>
                <w:sz w:val="20"/>
              </w:rPr>
            </w:pPr>
            <w:r w:rsidRPr="00B12589">
              <w:rPr>
                <w:color w:val="000000"/>
                <w:sz w:val="20"/>
              </w:rPr>
              <w:t>(для иностранных граждан дополнительно могут указываться с использованием букв латинского алфавита)</w:t>
            </w:r>
          </w:p>
        </w:tc>
        <w:tc>
          <w:tcPr>
            <w:tcW w:w="6663" w:type="dxa"/>
            <w:gridSpan w:val="9"/>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Идентификационный номер налогоплательщика, 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tc>
      </w:tr>
      <w:tr w:rsidR="00A139BA" w:rsidRPr="00B12589" w:rsidTr="00A139BA">
        <w:trPr>
          <w:trHeight w:val="50"/>
        </w:trPr>
        <w:tc>
          <w:tcPr>
            <w:tcW w:w="2444" w:type="dxa"/>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5968" w:type="dxa"/>
            <w:gridSpan w:val="9"/>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6663" w:type="dxa"/>
            <w:gridSpan w:val="9"/>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266"/>
        </w:trPr>
        <w:tc>
          <w:tcPr>
            <w:tcW w:w="2444"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При формировании информации о месте жительства субподрядчика,  являющегося индивидуальным предпринимателем или физическим лицом (за исключением иностранных граждан), указываются следующие сведения</w:t>
            </w:r>
          </w:p>
        </w:tc>
        <w:tc>
          <w:tcPr>
            <w:tcW w:w="2425" w:type="dxa"/>
            <w:gridSpan w:val="2"/>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субъекта России и кодовое обозначение субъекта России в соответствии с федеративным устройством России, определенным статьей 65 Конституции Российской Федерации</w:t>
            </w:r>
          </w:p>
        </w:tc>
        <w:tc>
          <w:tcPr>
            <w:tcW w:w="1275" w:type="dxa"/>
            <w:gridSpan w:val="2"/>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 места жительства поставщика (подрядчика, исполнителя)</w:t>
            </w:r>
          </w:p>
        </w:tc>
        <w:tc>
          <w:tcPr>
            <w:tcW w:w="1985" w:type="dxa"/>
            <w:gridSpan w:val="4"/>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 код территории населенного пункта в соответствии с ОКТМО</w:t>
            </w:r>
          </w:p>
        </w:tc>
        <w:tc>
          <w:tcPr>
            <w:tcW w:w="1417" w:type="dxa"/>
            <w:gridSpan w:val="4"/>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1843"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1985" w:type="dxa"/>
            <w:gridSpan w:val="2"/>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701" w:type="dxa"/>
            <w:tcBorders>
              <w:top w:val="nil"/>
              <w:left w:val="nil"/>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адреса электронной почты</w:t>
            </w:r>
          </w:p>
        </w:tc>
      </w:tr>
      <w:tr w:rsidR="00A139BA" w:rsidRPr="00B12589" w:rsidTr="00A139BA">
        <w:trPr>
          <w:trHeight w:hRule="exact" w:val="396"/>
        </w:trPr>
        <w:tc>
          <w:tcPr>
            <w:tcW w:w="2444" w:type="dxa"/>
            <w:vMerge/>
            <w:tcBorders>
              <w:top w:val="single" w:sz="8" w:space="0" w:color="auto"/>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2425" w:type="dxa"/>
            <w:gridSpan w:val="2"/>
            <w:tcBorders>
              <w:top w:val="single" w:sz="4" w:space="0" w:color="auto"/>
              <w:left w:val="nil"/>
              <w:right w:val="single" w:sz="4" w:space="0" w:color="000000"/>
            </w:tcBorders>
            <w:shd w:val="clear" w:color="auto" w:fill="auto"/>
            <w:vAlign w:val="center"/>
            <w:hideMark/>
          </w:tcPr>
          <w:p w:rsidR="00A139BA" w:rsidRPr="00B12589" w:rsidRDefault="00A139BA" w:rsidP="00A139BA">
            <w:pPr>
              <w:rPr>
                <w:color w:val="000000"/>
                <w:sz w:val="20"/>
              </w:rPr>
            </w:pPr>
            <w:r w:rsidRPr="00B12589">
              <w:rPr>
                <w:color w:val="000000"/>
                <w:sz w:val="20"/>
              </w:rPr>
              <w:t> </w:t>
            </w:r>
          </w:p>
        </w:tc>
        <w:tc>
          <w:tcPr>
            <w:tcW w:w="1275" w:type="dxa"/>
            <w:gridSpan w:val="2"/>
            <w:tcBorders>
              <w:top w:val="single" w:sz="4" w:space="0" w:color="auto"/>
              <w:left w:val="nil"/>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985" w:type="dxa"/>
            <w:gridSpan w:val="4"/>
            <w:tcBorders>
              <w:top w:val="single" w:sz="4" w:space="0" w:color="auto"/>
              <w:left w:val="nil"/>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417" w:type="dxa"/>
            <w:gridSpan w:val="4"/>
            <w:tcBorders>
              <w:top w:val="nil"/>
              <w:left w:val="nil"/>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843" w:type="dxa"/>
            <w:gridSpan w:val="3"/>
            <w:tcBorders>
              <w:top w:val="nil"/>
              <w:left w:val="nil"/>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985" w:type="dxa"/>
            <w:gridSpan w:val="2"/>
            <w:tcBorders>
              <w:top w:val="single" w:sz="4" w:space="0" w:color="auto"/>
              <w:left w:val="nil"/>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tcBorders>
              <w:top w:val="nil"/>
              <w:left w:val="nil"/>
              <w:bottom w:val="single" w:sz="4" w:space="0" w:color="auto"/>
              <w:right w:val="single" w:sz="8" w:space="0" w:color="auto"/>
            </w:tcBorders>
            <w:shd w:val="clear" w:color="auto" w:fill="auto"/>
            <w:vAlign w:val="center"/>
            <w:hideMark/>
          </w:tcPr>
          <w:p w:rsidR="00A139BA" w:rsidRPr="00B12589" w:rsidRDefault="00A139BA" w:rsidP="00A139BA">
            <w:pPr>
              <w:rPr>
                <w:color w:val="000000"/>
                <w:sz w:val="20"/>
              </w:rPr>
            </w:pPr>
          </w:p>
        </w:tc>
      </w:tr>
      <w:tr w:rsidR="00A139BA" w:rsidRPr="00B12589" w:rsidTr="00A139BA">
        <w:trPr>
          <w:trHeight w:val="1113"/>
        </w:trPr>
        <w:tc>
          <w:tcPr>
            <w:tcW w:w="24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При формировании информации о месте жительства субподрядчика, являющегося иностранным гражданином, указываются следующие сведения о месте жительства иностранного гражданина в стране его регистрации</w:t>
            </w:r>
          </w:p>
        </w:tc>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Страна регистрации иностранного гражданина и код страны регистрации иностранного гражданина в соответствии с Общероссийским классификатором стран мира (ОКСМ)</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w:t>
            </w:r>
          </w:p>
        </w:tc>
        <w:tc>
          <w:tcPr>
            <w:tcW w:w="17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20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2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ype="page"/>
              <w:t>адреса электронной почты</w:t>
            </w:r>
            <w:r w:rsidRPr="00B12589">
              <w:rPr>
                <w:color w:val="000000"/>
                <w:sz w:val="20"/>
              </w:rPr>
              <w:br w:type="page"/>
            </w:r>
          </w:p>
        </w:tc>
      </w:tr>
      <w:tr w:rsidR="00A139BA" w:rsidRPr="00B12589" w:rsidTr="00A139BA">
        <w:trPr>
          <w:trHeight w:val="318"/>
        </w:trPr>
        <w:tc>
          <w:tcPr>
            <w:tcW w:w="2444" w:type="dxa"/>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425" w:type="dxa"/>
            <w:gridSpan w:val="2"/>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275" w:type="dxa"/>
            <w:gridSpan w:val="2"/>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16" w:type="dxa"/>
            <w:gridSpan w:val="2"/>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2" w:type="dxa"/>
            <w:gridSpan w:val="5"/>
            <w:tcBorders>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097" w:type="dxa"/>
            <w:gridSpan w:val="3"/>
            <w:tcBorders>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315" w:type="dxa"/>
            <w:gridSpan w:val="3"/>
            <w:tcBorders>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1785"/>
        </w:trPr>
        <w:tc>
          <w:tcPr>
            <w:tcW w:w="2444"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При наличии у иностранного гражданина места пребывания или места жительства на территории РФ дополнительно указываются следующие сведения о месте пребывания или месте жительства иностранного гражданина на территории РФ</w:t>
            </w:r>
          </w:p>
        </w:tc>
        <w:tc>
          <w:tcPr>
            <w:tcW w:w="2425" w:type="dxa"/>
            <w:gridSpan w:val="2"/>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субъекта России в соответствии с федеративным устройством России, определенным статьей 65 Конституции России</w:t>
            </w:r>
          </w:p>
        </w:tc>
        <w:tc>
          <w:tcPr>
            <w:tcW w:w="1275"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w:t>
            </w:r>
          </w:p>
        </w:tc>
        <w:tc>
          <w:tcPr>
            <w:tcW w:w="1116"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w:t>
            </w:r>
          </w:p>
        </w:tc>
        <w:tc>
          <w:tcPr>
            <w:tcW w:w="1702" w:type="dxa"/>
            <w:gridSpan w:val="5"/>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2097" w:type="dxa"/>
            <w:gridSpan w:val="3"/>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2315" w:type="dxa"/>
            <w:gridSpan w:val="3"/>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701" w:type="dxa"/>
            <w:tcBorders>
              <w:top w:val="nil"/>
              <w:left w:val="nil"/>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адреса электронной почты</w:t>
            </w:r>
          </w:p>
        </w:tc>
      </w:tr>
      <w:tr w:rsidR="00A139BA" w:rsidRPr="00B12589" w:rsidTr="00A139BA">
        <w:trPr>
          <w:trHeight w:val="1185"/>
        </w:trPr>
        <w:tc>
          <w:tcPr>
            <w:tcW w:w="2444" w:type="dxa"/>
            <w:vMerge/>
            <w:tcBorders>
              <w:top w:val="single" w:sz="8" w:space="0" w:color="auto"/>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2425" w:type="dxa"/>
            <w:gridSpan w:val="2"/>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16"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2" w:type="dxa"/>
            <w:gridSpan w:val="5"/>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097" w:type="dxa"/>
            <w:gridSpan w:val="3"/>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315" w:type="dxa"/>
            <w:gridSpan w:val="3"/>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tcBorders>
              <w:top w:val="nil"/>
              <w:left w:val="nil"/>
              <w:bottom w:val="single" w:sz="8"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1020"/>
        </w:trPr>
        <w:tc>
          <w:tcPr>
            <w:tcW w:w="24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При формировании информации об ИНН или в соответствии с законодательством иностранного государства аналога ИНН субподрядчика,  являющегося иностранным гражданином, указываются следующие сведения</w:t>
            </w:r>
          </w:p>
        </w:tc>
        <w:tc>
          <w:tcPr>
            <w:tcW w:w="937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Для иностранных граждан, состоящих на учете в налоговых органах на территории Российской Федерации</w:t>
            </w:r>
          </w:p>
          <w:p w:rsidR="00A139BA" w:rsidRPr="00B12589" w:rsidRDefault="00A139BA" w:rsidP="00A139BA">
            <w:pPr>
              <w:rPr>
                <w:sz w:val="20"/>
              </w:rPr>
            </w:pPr>
          </w:p>
        </w:tc>
        <w:tc>
          <w:tcPr>
            <w:tcW w:w="3261" w:type="dxa"/>
            <w:gridSpan w:val="2"/>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Для иностранных граждан, не состоящих на учете в налоговых органах на территории РФ</w:t>
            </w:r>
          </w:p>
        </w:tc>
      </w:tr>
      <w:tr w:rsidR="00A139BA" w:rsidRPr="00B12589" w:rsidTr="00A139BA">
        <w:trPr>
          <w:trHeight w:val="1860"/>
        </w:trPr>
        <w:tc>
          <w:tcPr>
            <w:tcW w:w="2444" w:type="dxa"/>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Идентификационный номер налогоплательщика в соответствии со свидетельством о постановке на учет в налоговом органе</w:t>
            </w:r>
          </w:p>
        </w:tc>
        <w:tc>
          <w:tcPr>
            <w:tcW w:w="345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причины и дата постановки на учет в налоговом органе в соответствии со свидетельством о постановке на учет в налоговом органе</w:t>
            </w:r>
          </w:p>
        </w:tc>
        <w:tc>
          <w:tcPr>
            <w:tcW w:w="2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налогоплательщика в стране регистрации или его аналог в соответствии с законодательством иностранного государства</w:t>
            </w:r>
          </w:p>
        </w:tc>
        <w:tc>
          <w:tcPr>
            <w:tcW w:w="3261"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налогоплательщика в стране регистрации или его аналог в соответствии с законодательством иностранного государства</w:t>
            </w:r>
          </w:p>
        </w:tc>
      </w:tr>
      <w:tr w:rsidR="00A139BA" w:rsidRPr="00B12589" w:rsidTr="00A139BA">
        <w:trPr>
          <w:trHeight w:val="272"/>
        </w:trPr>
        <w:tc>
          <w:tcPr>
            <w:tcW w:w="2444" w:type="dxa"/>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452" w:type="dxa"/>
            <w:gridSpan w:val="7"/>
            <w:tcBorders>
              <w:left w:val="single" w:sz="4" w:space="0" w:color="auto"/>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936" w:type="dxa"/>
            <w:gridSpan w:val="6"/>
            <w:tcBorders>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1" w:type="dxa"/>
            <w:gridSpan w:val="2"/>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55"/>
        </w:trPr>
        <w:tc>
          <w:tcPr>
            <w:tcW w:w="244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Номер извещения о закупке </w:t>
            </w:r>
          </w:p>
          <w:p w:rsidR="00A139BA" w:rsidRPr="00B12589" w:rsidRDefault="00A139BA" w:rsidP="00A139BA">
            <w:pPr>
              <w:rPr>
                <w:bCs/>
                <w:color w:val="000000"/>
                <w:sz w:val="20"/>
              </w:rPr>
            </w:pPr>
            <w:r w:rsidRPr="00B12589">
              <w:rPr>
                <w:bCs/>
                <w:color w:val="000000"/>
                <w:sz w:val="20"/>
              </w:rPr>
              <w:t>(при наличии)</w:t>
            </w:r>
          </w:p>
        </w:tc>
        <w:tc>
          <w:tcPr>
            <w:tcW w:w="12631" w:type="dxa"/>
            <w:gridSpan w:val="18"/>
            <w:tcBorders>
              <w:top w:val="single" w:sz="8"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bl>
    <w:p w:rsidR="00A139BA" w:rsidRDefault="00A139BA" w:rsidP="00FD1096">
      <w:pPr>
        <w:pStyle w:val="100"/>
      </w:pPr>
      <w:r>
        <w:br w:type="page"/>
      </w:r>
    </w:p>
    <w:p w:rsidR="00A139BA" w:rsidRDefault="00A139BA" w:rsidP="00A139BA">
      <w:pPr>
        <w:pStyle w:val="100"/>
        <w:spacing w:before="0" w:after="0" w:line="240" w:lineRule="auto"/>
        <w:ind w:right="23"/>
      </w:pPr>
      <w:bookmarkStart w:id="61" w:name="_Toc190158739"/>
      <w:r>
        <w:t xml:space="preserve">Типовое приложение № </w:t>
      </w:r>
      <w:r w:rsidR="000624CA">
        <w:t>52</w:t>
      </w:r>
      <w:r>
        <w:t>. Форма предоставления информации о заключении договора с субподрядчиком-субъектом малого и среднего предпринимательства (для договоров оказания услуг)</w:t>
      </w:r>
      <w:bookmarkEnd w:id="61"/>
    </w:p>
    <w:p w:rsidR="00A139BA" w:rsidRDefault="00A139BA" w:rsidP="00A139BA">
      <w:pPr>
        <w:spacing w:line="276" w:lineRule="exact"/>
        <w:rPr>
          <w:b/>
          <w:sz w:val="22"/>
        </w:rPr>
      </w:pPr>
    </w:p>
    <w:p w:rsidR="00A139BA" w:rsidRDefault="00A139BA" w:rsidP="00A139BA">
      <w:pPr>
        <w:spacing w:line="276" w:lineRule="exact"/>
        <w:rPr>
          <w:b/>
          <w:sz w:val="22"/>
        </w:rPr>
      </w:pPr>
    </w:p>
    <w:p w:rsidR="00A139BA" w:rsidRPr="00B12589" w:rsidRDefault="00A139BA" w:rsidP="00A139BA">
      <w:pPr>
        <w:pStyle w:val="77"/>
        <w:spacing w:before="0" w:beforeAutospacing="0" w:after="0" w:afterAutospacing="0"/>
        <w:jc w:val="right"/>
        <w:rPr>
          <w:b w:val="0"/>
          <w:i/>
          <w:color w:val="000000"/>
          <w:sz w:val="24"/>
        </w:rPr>
      </w:pPr>
      <w:r w:rsidRPr="00B12589">
        <w:rPr>
          <w:b w:val="0"/>
          <w:i/>
          <w:color w:val="000000"/>
          <w:sz w:val="24"/>
        </w:rPr>
        <w:t xml:space="preserve">Информация о заключении договора с </w:t>
      </w:r>
      <w:r>
        <w:rPr>
          <w:b w:val="0"/>
          <w:i/>
          <w:color w:val="000000"/>
          <w:sz w:val="24"/>
        </w:rPr>
        <w:t>соисполнителем</w:t>
      </w:r>
      <w:r w:rsidRPr="00B12589">
        <w:rPr>
          <w:b w:val="0"/>
          <w:i/>
          <w:color w:val="000000"/>
          <w:sz w:val="24"/>
        </w:rPr>
        <w:t xml:space="preserve">-субъектом </w:t>
      </w:r>
    </w:p>
    <w:p w:rsidR="00A139BA" w:rsidRPr="00B12589" w:rsidRDefault="00A139BA" w:rsidP="00A139BA">
      <w:pPr>
        <w:pStyle w:val="77"/>
        <w:spacing w:before="0" w:beforeAutospacing="0" w:after="0" w:afterAutospacing="0"/>
        <w:jc w:val="right"/>
        <w:rPr>
          <w:b w:val="0"/>
          <w:bCs/>
          <w:color w:val="000000"/>
          <w:sz w:val="24"/>
        </w:rPr>
      </w:pPr>
      <w:r w:rsidRPr="00B12589">
        <w:rPr>
          <w:b w:val="0"/>
          <w:i/>
          <w:color w:val="000000"/>
          <w:sz w:val="24"/>
        </w:rPr>
        <w:t>малого и среднего предпринимательства</w:t>
      </w:r>
      <w:r w:rsidRPr="00B12589">
        <w:rPr>
          <w:b w:val="0"/>
          <w:bCs/>
          <w:color w:val="000000"/>
          <w:sz w:val="24"/>
        </w:rPr>
        <w:t xml:space="preserve">, </w:t>
      </w:r>
      <w:r w:rsidRPr="00B12589">
        <w:rPr>
          <w:b w:val="0"/>
          <w:bCs/>
          <w:i/>
          <w:color w:val="000000"/>
          <w:sz w:val="24"/>
        </w:rPr>
        <w:t xml:space="preserve">в отношении юридического лица </w:t>
      </w:r>
    </w:p>
    <w:p w:rsidR="00A139BA" w:rsidRPr="00B12589" w:rsidRDefault="00A139BA" w:rsidP="00A139BA">
      <w:pPr>
        <w:pStyle w:val="77"/>
        <w:spacing w:before="0" w:beforeAutospacing="0" w:after="0" w:afterAutospacing="0"/>
        <w:jc w:val="right"/>
        <w:rPr>
          <w:b w:val="0"/>
          <w:bCs/>
          <w:i/>
          <w:color w:val="000000"/>
          <w:sz w:val="24"/>
        </w:rPr>
      </w:pPr>
      <w:r w:rsidRPr="00B12589">
        <w:rPr>
          <w:b w:val="0"/>
          <w:bCs/>
          <w:i/>
          <w:color w:val="000000"/>
          <w:sz w:val="24"/>
        </w:rPr>
        <w:t>(за исключением иностранных юридических лиц)</w:t>
      </w:r>
    </w:p>
    <w:tbl>
      <w:tblPr>
        <w:tblW w:w="15075" w:type="dxa"/>
        <w:tblInd w:w="93" w:type="dxa"/>
        <w:tblLayout w:type="fixed"/>
        <w:tblLook w:val="04A0" w:firstRow="1" w:lastRow="0" w:firstColumn="1" w:lastColumn="0" w:noHBand="0" w:noVBand="1"/>
      </w:tblPr>
      <w:tblGrid>
        <w:gridCol w:w="794"/>
        <w:gridCol w:w="707"/>
        <w:gridCol w:w="958"/>
        <w:gridCol w:w="1559"/>
        <w:gridCol w:w="954"/>
        <w:gridCol w:w="464"/>
        <w:gridCol w:w="1134"/>
        <w:gridCol w:w="283"/>
        <w:gridCol w:w="709"/>
        <w:gridCol w:w="134"/>
        <w:gridCol w:w="772"/>
        <w:gridCol w:w="423"/>
        <w:gridCol w:w="514"/>
        <w:gridCol w:w="567"/>
        <w:gridCol w:w="190"/>
        <w:gridCol w:w="1185"/>
        <w:gridCol w:w="467"/>
        <w:gridCol w:w="804"/>
        <w:gridCol w:w="330"/>
        <w:gridCol w:w="855"/>
        <w:gridCol w:w="382"/>
        <w:gridCol w:w="890"/>
      </w:tblGrid>
      <w:tr w:rsidR="00A139BA" w:rsidRPr="00B12589" w:rsidTr="00A139BA">
        <w:trPr>
          <w:trHeight w:val="270"/>
        </w:trPr>
        <w:tc>
          <w:tcPr>
            <w:tcW w:w="794"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707"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958"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1559"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418"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34"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26" w:type="dxa"/>
            <w:gridSpan w:val="3"/>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95"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271" w:type="dxa"/>
            <w:gridSpan w:val="3"/>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85" w:type="dxa"/>
            <w:tcBorders>
              <w:top w:val="nil"/>
              <w:left w:val="nil"/>
              <w:bottom w:val="nil"/>
              <w:right w:val="nil"/>
            </w:tcBorders>
            <w:shd w:val="clear" w:color="auto" w:fill="auto"/>
            <w:noWrap/>
            <w:vAlign w:val="bottom"/>
          </w:tcPr>
          <w:p w:rsidR="00A139BA" w:rsidRPr="00B12589" w:rsidRDefault="00A139BA" w:rsidP="00A139BA">
            <w:pPr>
              <w:rPr>
                <w:color w:val="000000"/>
                <w:sz w:val="22"/>
              </w:rPr>
            </w:pPr>
          </w:p>
        </w:tc>
        <w:tc>
          <w:tcPr>
            <w:tcW w:w="1271"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85"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382"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890"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r>
      <w:tr w:rsidR="00A139BA" w:rsidRPr="00B12589" w:rsidTr="00A139BA">
        <w:trPr>
          <w:trHeight w:val="600"/>
        </w:trPr>
        <w:tc>
          <w:tcPr>
            <w:tcW w:w="2459"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Наименование подразделения-исполнителя</w:t>
            </w:r>
          </w:p>
        </w:tc>
        <w:tc>
          <w:tcPr>
            <w:tcW w:w="12616" w:type="dxa"/>
            <w:gridSpan w:val="19"/>
            <w:tcBorders>
              <w:top w:val="single" w:sz="8"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600"/>
        </w:trPr>
        <w:tc>
          <w:tcPr>
            <w:tcW w:w="245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Ф.И.О. исполнителя по договору</w:t>
            </w:r>
          </w:p>
        </w:tc>
        <w:tc>
          <w:tcPr>
            <w:tcW w:w="12616" w:type="dxa"/>
            <w:gridSpan w:val="19"/>
            <w:tcBorders>
              <w:top w:val="single" w:sz="4"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59"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Номер телефона исполнителя</w:t>
            </w:r>
          </w:p>
        </w:tc>
        <w:tc>
          <w:tcPr>
            <w:tcW w:w="12616" w:type="dxa"/>
            <w:gridSpan w:val="19"/>
            <w:tcBorders>
              <w:top w:val="single" w:sz="4"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59" w:type="dxa"/>
            <w:gridSpan w:val="3"/>
            <w:tcBorders>
              <w:top w:val="nil"/>
              <w:left w:val="single" w:sz="8" w:space="0" w:color="auto"/>
              <w:bottom w:val="single" w:sz="8" w:space="0" w:color="auto"/>
              <w:right w:val="single" w:sz="4" w:space="0" w:color="auto"/>
            </w:tcBorders>
            <w:shd w:val="clear" w:color="auto" w:fill="auto"/>
            <w:vAlign w:val="center"/>
          </w:tcPr>
          <w:p w:rsidR="00A139BA" w:rsidRPr="00B12589" w:rsidRDefault="00A139BA" w:rsidP="00A139BA">
            <w:pPr>
              <w:rPr>
                <w:bCs/>
                <w:color w:val="000000"/>
                <w:sz w:val="20"/>
              </w:rPr>
            </w:pPr>
            <w:r w:rsidRPr="00B12589">
              <w:rPr>
                <w:bCs/>
                <w:color w:val="000000"/>
                <w:sz w:val="20"/>
              </w:rPr>
              <w:t xml:space="preserve">Дата заключения основного договора </w:t>
            </w:r>
          </w:p>
          <w:p w:rsidR="00A139BA" w:rsidRPr="00B12589" w:rsidRDefault="00A139BA" w:rsidP="00A139BA">
            <w:pPr>
              <w:rPr>
                <w:bCs/>
                <w:color w:val="000000"/>
                <w:sz w:val="20"/>
              </w:rPr>
            </w:pPr>
            <w:r w:rsidRPr="00B12589">
              <w:rPr>
                <w:bCs/>
                <w:color w:val="000000"/>
                <w:sz w:val="20"/>
              </w:rPr>
              <w:t>(в формате ДД.ММ.ГГГГ)</w:t>
            </w:r>
          </w:p>
        </w:tc>
        <w:tc>
          <w:tcPr>
            <w:tcW w:w="12616" w:type="dxa"/>
            <w:gridSpan w:val="19"/>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345"/>
        </w:trPr>
        <w:tc>
          <w:tcPr>
            <w:tcW w:w="2459"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9BA" w:rsidRPr="00B12589" w:rsidRDefault="00A139BA" w:rsidP="00A139BA">
            <w:pPr>
              <w:rPr>
                <w:bCs/>
                <w:color w:val="000000"/>
                <w:sz w:val="20"/>
              </w:rPr>
            </w:pPr>
            <w:r w:rsidRPr="00B12589">
              <w:rPr>
                <w:bCs/>
                <w:color w:val="000000"/>
                <w:sz w:val="20"/>
              </w:rPr>
              <w:t xml:space="preserve">Номер основного договора </w:t>
            </w:r>
          </w:p>
        </w:tc>
        <w:tc>
          <w:tcPr>
            <w:tcW w:w="12616" w:type="dxa"/>
            <w:gridSpan w:val="19"/>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546"/>
        </w:trPr>
        <w:tc>
          <w:tcPr>
            <w:tcW w:w="2459"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jc w:val="center"/>
              <w:rPr>
                <w:bCs/>
                <w:color w:val="000000"/>
                <w:sz w:val="20"/>
              </w:rPr>
            </w:pPr>
            <w:r w:rsidRPr="00B12589">
              <w:rPr>
                <w:bCs/>
                <w:color w:val="000000"/>
                <w:sz w:val="20"/>
              </w:rPr>
              <w:t xml:space="preserve">Номер </w:t>
            </w:r>
            <w:r>
              <w:rPr>
                <w:bCs/>
                <w:color w:val="000000"/>
                <w:sz w:val="20"/>
              </w:rPr>
              <w:t>договора с соисполнителем</w:t>
            </w:r>
          </w:p>
          <w:p w:rsidR="00A139BA" w:rsidRPr="00B12589" w:rsidRDefault="00A139BA" w:rsidP="00A139BA">
            <w:pPr>
              <w:jc w:val="center"/>
              <w:rPr>
                <w:bCs/>
                <w:color w:val="000000"/>
                <w:sz w:val="20"/>
              </w:rPr>
            </w:pPr>
            <w:r w:rsidRPr="00B12589">
              <w:rPr>
                <w:bCs/>
                <w:color w:val="000000"/>
                <w:sz w:val="20"/>
              </w:rPr>
              <w:t>(при наличии),</w:t>
            </w:r>
          </w:p>
          <w:p w:rsidR="00A139BA" w:rsidRPr="00B12589" w:rsidRDefault="00A139BA" w:rsidP="00A139BA">
            <w:pPr>
              <w:jc w:val="center"/>
              <w:rPr>
                <w:bCs/>
                <w:color w:val="000000"/>
                <w:sz w:val="20"/>
              </w:rPr>
            </w:pPr>
            <w:r w:rsidRPr="00B12589">
              <w:rPr>
                <w:bCs/>
                <w:color w:val="000000"/>
                <w:sz w:val="20"/>
              </w:rPr>
              <w:t xml:space="preserve">дата заключения </w:t>
            </w:r>
            <w:r>
              <w:rPr>
                <w:bCs/>
                <w:color w:val="000000"/>
                <w:sz w:val="20"/>
              </w:rPr>
              <w:t>договора с соисполнителем</w:t>
            </w:r>
          </w:p>
          <w:p w:rsidR="00A139BA" w:rsidRPr="00B12589" w:rsidRDefault="00A139BA" w:rsidP="00A139BA">
            <w:pPr>
              <w:jc w:val="center"/>
              <w:rPr>
                <w:bCs/>
                <w:color w:val="000000"/>
                <w:sz w:val="20"/>
              </w:rPr>
            </w:pPr>
            <w:r w:rsidRPr="00B12589">
              <w:rPr>
                <w:bCs/>
                <w:color w:val="000000"/>
                <w:sz w:val="20"/>
              </w:rPr>
              <w:t>(в формате ДД.ММ.ГГГГ)</w:t>
            </w:r>
          </w:p>
        </w:tc>
        <w:tc>
          <w:tcPr>
            <w:tcW w:w="1559" w:type="dxa"/>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предмета договора, указанное в договоре</w:t>
            </w:r>
          </w:p>
        </w:tc>
        <w:tc>
          <w:tcPr>
            <w:tcW w:w="1418"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позиции ОКПД 2, соответствующий (ие) наименованию предмета договора</w:t>
            </w:r>
          </w:p>
        </w:tc>
        <w:tc>
          <w:tcPr>
            <w:tcW w:w="1134" w:type="dxa"/>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Наименования товара,   работы,  услуг</w:t>
            </w:r>
          </w:p>
        </w:tc>
        <w:tc>
          <w:tcPr>
            <w:tcW w:w="992"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Количество  товара, объем  работы,  услуг</w:t>
            </w:r>
          </w:p>
        </w:tc>
        <w:tc>
          <w:tcPr>
            <w:tcW w:w="2410" w:type="dxa"/>
            <w:gridSpan w:val="5"/>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единицы измерения количества поставляемого товара, объема выполняемой работы или оказываемой услуги в соответствии с ОКЕИ</w:t>
            </w:r>
          </w:p>
        </w:tc>
        <w:tc>
          <w:tcPr>
            <w:tcW w:w="1842" w:type="dxa"/>
            <w:gridSpan w:val="3"/>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страны происхождения поставляемого (ых) товара (ов) в соответствии с ОКСМ (при наличии)</w:t>
            </w:r>
          </w:p>
        </w:tc>
        <w:tc>
          <w:tcPr>
            <w:tcW w:w="3261" w:type="dxa"/>
            <w:gridSpan w:val="5"/>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страны регистрации производителя поставляемого (ых) товара (ов) в соответствии с ОКСМ (в случае отсутствия информации о наименовании и коде страны происхождения товара)</w:t>
            </w:r>
          </w:p>
        </w:tc>
      </w:tr>
      <w:tr w:rsidR="00A139BA" w:rsidRPr="00B12589" w:rsidTr="00A139BA">
        <w:trPr>
          <w:trHeight w:val="121"/>
        </w:trPr>
        <w:tc>
          <w:tcPr>
            <w:tcW w:w="2459"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p>
        </w:tc>
        <w:tc>
          <w:tcPr>
            <w:tcW w:w="1559" w:type="dxa"/>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p>
          <w:p w:rsidR="00A139BA" w:rsidRPr="00B12589" w:rsidRDefault="00A139BA" w:rsidP="00A139BA">
            <w:pPr>
              <w:jc w:val="center"/>
              <w:rPr>
                <w:color w:val="000000"/>
                <w:sz w:val="20"/>
              </w:rPr>
            </w:pPr>
            <w:r w:rsidRPr="00B12589">
              <w:rPr>
                <w:color w:val="000000"/>
                <w:sz w:val="20"/>
              </w:rPr>
              <w:t> </w:t>
            </w:r>
          </w:p>
        </w:tc>
        <w:tc>
          <w:tcPr>
            <w:tcW w:w="1418"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34" w:type="dxa"/>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992"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410" w:type="dxa"/>
            <w:gridSpan w:val="5"/>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842" w:type="dxa"/>
            <w:gridSpan w:val="3"/>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1" w:type="dxa"/>
            <w:gridSpan w:val="5"/>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85"/>
        </w:trPr>
        <w:tc>
          <w:tcPr>
            <w:tcW w:w="2459"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Цена </w:t>
            </w:r>
            <w:r>
              <w:rPr>
                <w:bCs/>
                <w:color w:val="000000"/>
                <w:sz w:val="20"/>
              </w:rPr>
              <w:t>договора с соисполнителем</w:t>
            </w:r>
            <w:r w:rsidRPr="00B12589">
              <w:rPr>
                <w:bCs/>
                <w:color w:val="000000"/>
                <w:sz w:val="20"/>
              </w:rPr>
              <w:t xml:space="preserve"> (всего и по годам реализации, при наличии)</w:t>
            </w:r>
          </w:p>
        </w:tc>
        <w:tc>
          <w:tcPr>
            <w:tcW w:w="12616" w:type="dxa"/>
            <w:gridSpan w:val="19"/>
            <w:tcBorders>
              <w:top w:val="single" w:sz="8"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i/>
                <w:color w:val="000000"/>
                <w:sz w:val="20"/>
              </w:rPr>
            </w:pPr>
            <w:r w:rsidRPr="00B12589">
              <w:rPr>
                <w:bCs/>
                <w:i/>
                <w:color w:val="000000"/>
                <w:sz w:val="20"/>
              </w:rPr>
              <w:t>(в случае указания цены договора в иностранной валюте дополнительно указывается н</w:t>
            </w:r>
            <w:r w:rsidRPr="00B12589">
              <w:rPr>
                <w:i/>
                <w:color w:val="000000"/>
                <w:sz w:val="20"/>
              </w:rPr>
              <w:t xml:space="preserve">аименование валюты, </w:t>
            </w:r>
          </w:p>
          <w:p w:rsidR="00A139BA" w:rsidRPr="00B12589" w:rsidRDefault="00A139BA" w:rsidP="00A139BA">
            <w:pPr>
              <w:jc w:val="center"/>
              <w:rPr>
                <w:i/>
                <w:color w:val="000000"/>
                <w:sz w:val="20"/>
              </w:rPr>
            </w:pPr>
            <w:r w:rsidRPr="00B12589">
              <w:rPr>
                <w:i/>
                <w:color w:val="000000"/>
                <w:sz w:val="20"/>
              </w:rPr>
              <w:t>в которой указывается цена договора в соответствии с Общероссийским классификатором валют (ОКВ)</w:t>
            </w:r>
          </w:p>
        </w:tc>
      </w:tr>
      <w:tr w:rsidR="00A139BA" w:rsidRPr="00B12589" w:rsidTr="00A139BA">
        <w:trPr>
          <w:trHeight w:val="406"/>
        </w:trPr>
        <w:tc>
          <w:tcPr>
            <w:tcW w:w="2459"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Срок (период) исполнения </w:t>
            </w:r>
            <w:r>
              <w:rPr>
                <w:bCs/>
                <w:color w:val="000000"/>
                <w:sz w:val="20"/>
              </w:rPr>
              <w:t>договора с соисполнителем</w:t>
            </w:r>
            <w:r w:rsidRPr="00B12589">
              <w:rPr>
                <w:bCs/>
                <w:color w:val="000000"/>
                <w:sz w:val="20"/>
              </w:rPr>
              <w:t xml:space="preserve"> </w:t>
            </w:r>
          </w:p>
          <w:p w:rsidR="00A139BA" w:rsidRPr="00B12589" w:rsidRDefault="00A139BA" w:rsidP="00A139BA">
            <w:pPr>
              <w:rPr>
                <w:bCs/>
                <w:color w:val="000000"/>
                <w:sz w:val="20"/>
              </w:rPr>
            </w:pPr>
            <w:r w:rsidRPr="00B12589">
              <w:rPr>
                <w:bCs/>
                <w:color w:val="000000"/>
                <w:sz w:val="20"/>
              </w:rPr>
              <w:t>(в формате ДД.ММ.ГГГГ)</w:t>
            </w:r>
          </w:p>
        </w:tc>
        <w:tc>
          <w:tcPr>
            <w:tcW w:w="6009" w:type="dxa"/>
            <w:gridSpan w:val="8"/>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начала исполнения договора</w:t>
            </w:r>
          </w:p>
        </w:tc>
        <w:tc>
          <w:tcPr>
            <w:tcW w:w="6607" w:type="dxa"/>
            <w:gridSpan w:val="11"/>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окончания исполнения договора</w:t>
            </w:r>
          </w:p>
        </w:tc>
      </w:tr>
      <w:tr w:rsidR="00A139BA" w:rsidRPr="00B12589" w:rsidTr="00A139BA">
        <w:trPr>
          <w:trHeight w:val="450"/>
        </w:trPr>
        <w:tc>
          <w:tcPr>
            <w:tcW w:w="2459" w:type="dxa"/>
            <w:gridSpan w:val="3"/>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p>
        </w:tc>
        <w:tc>
          <w:tcPr>
            <w:tcW w:w="6009" w:type="dxa"/>
            <w:gridSpan w:val="8"/>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6607" w:type="dxa"/>
            <w:gridSpan w:val="11"/>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645"/>
        </w:trPr>
        <w:tc>
          <w:tcPr>
            <w:tcW w:w="2459" w:type="dxa"/>
            <w:gridSpan w:val="3"/>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Сведения </w:t>
            </w:r>
            <w:r>
              <w:rPr>
                <w:bCs/>
                <w:color w:val="000000"/>
                <w:sz w:val="20"/>
              </w:rPr>
              <w:t>о соисполнителе</w:t>
            </w:r>
            <w:r w:rsidRPr="00B12589">
              <w:rPr>
                <w:bCs/>
                <w:color w:val="000000"/>
                <w:sz w:val="20"/>
              </w:rPr>
              <w:t>, в отношении юридического лица (за исключением иностранных юридических лиц)</w:t>
            </w:r>
          </w:p>
        </w:tc>
        <w:tc>
          <w:tcPr>
            <w:tcW w:w="2513"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Полное наименование поставщика (подрядчика, исполнителя), </w:t>
            </w:r>
            <w:r>
              <w:rPr>
                <w:color w:val="000000"/>
                <w:sz w:val="20"/>
              </w:rPr>
              <w:t>соисполнителя</w:t>
            </w:r>
            <w:r w:rsidRPr="00B12589">
              <w:rPr>
                <w:color w:val="000000"/>
                <w:sz w:val="20"/>
              </w:rPr>
              <w:t xml:space="preserve"> в соответствии со сведениями</w:t>
            </w:r>
            <w:r w:rsidRPr="00B12589">
              <w:rPr>
                <w:color w:val="000000"/>
                <w:sz w:val="20"/>
              </w:rPr>
              <w:br w:type="page"/>
              <w:t xml:space="preserve"> ЕГРЮЛ</w:t>
            </w:r>
          </w:p>
        </w:tc>
        <w:tc>
          <w:tcPr>
            <w:tcW w:w="1881"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ИНН, КПП в соответствии со свидетельством о постановке на учет в налоговом органе</w:t>
            </w:r>
          </w:p>
        </w:tc>
        <w:tc>
          <w:tcPr>
            <w:tcW w:w="6095" w:type="dxa"/>
            <w:gridSpan w:val="11"/>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статуса поставщика (подрядчика, исполнителя) (при наличии), принимающие следующие значения (отметить нужное знаком "Х"):</w:t>
            </w:r>
          </w:p>
        </w:tc>
        <w:tc>
          <w:tcPr>
            <w:tcW w:w="2127"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по  ОКПО, установленный поставщику (подрядчику, исполнителю)</w:t>
            </w:r>
          </w:p>
        </w:tc>
      </w:tr>
      <w:tr w:rsidR="00A139BA" w:rsidRPr="00B12589" w:rsidTr="00A139BA">
        <w:trPr>
          <w:trHeight w:val="1410"/>
        </w:trPr>
        <w:tc>
          <w:tcPr>
            <w:tcW w:w="2459" w:type="dxa"/>
            <w:gridSpan w:val="3"/>
            <w:vMerge/>
            <w:tcBorders>
              <w:top w:val="single" w:sz="8" w:space="0" w:color="auto"/>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2513" w:type="dxa"/>
            <w:gridSpan w:val="2"/>
            <w:vMerge/>
            <w:tcBorders>
              <w:top w:val="single" w:sz="8" w:space="0" w:color="auto"/>
              <w:left w:val="single" w:sz="4" w:space="0" w:color="auto"/>
              <w:bottom w:val="single" w:sz="4" w:space="0" w:color="000000"/>
              <w:right w:val="single" w:sz="4" w:space="0" w:color="000000"/>
            </w:tcBorders>
            <w:vAlign w:val="center"/>
            <w:hideMark/>
          </w:tcPr>
          <w:p w:rsidR="00A139BA" w:rsidRPr="00B12589" w:rsidRDefault="00A139BA" w:rsidP="00A139BA">
            <w:pPr>
              <w:rPr>
                <w:color w:val="000000"/>
                <w:sz w:val="20"/>
              </w:rPr>
            </w:pPr>
          </w:p>
        </w:tc>
        <w:tc>
          <w:tcPr>
            <w:tcW w:w="1881" w:type="dxa"/>
            <w:gridSpan w:val="3"/>
            <w:vMerge/>
            <w:tcBorders>
              <w:top w:val="single" w:sz="8" w:space="0" w:color="auto"/>
              <w:left w:val="single" w:sz="4" w:space="0" w:color="auto"/>
              <w:bottom w:val="single" w:sz="4" w:space="0" w:color="auto"/>
              <w:right w:val="single" w:sz="4" w:space="0" w:color="auto"/>
            </w:tcBorders>
            <w:vAlign w:val="center"/>
            <w:hideMark/>
          </w:tcPr>
          <w:p w:rsidR="00A139BA" w:rsidRPr="00B12589" w:rsidRDefault="00A139BA" w:rsidP="00A139BA">
            <w:pPr>
              <w:rPr>
                <w:color w:val="000000"/>
                <w:sz w:val="20"/>
              </w:rPr>
            </w:pPr>
          </w:p>
        </w:tc>
        <w:tc>
          <w:tcPr>
            <w:tcW w:w="2552" w:type="dxa"/>
            <w:gridSpan w:val="5"/>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Субъект малого и среднего предпринимательства</w:t>
            </w:r>
          </w:p>
        </w:tc>
        <w:tc>
          <w:tcPr>
            <w:tcW w:w="3543" w:type="dxa"/>
            <w:gridSpan w:val="6"/>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Поставщик (подрядчик, исполнитель), который в соответствии с договором обязан привлечь к исполнению договора </w:t>
            </w:r>
            <w:r>
              <w:rPr>
                <w:color w:val="000000"/>
                <w:sz w:val="20"/>
              </w:rPr>
              <w:t>соисполнителей</w:t>
            </w:r>
            <w:r w:rsidRPr="00B12589">
              <w:rPr>
                <w:color w:val="000000"/>
                <w:sz w:val="20"/>
              </w:rPr>
              <w:t>, соисполнителей из числа субъектов малого и среднего предпринимательства</w:t>
            </w:r>
          </w:p>
        </w:tc>
        <w:tc>
          <w:tcPr>
            <w:tcW w:w="2127" w:type="dxa"/>
            <w:gridSpan w:val="3"/>
            <w:vMerge/>
            <w:tcBorders>
              <w:top w:val="nil"/>
              <w:left w:val="single" w:sz="4" w:space="0" w:color="auto"/>
              <w:bottom w:val="single" w:sz="4" w:space="0" w:color="auto"/>
              <w:right w:val="single" w:sz="8" w:space="0" w:color="auto"/>
            </w:tcBorders>
            <w:vAlign w:val="center"/>
            <w:hideMark/>
          </w:tcPr>
          <w:p w:rsidR="00A139BA" w:rsidRPr="00B12589" w:rsidRDefault="00A139BA" w:rsidP="00A139BA">
            <w:pPr>
              <w:rPr>
                <w:color w:val="000000"/>
                <w:sz w:val="20"/>
              </w:rPr>
            </w:pPr>
          </w:p>
        </w:tc>
      </w:tr>
      <w:tr w:rsidR="00A139BA" w:rsidRPr="00B12589" w:rsidTr="00A139BA">
        <w:trPr>
          <w:trHeight w:val="405"/>
        </w:trPr>
        <w:tc>
          <w:tcPr>
            <w:tcW w:w="2459" w:type="dxa"/>
            <w:gridSpan w:val="3"/>
            <w:vMerge/>
            <w:tcBorders>
              <w:top w:val="single" w:sz="8" w:space="0" w:color="auto"/>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2513" w:type="dxa"/>
            <w:gridSpan w:val="2"/>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881" w:type="dxa"/>
            <w:gridSpan w:val="3"/>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552" w:type="dxa"/>
            <w:gridSpan w:val="5"/>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543" w:type="dxa"/>
            <w:gridSpan w:val="6"/>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127" w:type="dxa"/>
            <w:gridSpan w:val="3"/>
            <w:tcBorders>
              <w:top w:val="nil"/>
              <w:left w:val="nil"/>
              <w:bottom w:val="single" w:sz="8"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55"/>
        </w:trPr>
        <w:tc>
          <w:tcPr>
            <w:tcW w:w="2459"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Номер извещения о закупке </w:t>
            </w:r>
          </w:p>
          <w:p w:rsidR="00A139BA" w:rsidRPr="00B12589" w:rsidRDefault="00A139BA" w:rsidP="00A139BA">
            <w:pPr>
              <w:rPr>
                <w:bCs/>
                <w:color w:val="000000"/>
                <w:sz w:val="20"/>
              </w:rPr>
            </w:pPr>
            <w:r w:rsidRPr="00B12589">
              <w:rPr>
                <w:bCs/>
                <w:color w:val="000000"/>
                <w:sz w:val="20"/>
              </w:rPr>
              <w:t>(при наличии)</w:t>
            </w:r>
          </w:p>
        </w:tc>
        <w:tc>
          <w:tcPr>
            <w:tcW w:w="12616" w:type="dxa"/>
            <w:gridSpan w:val="19"/>
            <w:tcBorders>
              <w:top w:val="single" w:sz="8"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bl>
    <w:p w:rsidR="00A139BA" w:rsidRPr="00B12589" w:rsidRDefault="00A139BA" w:rsidP="00A139BA">
      <w:pPr>
        <w:rPr>
          <w:sz w:val="22"/>
          <w:szCs w:val="28"/>
        </w:rPr>
      </w:pPr>
    </w:p>
    <w:p w:rsidR="00A139BA" w:rsidRDefault="00A139BA" w:rsidP="00A139BA">
      <w:pPr>
        <w:pStyle w:val="77"/>
        <w:spacing w:before="0" w:beforeAutospacing="0" w:after="0" w:afterAutospacing="0"/>
        <w:jc w:val="right"/>
        <w:rPr>
          <w:b w:val="0"/>
          <w:i/>
          <w:color w:val="000000"/>
          <w:sz w:val="24"/>
        </w:rPr>
      </w:pPr>
      <w:r>
        <w:rPr>
          <w:b w:val="0"/>
          <w:i/>
          <w:color w:val="000000"/>
          <w:sz w:val="24"/>
        </w:rPr>
        <w:br w:type="page"/>
      </w:r>
    </w:p>
    <w:p w:rsidR="00A139BA" w:rsidRPr="00B12589" w:rsidRDefault="00A139BA" w:rsidP="00A139BA">
      <w:pPr>
        <w:pStyle w:val="77"/>
        <w:spacing w:before="0" w:beforeAutospacing="0" w:after="0" w:afterAutospacing="0"/>
        <w:jc w:val="right"/>
        <w:rPr>
          <w:b w:val="0"/>
          <w:i/>
          <w:color w:val="000000"/>
          <w:sz w:val="24"/>
        </w:rPr>
      </w:pPr>
      <w:r w:rsidRPr="00B12589">
        <w:rPr>
          <w:b w:val="0"/>
          <w:i/>
          <w:color w:val="000000"/>
          <w:sz w:val="24"/>
        </w:rPr>
        <w:t xml:space="preserve">Информация о заключении договора с </w:t>
      </w:r>
      <w:r>
        <w:rPr>
          <w:b w:val="0"/>
          <w:i/>
          <w:color w:val="000000"/>
          <w:sz w:val="24"/>
        </w:rPr>
        <w:t>соисполнителем</w:t>
      </w:r>
      <w:r w:rsidRPr="00B12589">
        <w:rPr>
          <w:b w:val="0"/>
          <w:i/>
          <w:color w:val="000000"/>
          <w:sz w:val="24"/>
        </w:rPr>
        <w:t xml:space="preserve">-субъектом </w:t>
      </w:r>
    </w:p>
    <w:p w:rsidR="00A139BA" w:rsidRPr="00B12589" w:rsidRDefault="00A139BA" w:rsidP="00A139BA">
      <w:pPr>
        <w:pStyle w:val="77"/>
        <w:spacing w:before="0" w:beforeAutospacing="0" w:after="0" w:afterAutospacing="0"/>
        <w:jc w:val="right"/>
        <w:rPr>
          <w:b w:val="0"/>
          <w:bCs/>
          <w:i/>
          <w:color w:val="000000"/>
          <w:sz w:val="24"/>
        </w:rPr>
      </w:pPr>
      <w:r w:rsidRPr="00B12589">
        <w:rPr>
          <w:b w:val="0"/>
          <w:i/>
          <w:color w:val="000000"/>
          <w:sz w:val="24"/>
        </w:rPr>
        <w:t>малого и среднего предпринимательства</w:t>
      </w:r>
      <w:r w:rsidRPr="00B12589">
        <w:rPr>
          <w:b w:val="0"/>
          <w:bCs/>
          <w:color w:val="000000"/>
          <w:sz w:val="24"/>
        </w:rPr>
        <w:t xml:space="preserve">, </w:t>
      </w:r>
      <w:r w:rsidRPr="00B12589">
        <w:rPr>
          <w:b w:val="0"/>
          <w:bCs/>
          <w:i/>
          <w:color w:val="000000"/>
          <w:sz w:val="24"/>
        </w:rPr>
        <w:t xml:space="preserve">в отношении юридического лица </w:t>
      </w:r>
    </w:p>
    <w:p w:rsidR="00A139BA" w:rsidRDefault="00A139BA" w:rsidP="00A139BA">
      <w:pPr>
        <w:pStyle w:val="77"/>
        <w:spacing w:before="0" w:beforeAutospacing="0" w:after="0" w:afterAutospacing="0"/>
        <w:jc w:val="right"/>
        <w:rPr>
          <w:b w:val="0"/>
          <w:bCs/>
          <w:i/>
          <w:color w:val="000000"/>
          <w:sz w:val="24"/>
        </w:rPr>
      </w:pPr>
      <w:r w:rsidRPr="00B12589">
        <w:rPr>
          <w:b w:val="0"/>
          <w:bCs/>
          <w:i/>
          <w:color w:val="000000"/>
          <w:sz w:val="24"/>
        </w:rPr>
        <w:t>(являющегося иностранным юридическим лицом)</w:t>
      </w:r>
    </w:p>
    <w:tbl>
      <w:tblPr>
        <w:tblW w:w="15075" w:type="dxa"/>
        <w:tblInd w:w="93" w:type="dxa"/>
        <w:tblLayout w:type="fixed"/>
        <w:tblLook w:val="04A0" w:firstRow="1" w:lastRow="0" w:firstColumn="1" w:lastColumn="0" w:noHBand="0" w:noVBand="1"/>
      </w:tblPr>
      <w:tblGrid>
        <w:gridCol w:w="789"/>
        <w:gridCol w:w="702"/>
        <w:gridCol w:w="953"/>
        <w:gridCol w:w="1418"/>
        <w:gridCol w:w="713"/>
        <w:gridCol w:w="851"/>
        <w:gridCol w:w="425"/>
        <w:gridCol w:w="524"/>
        <w:gridCol w:w="39"/>
        <w:gridCol w:w="429"/>
        <w:gridCol w:w="710"/>
        <w:gridCol w:w="130"/>
        <w:gridCol w:w="579"/>
        <w:gridCol w:w="185"/>
        <w:gridCol w:w="244"/>
        <w:gridCol w:w="187"/>
        <w:gridCol w:w="92"/>
        <w:gridCol w:w="142"/>
        <w:gridCol w:w="713"/>
        <w:gridCol w:w="288"/>
        <w:gridCol w:w="36"/>
        <w:gridCol w:w="952"/>
        <w:gridCol w:w="233"/>
        <w:gridCol w:w="480"/>
        <w:gridCol w:w="704"/>
        <w:gridCol w:w="87"/>
        <w:gridCol w:w="764"/>
        <w:gridCol w:w="567"/>
        <w:gridCol w:w="240"/>
        <w:gridCol w:w="899"/>
      </w:tblGrid>
      <w:tr w:rsidR="00A139BA" w:rsidRPr="00B12589" w:rsidTr="00A139BA">
        <w:trPr>
          <w:trHeight w:val="270"/>
        </w:trPr>
        <w:tc>
          <w:tcPr>
            <w:tcW w:w="789"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702"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953"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1418"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564"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949"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308" w:type="dxa"/>
            <w:gridSpan w:val="4"/>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95" w:type="dxa"/>
            <w:gridSpan w:val="4"/>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271" w:type="dxa"/>
            <w:gridSpan w:val="5"/>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85" w:type="dxa"/>
            <w:gridSpan w:val="2"/>
            <w:tcBorders>
              <w:top w:val="nil"/>
              <w:left w:val="nil"/>
              <w:bottom w:val="nil"/>
              <w:right w:val="nil"/>
            </w:tcBorders>
            <w:shd w:val="clear" w:color="auto" w:fill="auto"/>
            <w:noWrap/>
            <w:vAlign w:val="bottom"/>
          </w:tcPr>
          <w:p w:rsidR="00A139BA" w:rsidRPr="00B12589" w:rsidRDefault="00A139BA" w:rsidP="00A139BA">
            <w:pPr>
              <w:rPr>
                <w:color w:val="000000"/>
                <w:sz w:val="22"/>
              </w:rPr>
            </w:pPr>
          </w:p>
        </w:tc>
        <w:tc>
          <w:tcPr>
            <w:tcW w:w="1271" w:type="dxa"/>
            <w:gridSpan w:val="3"/>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331"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240"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899"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r>
      <w:tr w:rsidR="00A139BA" w:rsidRPr="00B12589" w:rsidTr="00A139BA">
        <w:trPr>
          <w:trHeight w:val="600"/>
        </w:trPr>
        <w:tc>
          <w:tcPr>
            <w:tcW w:w="2444"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Наименование подразделения-исполнителя</w:t>
            </w:r>
          </w:p>
        </w:tc>
        <w:tc>
          <w:tcPr>
            <w:tcW w:w="12631" w:type="dxa"/>
            <w:gridSpan w:val="27"/>
            <w:tcBorders>
              <w:top w:val="single" w:sz="8"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600"/>
        </w:trPr>
        <w:tc>
          <w:tcPr>
            <w:tcW w:w="2444"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Ф.И.О. исполнителя по договору</w:t>
            </w:r>
          </w:p>
        </w:tc>
        <w:tc>
          <w:tcPr>
            <w:tcW w:w="12631" w:type="dxa"/>
            <w:gridSpan w:val="27"/>
            <w:tcBorders>
              <w:top w:val="single" w:sz="4"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44"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Номер телефона исполнителя</w:t>
            </w:r>
          </w:p>
        </w:tc>
        <w:tc>
          <w:tcPr>
            <w:tcW w:w="12631" w:type="dxa"/>
            <w:gridSpan w:val="27"/>
            <w:tcBorders>
              <w:top w:val="single" w:sz="4"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44" w:type="dxa"/>
            <w:gridSpan w:val="3"/>
            <w:tcBorders>
              <w:top w:val="nil"/>
              <w:left w:val="single" w:sz="8" w:space="0" w:color="auto"/>
              <w:bottom w:val="single" w:sz="8" w:space="0" w:color="auto"/>
              <w:right w:val="single" w:sz="4" w:space="0" w:color="auto"/>
            </w:tcBorders>
            <w:vAlign w:val="center"/>
          </w:tcPr>
          <w:p w:rsidR="00A139BA" w:rsidRPr="00B12589" w:rsidRDefault="00A139BA" w:rsidP="00A139BA">
            <w:pPr>
              <w:spacing w:line="276" w:lineRule="auto"/>
              <w:rPr>
                <w:bCs/>
                <w:color w:val="000000"/>
                <w:sz w:val="20"/>
                <w:lang w:eastAsia="en-US"/>
              </w:rPr>
            </w:pPr>
            <w:r w:rsidRPr="00B12589">
              <w:rPr>
                <w:bCs/>
                <w:color w:val="000000"/>
                <w:sz w:val="20"/>
                <w:lang w:eastAsia="en-US"/>
              </w:rPr>
              <w:t xml:space="preserve">Дата заключения основного договора </w:t>
            </w:r>
          </w:p>
          <w:p w:rsidR="00A139BA" w:rsidRPr="00B12589" w:rsidRDefault="00A139BA" w:rsidP="00A139BA">
            <w:pPr>
              <w:rPr>
                <w:bCs/>
                <w:color w:val="000000"/>
                <w:sz w:val="20"/>
              </w:rPr>
            </w:pPr>
            <w:r w:rsidRPr="00B12589">
              <w:rPr>
                <w:bCs/>
                <w:color w:val="000000"/>
                <w:sz w:val="20"/>
                <w:lang w:eastAsia="en-US"/>
              </w:rPr>
              <w:t>(в формате ДД.ММ.ГГГГ)</w:t>
            </w:r>
          </w:p>
        </w:tc>
        <w:tc>
          <w:tcPr>
            <w:tcW w:w="12631" w:type="dxa"/>
            <w:gridSpan w:val="27"/>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345"/>
        </w:trPr>
        <w:tc>
          <w:tcPr>
            <w:tcW w:w="2444" w:type="dxa"/>
            <w:gridSpan w:val="3"/>
            <w:tcBorders>
              <w:top w:val="single" w:sz="8" w:space="0" w:color="auto"/>
              <w:left w:val="single" w:sz="8" w:space="0" w:color="auto"/>
              <w:bottom w:val="single" w:sz="8" w:space="0" w:color="auto"/>
              <w:right w:val="single" w:sz="4" w:space="0" w:color="auto"/>
            </w:tcBorders>
            <w:vAlign w:val="center"/>
          </w:tcPr>
          <w:p w:rsidR="00A139BA" w:rsidRPr="00B12589" w:rsidRDefault="00A139BA" w:rsidP="00A139BA">
            <w:pPr>
              <w:rPr>
                <w:bCs/>
                <w:color w:val="000000"/>
                <w:sz w:val="20"/>
              </w:rPr>
            </w:pPr>
            <w:r w:rsidRPr="00B12589">
              <w:rPr>
                <w:bCs/>
                <w:color w:val="000000"/>
                <w:sz w:val="20"/>
                <w:lang w:eastAsia="en-US"/>
              </w:rPr>
              <w:t xml:space="preserve">Номер основного договора </w:t>
            </w:r>
          </w:p>
        </w:tc>
        <w:tc>
          <w:tcPr>
            <w:tcW w:w="12631" w:type="dxa"/>
            <w:gridSpan w:val="27"/>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546"/>
        </w:trPr>
        <w:tc>
          <w:tcPr>
            <w:tcW w:w="2444"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jc w:val="center"/>
              <w:rPr>
                <w:bCs/>
                <w:color w:val="000000"/>
                <w:sz w:val="20"/>
              </w:rPr>
            </w:pPr>
            <w:r w:rsidRPr="00B12589">
              <w:rPr>
                <w:bCs/>
                <w:color w:val="000000"/>
                <w:sz w:val="20"/>
              </w:rPr>
              <w:t xml:space="preserve">Номер </w:t>
            </w:r>
            <w:r>
              <w:rPr>
                <w:bCs/>
                <w:color w:val="000000"/>
                <w:sz w:val="20"/>
              </w:rPr>
              <w:t>договора с соисполнителем</w:t>
            </w:r>
          </w:p>
          <w:p w:rsidR="00A139BA" w:rsidRPr="00B12589" w:rsidRDefault="00A139BA" w:rsidP="00A139BA">
            <w:pPr>
              <w:jc w:val="center"/>
              <w:rPr>
                <w:bCs/>
                <w:color w:val="000000"/>
                <w:sz w:val="20"/>
              </w:rPr>
            </w:pPr>
            <w:r w:rsidRPr="00B12589">
              <w:rPr>
                <w:bCs/>
                <w:color w:val="000000"/>
                <w:sz w:val="20"/>
              </w:rPr>
              <w:t>(при наличии),</w:t>
            </w:r>
          </w:p>
          <w:p w:rsidR="00A139BA" w:rsidRPr="00B12589" w:rsidRDefault="00A139BA" w:rsidP="00A139BA">
            <w:pPr>
              <w:jc w:val="center"/>
              <w:rPr>
                <w:bCs/>
                <w:color w:val="000000"/>
                <w:sz w:val="20"/>
              </w:rPr>
            </w:pPr>
            <w:r w:rsidRPr="00B12589">
              <w:rPr>
                <w:bCs/>
                <w:color w:val="000000"/>
                <w:sz w:val="20"/>
              </w:rPr>
              <w:t xml:space="preserve">дата заключения </w:t>
            </w:r>
            <w:r>
              <w:rPr>
                <w:bCs/>
                <w:color w:val="000000"/>
                <w:sz w:val="20"/>
              </w:rPr>
              <w:t>договора с соисполнителем</w:t>
            </w:r>
          </w:p>
          <w:p w:rsidR="00A139BA" w:rsidRPr="00B12589" w:rsidRDefault="00A139BA" w:rsidP="00A139BA">
            <w:pPr>
              <w:jc w:val="center"/>
              <w:rPr>
                <w:bCs/>
                <w:color w:val="000000"/>
                <w:sz w:val="20"/>
              </w:rPr>
            </w:pPr>
            <w:r w:rsidRPr="00B12589">
              <w:rPr>
                <w:bCs/>
                <w:color w:val="000000"/>
                <w:sz w:val="20"/>
              </w:rPr>
              <w:t>(в формате ДД.ММ.ГГГГ)</w:t>
            </w:r>
          </w:p>
        </w:tc>
        <w:tc>
          <w:tcPr>
            <w:tcW w:w="1418" w:type="dxa"/>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предмета договора, указанное в договоре</w:t>
            </w:r>
          </w:p>
        </w:tc>
        <w:tc>
          <w:tcPr>
            <w:tcW w:w="1564"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позиции ОКПД 2, соответствующий (ие) наименованию предмета договора</w:t>
            </w:r>
          </w:p>
        </w:tc>
        <w:tc>
          <w:tcPr>
            <w:tcW w:w="988"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Наименования товара,   работы,  услуг</w:t>
            </w:r>
          </w:p>
        </w:tc>
        <w:tc>
          <w:tcPr>
            <w:tcW w:w="1139"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Количество  товара, объем  работы,  услуг</w:t>
            </w:r>
          </w:p>
        </w:tc>
        <w:tc>
          <w:tcPr>
            <w:tcW w:w="2560" w:type="dxa"/>
            <w:gridSpan w:val="9"/>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единицы измерения количества поставляемого товара, объема выполняемой работы или оказываемой услуги в соответствии с ОКЕИ</w:t>
            </w:r>
          </w:p>
        </w:tc>
        <w:tc>
          <w:tcPr>
            <w:tcW w:w="1701" w:type="dxa"/>
            <w:gridSpan w:val="4"/>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страны происхождения поставляемого (ых) товара (ов) в соответствии с ОКСМ (при наличии)</w:t>
            </w:r>
          </w:p>
        </w:tc>
        <w:tc>
          <w:tcPr>
            <w:tcW w:w="3261" w:type="dxa"/>
            <w:gridSpan w:val="6"/>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страны регистрации производителя поставляемого (ых) товара (ов) в соответствии с ОКСМ (в случае отсутствия информации о наименовании и коде страны происхождения товара)</w:t>
            </w:r>
          </w:p>
        </w:tc>
      </w:tr>
      <w:tr w:rsidR="00A139BA" w:rsidRPr="00B12589" w:rsidTr="00A139BA">
        <w:trPr>
          <w:trHeight w:val="121"/>
        </w:trPr>
        <w:tc>
          <w:tcPr>
            <w:tcW w:w="2444"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p>
        </w:tc>
        <w:tc>
          <w:tcPr>
            <w:tcW w:w="1418" w:type="dxa"/>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p>
          <w:p w:rsidR="00A139BA" w:rsidRPr="00B12589" w:rsidRDefault="00A139BA" w:rsidP="00A139BA">
            <w:pPr>
              <w:jc w:val="center"/>
              <w:rPr>
                <w:color w:val="000000"/>
                <w:sz w:val="20"/>
              </w:rPr>
            </w:pPr>
            <w:r w:rsidRPr="00B12589">
              <w:rPr>
                <w:color w:val="000000"/>
                <w:sz w:val="20"/>
              </w:rPr>
              <w:t> </w:t>
            </w:r>
          </w:p>
        </w:tc>
        <w:tc>
          <w:tcPr>
            <w:tcW w:w="1564"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988" w:type="dxa"/>
            <w:gridSpan w:val="3"/>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39"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560" w:type="dxa"/>
            <w:gridSpan w:val="9"/>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gridSpan w:val="4"/>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1" w:type="dxa"/>
            <w:gridSpan w:val="6"/>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85"/>
        </w:trPr>
        <w:tc>
          <w:tcPr>
            <w:tcW w:w="2444"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Цена </w:t>
            </w:r>
            <w:r>
              <w:rPr>
                <w:bCs/>
                <w:color w:val="000000"/>
                <w:sz w:val="20"/>
              </w:rPr>
              <w:t>договора с соисполнителем</w:t>
            </w:r>
            <w:r w:rsidRPr="00B12589">
              <w:rPr>
                <w:bCs/>
                <w:color w:val="000000"/>
                <w:sz w:val="20"/>
              </w:rPr>
              <w:t xml:space="preserve"> (всего и по годам реализации, при наличии)</w:t>
            </w:r>
          </w:p>
        </w:tc>
        <w:tc>
          <w:tcPr>
            <w:tcW w:w="12631" w:type="dxa"/>
            <w:gridSpan w:val="27"/>
            <w:tcBorders>
              <w:top w:val="single" w:sz="8"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i/>
                <w:color w:val="000000"/>
                <w:sz w:val="20"/>
              </w:rPr>
            </w:pPr>
            <w:r w:rsidRPr="00B12589">
              <w:rPr>
                <w:bCs/>
                <w:i/>
                <w:color w:val="000000"/>
                <w:sz w:val="20"/>
              </w:rPr>
              <w:t>(в случае указания цены договора в иностранной валюте дополнительно указывается н</w:t>
            </w:r>
            <w:r w:rsidRPr="00B12589">
              <w:rPr>
                <w:i/>
                <w:color w:val="000000"/>
                <w:sz w:val="20"/>
              </w:rPr>
              <w:t xml:space="preserve">аименование валюты, </w:t>
            </w:r>
          </w:p>
          <w:p w:rsidR="00A139BA" w:rsidRPr="00B12589" w:rsidRDefault="00A139BA" w:rsidP="00A139BA">
            <w:pPr>
              <w:jc w:val="center"/>
              <w:rPr>
                <w:i/>
                <w:color w:val="000000"/>
                <w:sz w:val="20"/>
              </w:rPr>
            </w:pPr>
            <w:r w:rsidRPr="00B12589">
              <w:rPr>
                <w:i/>
                <w:color w:val="000000"/>
                <w:sz w:val="20"/>
              </w:rPr>
              <w:t>в которой указывается цена договора в соответствии с Общероссийским классификатором валют (ОКВ)</w:t>
            </w:r>
          </w:p>
        </w:tc>
      </w:tr>
      <w:tr w:rsidR="00A139BA" w:rsidRPr="00B12589" w:rsidTr="00A139BA">
        <w:trPr>
          <w:trHeight w:val="406"/>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Срок (период) исполнения </w:t>
            </w:r>
            <w:r>
              <w:rPr>
                <w:bCs/>
                <w:color w:val="000000"/>
                <w:sz w:val="20"/>
              </w:rPr>
              <w:t>договора с соисполнителем</w:t>
            </w:r>
          </w:p>
          <w:p w:rsidR="00A139BA" w:rsidRPr="00B12589" w:rsidRDefault="00A139BA" w:rsidP="00A139BA">
            <w:pPr>
              <w:rPr>
                <w:bCs/>
                <w:color w:val="000000"/>
                <w:sz w:val="20"/>
              </w:rPr>
            </w:pPr>
            <w:r w:rsidRPr="00B12589">
              <w:rPr>
                <w:bCs/>
                <w:color w:val="000000"/>
                <w:sz w:val="20"/>
              </w:rPr>
              <w:t>(в формате ДД.ММ.ГГГГ)</w:t>
            </w:r>
          </w:p>
        </w:tc>
        <w:tc>
          <w:tcPr>
            <w:tcW w:w="6003" w:type="dxa"/>
            <w:gridSpan w:val="11"/>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начала исполнения договора</w:t>
            </w:r>
          </w:p>
        </w:tc>
        <w:tc>
          <w:tcPr>
            <w:tcW w:w="6628" w:type="dxa"/>
            <w:gridSpan w:val="16"/>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окончания исполнения договора</w:t>
            </w:r>
          </w:p>
        </w:tc>
      </w:tr>
      <w:tr w:rsidR="00A139BA" w:rsidRPr="00B12589" w:rsidTr="00A139BA">
        <w:trPr>
          <w:trHeight w:val="450"/>
        </w:trPr>
        <w:tc>
          <w:tcPr>
            <w:tcW w:w="2444" w:type="dxa"/>
            <w:gridSpan w:val="3"/>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p>
        </w:tc>
        <w:tc>
          <w:tcPr>
            <w:tcW w:w="6003" w:type="dxa"/>
            <w:gridSpan w:val="11"/>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6628" w:type="dxa"/>
            <w:gridSpan w:val="16"/>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70"/>
        </w:trPr>
        <w:tc>
          <w:tcPr>
            <w:tcW w:w="2444" w:type="dxa"/>
            <w:gridSpan w:val="3"/>
            <w:vMerge w:val="restart"/>
            <w:tcBorders>
              <w:top w:val="nil"/>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Сведения </w:t>
            </w:r>
            <w:r>
              <w:rPr>
                <w:bCs/>
                <w:color w:val="000000"/>
                <w:sz w:val="20"/>
              </w:rPr>
              <w:t>о соисполнителе</w:t>
            </w:r>
            <w:r w:rsidRPr="00B12589">
              <w:rPr>
                <w:bCs/>
                <w:color w:val="000000"/>
                <w:sz w:val="20"/>
              </w:rPr>
              <w:t>, в отношении юридического лица, являющегося иностранным юридическим лицом</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Полное наименование поставщика (подрядчика, исполнителя) на русском языке </w:t>
            </w:r>
            <w:r w:rsidRPr="00B12589">
              <w:rPr>
                <w:color w:val="000000"/>
                <w:sz w:val="20"/>
                <w:u w:val="single"/>
              </w:rPr>
              <w:t>(дополнительно</w:t>
            </w:r>
            <w:r w:rsidRPr="00B12589">
              <w:rPr>
                <w:color w:val="000000"/>
                <w:sz w:val="20"/>
              </w:rPr>
              <w:t xml:space="preserve"> может указываться с использованием букв латинского алфавита)</w:t>
            </w:r>
          </w:p>
        </w:tc>
        <w:tc>
          <w:tcPr>
            <w:tcW w:w="156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Сокращенное наименование поставщика (подрядчика, исполнителя) (при наличии) на русском языке </w:t>
            </w:r>
            <w:r w:rsidRPr="00B12589">
              <w:rPr>
                <w:color w:val="000000"/>
                <w:sz w:val="20"/>
                <w:u w:val="single"/>
              </w:rPr>
              <w:t>(дополнительно</w:t>
            </w:r>
            <w:r w:rsidRPr="00B12589">
              <w:rPr>
                <w:color w:val="000000"/>
                <w:sz w:val="20"/>
              </w:rPr>
              <w:t xml:space="preserve"> может указываться с использованием букв латинского алфавита)</w:t>
            </w:r>
          </w:p>
        </w:tc>
        <w:tc>
          <w:tcPr>
            <w:tcW w:w="141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Фирменное наименование поставщика (подрядчика, исполнителя) (при наличии) на русском языке </w:t>
            </w:r>
            <w:r w:rsidRPr="00B12589">
              <w:rPr>
                <w:color w:val="000000"/>
                <w:sz w:val="20"/>
                <w:u w:val="single"/>
              </w:rPr>
              <w:t>(дополнительно</w:t>
            </w:r>
            <w:r w:rsidRPr="00B12589">
              <w:rPr>
                <w:color w:val="000000"/>
                <w:sz w:val="20"/>
              </w:rPr>
              <w:t xml:space="preserve"> может указываться с использованием букв латинского алфавита)</w:t>
            </w:r>
          </w:p>
        </w:tc>
        <w:tc>
          <w:tcPr>
            <w:tcW w:w="8232" w:type="dxa"/>
            <w:gridSpan w:val="20"/>
            <w:tcBorders>
              <w:top w:val="nil"/>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Информация о месте нахождения поставщика (подрядчика, исполнителя) в стране его регистрации</w:t>
            </w:r>
          </w:p>
        </w:tc>
      </w:tr>
      <w:tr w:rsidR="00A139BA" w:rsidRPr="00B12589" w:rsidTr="00A139BA">
        <w:trPr>
          <w:trHeight w:val="3390"/>
        </w:trPr>
        <w:tc>
          <w:tcPr>
            <w:tcW w:w="2444" w:type="dxa"/>
            <w:gridSpan w:val="3"/>
            <w:vMerge/>
            <w:tcBorders>
              <w:top w:val="nil"/>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1418" w:type="dxa"/>
            <w:vMerge/>
            <w:tcBorders>
              <w:top w:val="nil"/>
              <w:left w:val="single" w:sz="4" w:space="0" w:color="auto"/>
              <w:bottom w:val="single" w:sz="4" w:space="0" w:color="auto"/>
              <w:right w:val="single" w:sz="4" w:space="0" w:color="auto"/>
            </w:tcBorders>
            <w:vAlign w:val="center"/>
            <w:hideMark/>
          </w:tcPr>
          <w:p w:rsidR="00A139BA" w:rsidRPr="00B12589" w:rsidRDefault="00A139BA" w:rsidP="00A139BA">
            <w:pPr>
              <w:rPr>
                <w:color w:val="000000"/>
                <w:sz w:val="20"/>
              </w:rPr>
            </w:pPr>
          </w:p>
        </w:tc>
        <w:tc>
          <w:tcPr>
            <w:tcW w:w="1564" w:type="dxa"/>
            <w:gridSpan w:val="2"/>
            <w:vMerge/>
            <w:tcBorders>
              <w:top w:val="nil"/>
              <w:left w:val="single" w:sz="4" w:space="0" w:color="auto"/>
              <w:bottom w:val="single" w:sz="4" w:space="0" w:color="auto"/>
              <w:right w:val="single" w:sz="4" w:space="0" w:color="auto"/>
            </w:tcBorders>
            <w:vAlign w:val="center"/>
            <w:hideMark/>
          </w:tcPr>
          <w:p w:rsidR="00A139BA" w:rsidRPr="00B12589" w:rsidRDefault="00A139BA" w:rsidP="00A139BA">
            <w:pPr>
              <w:rPr>
                <w:color w:val="000000"/>
                <w:sz w:val="20"/>
              </w:rPr>
            </w:pPr>
          </w:p>
        </w:tc>
        <w:tc>
          <w:tcPr>
            <w:tcW w:w="1417" w:type="dxa"/>
            <w:gridSpan w:val="4"/>
            <w:vMerge/>
            <w:tcBorders>
              <w:top w:val="nil"/>
              <w:left w:val="single" w:sz="4" w:space="0" w:color="auto"/>
              <w:bottom w:val="single" w:sz="4" w:space="0" w:color="auto"/>
              <w:right w:val="single" w:sz="4" w:space="0" w:color="auto"/>
            </w:tcBorders>
            <w:vAlign w:val="center"/>
            <w:hideMark/>
          </w:tcPr>
          <w:p w:rsidR="00A139BA" w:rsidRPr="00B12589" w:rsidRDefault="00A139BA" w:rsidP="00A139BA">
            <w:pPr>
              <w:rPr>
                <w:color w:val="000000"/>
                <w:sz w:val="20"/>
              </w:rPr>
            </w:pPr>
          </w:p>
        </w:tc>
        <w:tc>
          <w:tcPr>
            <w:tcW w:w="1419"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Страна регистрации иностранного юридического лица и код страны регистрации иностранного юридического лица в соответствии с ОКСМ</w:t>
            </w:r>
          </w:p>
        </w:tc>
        <w:tc>
          <w:tcPr>
            <w:tcW w:w="708" w:type="dxa"/>
            <w:gridSpan w:val="4"/>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w:t>
            </w:r>
          </w:p>
        </w:tc>
        <w:tc>
          <w:tcPr>
            <w:tcW w:w="855"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w:t>
            </w:r>
          </w:p>
        </w:tc>
        <w:tc>
          <w:tcPr>
            <w:tcW w:w="1276"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1417"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1418"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139" w:type="dxa"/>
            <w:gridSpan w:val="2"/>
            <w:tcBorders>
              <w:top w:val="nil"/>
              <w:left w:val="nil"/>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адреса электронной почты</w:t>
            </w:r>
          </w:p>
        </w:tc>
      </w:tr>
      <w:tr w:rsidR="00A139BA" w:rsidRPr="00B12589" w:rsidTr="00A139BA">
        <w:trPr>
          <w:trHeight w:val="406"/>
        </w:trPr>
        <w:tc>
          <w:tcPr>
            <w:tcW w:w="2444" w:type="dxa"/>
            <w:gridSpan w:val="3"/>
            <w:vMerge/>
            <w:tcBorders>
              <w:top w:val="nil"/>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rPr>
                <w:color w:val="000000"/>
                <w:sz w:val="20"/>
              </w:rPr>
            </w:pPr>
            <w:r w:rsidRPr="00B12589">
              <w:rPr>
                <w:color w:val="000000"/>
                <w:sz w:val="20"/>
              </w:rPr>
              <w:t> </w:t>
            </w: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2085"/>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jc w:val="both"/>
              <w:rPr>
                <w:bCs/>
                <w:color w:val="000000"/>
                <w:sz w:val="20"/>
              </w:rPr>
            </w:pPr>
            <w:r w:rsidRPr="00B12589">
              <w:rPr>
                <w:bCs/>
                <w:color w:val="000000"/>
                <w:sz w:val="20"/>
              </w:rP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tc>
        <w:tc>
          <w:tcPr>
            <w:tcW w:w="2131" w:type="dxa"/>
            <w:gridSpan w:val="2"/>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субъекта России в соответствии с федеративным устройство России, определенным статьей 65 Конституции России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w:t>
            </w:r>
          </w:p>
        </w:tc>
        <w:tc>
          <w:tcPr>
            <w:tcW w:w="1702" w:type="dxa"/>
            <w:gridSpan w:val="4"/>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 код территории населенного пункта в соответствии ОКТМО</w:t>
            </w:r>
          </w:p>
        </w:tc>
        <w:tc>
          <w:tcPr>
            <w:tcW w:w="1559" w:type="dxa"/>
            <w:gridSpan w:val="7"/>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1989" w:type="dxa"/>
            <w:gridSpan w:val="4"/>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2268" w:type="dxa"/>
            <w:gridSpan w:val="5"/>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706" w:type="dxa"/>
            <w:gridSpan w:val="3"/>
            <w:tcBorders>
              <w:top w:val="single" w:sz="4" w:space="0" w:color="auto"/>
              <w:left w:val="nil"/>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адреса электронной почты</w:t>
            </w:r>
          </w:p>
        </w:tc>
      </w:tr>
      <w:tr w:rsidR="00A139BA" w:rsidRPr="00B12589" w:rsidTr="00A139BA">
        <w:trPr>
          <w:trHeight w:val="178"/>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131" w:type="dxa"/>
            <w:gridSpan w:val="2"/>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276"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2" w:type="dxa"/>
            <w:gridSpan w:val="4"/>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559" w:type="dxa"/>
            <w:gridSpan w:val="7"/>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989" w:type="dxa"/>
            <w:gridSpan w:val="4"/>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268" w:type="dxa"/>
            <w:gridSpan w:val="5"/>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6" w:type="dxa"/>
            <w:gridSpan w:val="3"/>
            <w:tcBorders>
              <w:top w:val="nil"/>
              <w:left w:val="nil"/>
              <w:bottom w:val="single" w:sz="8"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1380"/>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При формировании информации об ИНН или в соответствии с законодательством иностранного государства аналога ИНН </w:t>
            </w:r>
            <w:r>
              <w:rPr>
                <w:bCs/>
                <w:color w:val="000000"/>
                <w:sz w:val="20"/>
              </w:rPr>
              <w:t>соисполнителя</w:t>
            </w:r>
            <w:r w:rsidRPr="00B12589">
              <w:rPr>
                <w:bCs/>
                <w:color w:val="000000"/>
                <w:sz w:val="20"/>
              </w:rPr>
              <w:t>, являющегося иностранным юридическим лицом, указываются следующие сведения</w:t>
            </w:r>
          </w:p>
        </w:tc>
        <w:tc>
          <w:tcPr>
            <w:tcW w:w="8657" w:type="dxa"/>
            <w:gridSpan w:val="19"/>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Для иностранных юридических лиц, состоящих на учете в налоговых органах на территории Российской Федерации</w:t>
            </w:r>
          </w:p>
        </w:tc>
        <w:tc>
          <w:tcPr>
            <w:tcW w:w="3974" w:type="dxa"/>
            <w:gridSpan w:val="8"/>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Для иностранных юридических лиц, не состоящих на учете в налоговых органах на территории Российской Федерации</w:t>
            </w:r>
          </w:p>
        </w:tc>
      </w:tr>
      <w:tr w:rsidR="00A139BA" w:rsidRPr="00B12589" w:rsidTr="00A139BA">
        <w:trPr>
          <w:trHeight w:val="1845"/>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982" w:type="dxa"/>
            <w:gridSpan w:val="3"/>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Идентификационный номер налогоплательщика в соответствии со свидетельством о постановке на учет в налоговом органе</w:t>
            </w:r>
          </w:p>
        </w:tc>
        <w:tc>
          <w:tcPr>
            <w:tcW w:w="3265" w:type="dxa"/>
            <w:gridSpan w:val="9"/>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причины и дата постановки на учет в налоговом органе в соответствии со свидетельством о постановке на учет в налоговом органе</w:t>
            </w:r>
          </w:p>
        </w:tc>
        <w:tc>
          <w:tcPr>
            <w:tcW w:w="2410" w:type="dxa"/>
            <w:gridSpan w:val="7"/>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налогоплательщика в стране регистрации или его аналог</w:t>
            </w:r>
          </w:p>
        </w:tc>
        <w:tc>
          <w:tcPr>
            <w:tcW w:w="3974" w:type="dxa"/>
            <w:gridSpan w:val="8"/>
            <w:tcBorders>
              <w:top w:val="single" w:sz="4"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налогоплательщика в стране регистрации или его аналог в соответствии с законодательством иностранного государства</w:t>
            </w:r>
          </w:p>
        </w:tc>
      </w:tr>
      <w:tr w:rsidR="00A139BA" w:rsidRPr="00B12589" w:rsidTr="00A139BA">
        <w:trPr>
          <w:trHeight w:val="50"/>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982" w:type="dxa"/>
            <w:gridSpan w:val="3"/>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5" w:type="dxa"/>
            <w:gridSpan w:val="9"/>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410" w:type="dxa"/>
            <w:gridSpan w:val="7"/>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974" w:type="dxa"/>
            <w:gridSpan w:val="8"/>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55"/>
        </w:trPr>
        <w:tc>
          <w:tcPr>
            <w:tcW w:w="2444"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Номер извещения о закупке </w:t>
            </w:r>
          </w:p>
          <w:p w:rsidR="00A139BA" w:rsidRPr="00B12589" w:rsidRDefault="00A139BA" w:rsidP="00A139BA">
            <w:pPr>
              <w:rPr>
                <w:bCs/>
                <w:color w:val="000000"/>
                <w:sz w:val="20"/>
              </w:rPr>
            </w:pPr>
            <w:r w:rsidRPr="00B12589">
              <w:rPr>
                <w:bCs/>
                <w:color w:val="000000"/>
                <w:sz w:val="20"/>
              </w:rPr>
              <w:t>(при наличии)</w:t>
            </w:r>
          </w:p>
        </w:tc>
        <w:tc>
          <w:tcPr>
            <w:tcW w:w="12631" w:type="dxa"/>
            <w:gridSpan w:val="27"/>
            <w:tcBorders>
              <w:top w:val="single" w:sz="8"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bl>
    <w:p w:rsidR="00A139BA" w:rsidRPr="00B12589" w:rsidRDefault="00A139BA" w:rsidP="00A139BA">
      <w:pPr>
        <w:rPr>
          <w:sz w:val="22"/>
          <w:szCs w:val="28"/>
        </w:rPr>
      </w:pPr>
    </w:p>
    <w:p w:rsidR="00A139BA" w:rsidRPr="00B12589" w:rsidRDefault="00A139BA" w:rsidP="00A139BA">
      <w:pPr>
        <w:pStyle w:val="77"/>
        <w:spacing w:before="0" w:beforeAutospacing="0" w:after="0" w:afterAutospacing="0"/>
        <w:jc w:val="right"/>
        <w:rPr>
          <w:b w:val="0"/>
          <w:i/>
          <w:color w:val="000000"/>
          <w:sz w:val="24"/>
        </w:rPr>
      </w:pPr>
      <w:r w:rsidRPr="00B12589">
        <w:rPr>
          <w:b w:val="0"/>
          <w:i/>
          <w:color w:val="000000"/>
          <w:sz w:val="24"/>
        </w:rPr>
        <w:t xml:space="preserve">Информация о заключении договора с </w:t>
      </w:r>
      <w:r>
        <w:rPr>
          <w:b w:val="0"/>
          <w:i/>
          <w:color w:val="000000"/>
          <w:sz w:val="24"/>
        </w:rPr>
        <w:t>соисполнителем</w:t>
      </w:r>
      <w:r w:rsidRPr="00B12589">
        <w:rPr>
          <w:b w:val="0"/>
          <w:i/>
          <w:color w:val="000000"/>
          <w:sz w:val="24"/>
        </w:rPr>
        <w:t xml:space="preserve">-субъектом </w:t>
      </w:r>
    </w:p>
    <w:p w:rsidR="00A139BA" w:rsidRPr="00B12589" w:rsidRDefault="00A139BA" w:rsidP="00A139BA">
      <w:pPr>
        <w:pStyle w:val="77"/>
        <w:spacing w:before="0" w:beforeAutospacing="0" w:after="0" w:afterAutospacing="0"/>
        <w:jc w:val="right"/>
        <w:rPr>
          <w:b w:val="0"/>
          <w:bCs/>
          <w:i/>
          <w:color w:val="000000"/>
          <w:sz w:val="24"/>
        </w:rPr>
      </w:pPr>
      <w:r w:rsidRPr="00B12589">
        <w:rPr>
          <w:b w:val="0"/>
          <w:i/>
          <w:color w:val="000000"/>
          <w:sz w:val="24"/>
        </w:rPr>
        <w:t>малого и среднего предпринимательства</w:t>
      </w:r>
      <w:r w:rsidRPr="00B12589">
        <w:rPr>
          <w:b w:val="0"/>
          <w:bCs/>
          <w:i/>
          <w:color w:val="000000"/>
          <w:sz w:val="24"/>
        </w:rPr>
        <w:t>, являющегося физическим лицом</w:t>
      </w:r>
    </w:p>
    <w:tbl>
      <w:tblPr>
        <w:tblW w:w="15075" w:type="dxa"/>
        <w:tblInd w:w="93" w:type="dxa"/>
        <w:tblLayout w:type="fixed"/>
        <w:tblLook w:val="04A0" w:firstRow="1" w:lastRow="0" w:firstColumn="1" w:lastColumn="0" w:noHBand="0" w:noVBand="1"/>
      </w:tblPr>
      <w:tblGrid>
        <w:gridCol w:w="789"/>
        <w:gridCol w:w="702"/>
        <w:gridCol w:w="953"/>
        <w:gridCol w:w="1418"/>
        <w:gridCol w:w="1007"/>
        <w:gridCol w:w="557"/>
        <w:gridCol w:w="718"/>
        <w:gridCol w:w="231"/>
        <w:gridCol w:w="39"/>
        <w:gridCol w:w="846"/>
        <w:gridCol w:w="293"/>
        <w:gridCol w:w="130"/>
        <w:gridCol w:w="446"/>
        <w:gridCol w:w="283"/>
        <w:gridCol w:w="466"/>
        <w:gridCol w:w="84"/>
        <w:gridCol w:w="584"/>
        <w:gridCol w:w="567"/>
        <w:gridCol w:w="36"/>
        <w:gridCol w:w="910"/>
        <w:gridCol w:w="275"/>
        <w:gridCol w:w="55"/>
        <w:gridCol w:w="425"/>
        <w:gridCol w:w="791"/>
        <w:gridCol w:w="769"/>
        <w:gridCol w:w="562"/>
        <w:gridCol w:w="240"/>
        <w:gridCol w:w="899"/>
      </w:tblGrid>
      <w:tr w:rsidR="00A139BA" w:rsidRPr="00B12589" w:rsidTr="00A139BA">
        <w:trPr>
          <w:trHeight w:val="270"/>
        </w:trPr>
        <w:tc>
          <w:tcPr>
            <w:tcW w:w="789"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702"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953" w:type="dxa"/>
            <w:tcBorders>
              <w:top w:val="nil"/>
              <w:left w:val="nil"/>
              <w:bottom w:val="nil"/>
              <w:right w:val="nil"/>
            </w:tcBorders>
            <w:shd w:val="clear" w:color="auto" w:fill="auto"/>
            <w:noWrap/>
            <w:vAlign w:val="center"/>
            <w:hideMark/>
          </w:tcPr>
          <w:p w:rsidR="00A139BA" w:rsidRPr="00B12589" w:rsidRDefault="00A139BA" w:rsidP="00A139BA">
            <w:pPr>
              <w:rPr>
                <w:color w:val="000000"/>
                <w:sz w:val="22"/>
              </w:rPr>
            </w:pPr>
          </w:p>
        </w:tc>
        <w:tc>
          <w:tcPr>
            <w:tcW w:w="1418"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564"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949"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308" w:type="dxa"/>
            <w:gridSpan w:val="4"/>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95" w:type="dxa"/>
            <w:gridSpan w:val="3"/>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271" w:type="dxa"/>
            <w:gridSpan w:val="4"/>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185" w:type="dxa"/>
            <w:gridSpan w:val="2"/>
            <w:tcBorders>
              <w:top w:val="nil"/>
              <w:left w:val="nil"/>
              <w:bottom w:val="nil"/>
              <w:right w:val="nil"/>
            </w:tcBorders>
            <w:shd w:val="clear" w:color="auto" w:fill="auto"/>
            <w:noWrap/>
            <w:vAlign w:val="bottom"/>
          </w:tcPr>
          <w:p w:rsidR="00A139BA" w:rsidRPr="00B12589" w:rsidRDefault="00A139BA" w:rsidP="00A139BA">
            <w:pPr>
              <w:rPr>
                <w:color w:val="000000"/>
                <w:sz w:val="22"/>
              </w:rPr>
            </w:pPr>
          </w:p>
        </w:tc>
        <w:tc>
          <w:tcPr>
            <w:tcW w:w="1271" w:type="dxa"/>
            <w:gridSpan w:val="3"/>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1331" w:type="dxa"/>
            <w:gridSpan w:val="2"/>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240"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c>
          <w:tcPr>
            <w:tcW w:w="899" w:type="dxa"/>
            <w:tcBorders>
              <w:top w:val="nil"/>
              <w:left w:val="nil"/>
              <w:bottom w:val="nil"/>
              <w:right w:val="nil"/>
            </w:tcBorders>
            <w:shd w:val="clear" w:color="auto" w:fill="auto"/>
            <w:noWrap/>
            <w:vAlign w:val="bottom"/>
            <w:hideMark/>
          </w:tcPr>
          <w:p w:rsidR="00A139BA" w:rsidRPr="00B12589" w:rsidRDefault="00A139BA" w:rsidP="00A139BA">
            <w:pPr>
              <w:rPr>
                <w:color w:val="000000"/>
                <w:sz w:val="22"/>
              </w:rPr>
            </w:pPr>
          </w:p>
        </w:tc>
      </w:tr>
      <w:tr w:rsidR="00A139BA" w:rsidRPr="00B12589" w:rsidTr="00A139BA">
        <w:trPr>
          <w:trHeight w:val="600"/>
        </w:trPr>
        <w:tc>
          <w:tcPr>
            <w:tcW w:w="2444"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Наименование подразделения-исполнителя</w:t>
            </w:r>
          </w:p>
        </w:tc>
        <w:tc>
          <w:tcPr>
            <w:tcW w:w="12631" w:type="dxa"/>
            <w:gridSpan w:val="25"/>
            <w:tcBorders>
              <w:top w:val="single" w:sz="8"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600"/>
        </w:trPr>
        <w:tc>
          <w:tcPr>
            <w:tcW w:w="2444"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Ф.И.О. исполнителя по договору</w:t>
            </w:r>
          </w:p>
        </w:tc>
        <w:tc>
          <w:tcPr>
            <w:tcW w:w="12631" w:type="dxa"/>
            <w:gridSpan w:val="25"/>
            <w:tcBorders>
              <w:top w:val="single" w:sz="4" w:space="0" w:color="auto"/>
              <w:left w:val="nil"/>
              <w:bottom w:val="single" w:sz="4"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44"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Номер телефона исполнителя</w:t>
            </w:r>
          </w:p>
        </w:tc>
        <w:tc>
          <w:tcPr>
            <w:tcW w:w="12631" w:type="dxa"/>
            <w:gridSpan w:val="25"/>
            <w:tcBorders>
              <w:top w:val="single" w:sz="4"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45"/>
        </w:trPr>
        <w:tc>
          <w:tcPr>
            <w:tcW w:w="2444" w:type="dxa"/>
            <w:gridSpan w:val="3"/>
            <w:tcBorders>
              <w:top w:val="nil"/>
              <w:left w:val="single" w:sz="8" w:space="0" w:color="auto"/>
              <w:bottom w:val="single" w:sz="8" w:space="0" w:color="auto"/>
              <w:right w:val="single" w:sz="4" w:space="0" w:color="auto"/>
            </w:tcBorders>
            <w:vAlign w:val="center"/>
          </w:tcPr>
          <w:p w:rsidR="00A139BA" w:rsidRPr="00B12589" w:rsidRDefault="00A139BA" w:rsidP="00A139BA">
            <w:pPr>
              <w:spacing w:line="276" w:lineRule="auto"/>
              <w:rPr>
                <w:bCs/>
                <w:color w:val="000000"/>
                <w:sz w:val="20"/>
                <w:lang w:eastAsia="en-US"/>
              </w:rPr>
            </w:pPr>
            <w:r w:rsidRPr="00B12589">
              <w:rPr>
                <w:bCs/>
                <w:color w:val="000000"/>
                <w:sz w:val="20"/>
                <w:lang w:eastAsia="en-US"/>
              </w:rPr>
              <w:t xml:space="preserve">Дата заключения основного договора </w:t>
            </w:r>
          </w:p>
          <w:p w:rsidR="00A139BA" w:rsidRPr="00B12589" w:rsidRDefault="00A139BA" w:rsidP="00A139BA">
            <w:pPr>
              <w:rPr>
                <w:bCs/>
                <w:color w:val="000000"/>
                <w:sz w:val="20"/>
              </w:rPr>
            </w:pPr>
            <w:r w:rsidRPr="00B12589">
              <w:rPr>
                <w:bCs/>
                <w:color w:val="000000"/>
                <w:sz w:val="20"/>
                <w:lang w:eastAsia="en-US"/>
              </w:rPr>
              <w:t>(в формате ДД.ММ.ГГГГ)</w:t>
            </w:r>
          </w:p>
        </w:tc>
        <w:tc>
          <w:tcPr>
            <w:tcW w:w="12631" w:type="dxa"/>
            <w:gridSpan w:val="25"/>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345"/>
        </w:trPr>
        <w:tc>
          <w:tcPr>
            <w:tcW w:w="2444" w:type="dxa"/>
            <w:gridSpan w:val="3"/>
            <w:tcBorders>
              <w:top w:val="single" w:sz="8" w:space="0" w:color="auto"/>
              <w:left w:val="single" w:sz="8" w:space="0" w:color="auto"/>
              <w:bottom w:val="single" w:sz="8" w:space="0" w:color="auto"/>
              <w:right w:val="single" w:sz="4" w:space="0" w:color="auto"/>
            </w:tcBorders>
            <w:vAlign w:val="center"/>
          </w:tcPr>
          <w:p w:rsidR="00A139BA" w:rsidRPr="00B12589" w:rsidRDefault="00A139BA" w:rsidP="00A139BA">
            <w:pPr>
              <w:rPr>
                <w:bCs/>
                <w:color w:val="000000"/>
                <w:sz w:val="20"/>
              </w:rPr>
            </w:pPr>
            <w:r w:rsidRPr="00B12589">
              <w:rPr>
                <w:bCs/>
                <w:color w:val="000000"/>
                <w:sz w:val="20"/>
                <w:lang w:eastAsia="en-US"/>
              </w:rPr>
              <w:t xml:space="preserve">Номер основного договора </w:t>
            </w:r>
          </w:p>
        </w:tc>
        <w:tc>
          <w:tcPr>
            <w:tcW w:w="12631" w:type="dxa"/>
            <w:gridSpan w:val="25"/>
            <w:tcBorders>
              <w:top w:val="single" w:sz="4" w:space="0" w:color="auto"/>
              <w:left w:val="nil"/>
              <w:bottom w:val="single" w:sz="8" w:space="0" w:color="auto"/>
              <w:right w:val="single" w:sz="8" w:space="0" w:color="000000"/>
            </w:tcBorders>
            <w:shd w:val="clear" w:color="auto" w:fill="auto"/>
            <w:noWrap/>
            <w:vAlign w:val="center"/>
          </w:tcPr>
          <w:p w:rsidR="00A139BA" w:rsidRPr="00B12589" w:rsidRDefault="00A139BA" w:rsidP="00A139BA">
            <w:pPr>
              <w:jc w:val="center"/>
              <w:rPr>
                <w:color w:val="000000"/>
                <w:sz w:val="20"/>
              </w:rPr>
            </w:pPr>
          </w:p>
        </w:tc>
      </w:tr>
      <w:tr w:rsidR="00A139BA" w:rsidRPr="00B12589" w:rsidTr="00A139BA">
        <w:trPr>
          <w:trHeight w:val="546"/>
        </w:trPr>
        <w:tc>
          <w:tcPr>
            <w:tcW w:w="2444"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jc w:val="center"/>
              <w:rPr>
                <w:bCs/>
                <w:color w:val="000000"/>
                <w:sz w:val="20"/>
              </w:rPr>
            </w:pPr>
            <w:r w:rsidRPr="00B12589">
              <w:rPr>
                <w:bCs/>
                <w:color w:val="000000"/>
                <w:sz w:val="20"/>
              </w:rPr>
              <w:t xml:space="preserve">Номер </w:t>
            </w:r>
            <w:r>
              <w:rPr>
                <w:bCs/>
                <w:color w:val="000000"/>
                <w:sz w:val="20"/>
              </w:rPr>
              <w:t>договора с соисполнителем</w:t>
            </w:r>
          </w:p>
          <w:p w:rsidR="00A139BA" w:rsidRPr="00B12589" w:rsidRDefault="00A139BA" w:rsidP="00A139BA">
            <w:pPr>
              <w:jc w:val="center"/>
              <w:rPr>
                <w:bCs/>
                <w:color w:val="000000"/>
                <w:sz w:val="20"/>
              </w:rPr>
            </w:pPr>
            <w:r w:rsidRPr="00B12589">
              <w:rPr>
                <w:bCs/>
                <w:color w:val="000000"/>
                <w:sz w:val="20"/>
              </w:rPr>
              <w:t xml:space="preserve">(при наличии), дата заключения </w:t>
            </w:r>
            <w:r>
              <w:rPr>
                <w:bCs/>
                <w:color w:val="000000"/>
                <w:sz w:val="20"/>
              </w:rPr>
              <w:t>договора с соисполнителем</w:t>
            </w:r>
          </w:p>
          <w:p w:rsidR="00A139BA" w:rsidRPr="00B12589" w:rsidRDefault="00A139BA" w:rsidP="00A139BA">
            <w:pPr>
              <w:jc w:val="center"/>
              <w:rPr>
                <w:bCs/>
                <w:color w:val="000000"/>
                <w:sz w:val="20"/>
              </w:rPr>
            </w:pPr>
            <w:r w:rsidRPr="00B12589">
              <w:rPr>
                <w:bCs/>
                <w:color w:val="000000"/>
                <w:sz w:val="20"/>
              </w:rPr>
              <w:t>(в формате ДД.ММ.ГГГГ)</w:t>
            </w:r>
          </w:p>
        </w:tc>
        <w:tc>
          <w:tcPr>
            <w:tcW w:w="1418" w:type="dxa"/>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предмета договора, указанное в договоре</w:t>
            </w:r>
          </w:p>
        </w:tc>
        <w:tc>
          <w:tcPr>
            <w:tcW w:w="1564"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позиции ОКПД 2, соответствующий (ие) наименованию предмета договора</w:t>
            </w:r>
          </w:p>
        </w:tc>
        <w:tc>
          <w:tcPr>
            <w:tcW w:w="988"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Наименования товара,   работы,  услуг</w:t>
            </w:r>
          </w:p>
        </w:tc>
        <w:tc>
          <w:tcPr>
            <w:tcW w:w="1139"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Количество  товара, объем  работы,  услуг</w:t>
            </w:r>
          </w:p>
        </w:tc>
        <w:tc>
          <w:tcPr>
            <w:tcW w:w="2560" w:type="dxa"/>
            <w:gridSpan w:val="7"/>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единицы измерения количества поставляемого товара, объема выполняемой работы или оказываемой услуги в соответствии с ОКЕИ</w:t>
            </w:r>
          </w:p>
        </w:tc>
        <w:tc>
          <w:tcPr>
            <w:tcW w:w="1701" w:type="dxa"/>
            <w:gridSpan w:val="5"/>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(я) страны происхождения поставляемого (ых) товара (ов) в соответствии с ОКСМ (при наличии)</w:t>
            </w:r>
          </w:p>
        </w:tc>
        <w:tc>
          <w:tcPr>
            <w:tcW w:w="3261" w:type="dxa"/>
            <w:gridSpan w:val="5"/>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страны регистрации производителя поставляемого (ых) товара (ов) в соответствии с ОКСМ (в случае отсутствия информации о наименовании и коде страны происхождения товара)</w:t>
            </w:r>
          </w:p>
        </w:tc>
      </w:tr>
      <w:tr w:rsidR="00A139BA" w:rsidRPr="00B12589" w:rsidTr="00A139BA">
        <w:trPr>
          <w:trHeight w:val="121"/>
        </w:trPr>
        <w:tc>
          <w:tcPr>
            <w:tcW w:w="2444"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p>
          <w:p w:rsidR="00A139BA" w:rsidRPr="00B12589" w:rsidRDefault="00A139BA" w:rsidP="00A139BA">
            <w:pPr>
              <w:rPr>
                <w:bCs/>
                <w:color w:val="000000"/>
                <w:sz w:val="20"/>
              </w:rPr>
            </w:pPr>
          </w:p>
        </w:tc>
        <w:tc>
          <w:tcPr>
            <w:tcW w:w="1418" w:type="dxa"/>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564"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988" w:type="dxa"/>
            <w:gridSpan w:val="3"/>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39" w:type="dxa"/>
            <w:gridSpan w:val="2"/>
            <w:tcBorders>
              <w:top w:val="nil"/>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560" w:type="dxa"/>
            <w:gridSpan w:val="7"/>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gridSpan w:val="5"/>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1" w:type="dxa"/>
            <w:gridSpan w:val="5"/>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85"/>
        </w:trPr>
        <w:tc>
          <w:tcPr>
            <w:tcW w:w="2444"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Цена </w:t>
            </w:r>
            <w:r>
              <w:rPr>
                <w:bCs/>
                <w:color w:val="000000"/>
                <w:sz w:val="20"/>
              </w:rPr>
              <w:t>договора с соисполнителем</w:t>
            </w:r>
            <w:r w:rsidRPr="00B12589">
              <w:rPr>
                <w:bCs/>
                <w:color w:val="000000"/>
                <w:sz w:val="20"/>
              </w:rPr>
              <w:t xml:space="preserve"> (всего и по годам реализации, при наличии)</w:t>
            </w:r>
          </w:p>
        </w:tc>
        <w:tc>
          <w:tcPr>
            <w:tcW w:w="12631" w:type="dxa"/>
            <w:gridSpan w:val="25"/>
            <w:tcBorders>
              <w:top w:val="single" w:sz="8"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i/>
                <w:color w:val="000000"/>
                <w:sz w:val="20"/>
              </w:rPr>
            </w:pPr>
            <w:r w:rsidRPr="00B12589">
              <w:rPr>
                <w:bCs/>
                <w:i/>
                <w:color w:val="000000"/>
                <w:sz w:val="20"/>
              </w:rPr>
              <w:t>(в случае указания цены договора в иностранной валюте дополнительно указывается н</w:t>
            </w:r>
            <w:r w:rsidRPr="00B12589">
              <w:rPr>
                <w:i/>
                <w:color w:val="000000"/>
                <w:sz w:val="20"/>
              </w:rPr>
              <w:t xml:space="preserve">аименование валюты, </w:t>
            </w:r>
          </w:p>
          <w:p w:rsidR="00A139BA" w:rsidRPr="00B12589" w:rsidRDefault="00A139BA" w:rsidP="00A139BA">
            <w:pPr>
              <w:jc w:val="center"/>
              <w:rPr>
                <w:i/>
                <w:color w:val="000000"/>
                <w:sz w:val="20"/>
              </w:rPr>
            </w:pPr>
            <w:r w:rsidRPr="00B12589">
              <w:rPr>
                <w:i/>
                <w:color w:val="000000"/>
                <w:sz w:val="20"/>
              </w:rPr>
              <w:t>в которой указывается цена договора в соответствии с Общероссийским классификатором валют (ОКВ)</w:t>
            </w:r>
          </w:p>
        </w:tc>
      </w:tr>
      <w:tr w:rsidR="00A139BA" w:rsidRPr="00B12589" w:rsidTr="00A139BA">
        <w:trPr>
          <w:trHeight w:val="406"/>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Срок (период) исполнения </w:t>
            </w:r>
            <w:r>
              <w:rPr>
                <w:bCs/>
                <w:color w:val="000000"/>
                <w:sz w:val="20"/>
              </w:rPr>
              <w:t>договора с соисполнителем</w:t>
            </w:r>
          </w:p>
          <w:p w:rsidR="00A139BA" w:rsidRPr="00B12589" w:rsidRDefault="00A139BA" w:rsidP="00A139BA">
            <w:pPr>
              <w:rPr>
                <w:bCs/>
                <w:color w:val="000000"/>
                <w:sz w:val="20"/>
              </w:rPr>
            </w:pPr>
            <w:r w:rsidRPr="00B12589">
              <w:rPr>
                <w:bCs/>
                <w:color w:val="000000"/>
                <w:sz w:val="20"/>
              </w:rPr>
              <w:t>(в формате ДД.ММ.ГГГГ)</w:t>
            </w:r>
          </w:p>
        </w:tc>
        <w:tc>
          <w:tcPr>
            <w:tcW w:w="5968" w:type="dxa"/>
            <w:gridSpan w:val="11"/>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начала исполнения договора</w:t>
            </w:r>
          </w:p>
        </w:tc>
        <w:tc>
          <w:tcPr>
            <w:tcW w:w="6663" w:type="dxa"/>
            <w:gridSpan w:val="14"/>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Дата окончания исполнения договора</w:t>
            </w:r>
          </w:p>
        </w:tc>
      </w:tr>
      <w:tr w:rsidR="00A139BA" w:rsidRPr="00B12589" w:rsidTr="00A139BA">
        <w:trPr>
          <w:trHeight w:val="450"/>
        </w:trPr>
        <w:tc>
          <w:tcPr>
            <w:tcW w:w="2444" w:type="dxa"/>
            <w:gridSpan w:val="3"/>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p>
        </w:tc>
        <w:tc>
          <w:tcPr>
            <w:tcW w:w="5968" w:type="dxa"/>
            <w:gridSpan w:val="11"/>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6663" w:type="dxa"/>
            <w:gridSpan w:val="14"/>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1095"/>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В отношении </w:t>
            </w:r>
            <w:r>
              <w:rPr>
                <w:bCs/>
                <w:color w:val="000000"/>
                <w:sz w:val="20"/>
              </w:rPr>
              <w:t>соисполнителя</w:t>
            </w:r>
            <w:r w:rsidRPr="00B12589">
              <w:rPr>
                <w:bCs/>
                <w:color w:val="000000"/>
                <w:sz w:val="20"/>
              </w:rPr>
              <w:t>, являющегося физическим лицом</w:t>
            </w:r>
          </w:p>
        </w:tc>
        <w:tc>
          <w:tcPr>
            <w:tcW w:w="5968" w:type="dxa"/>
            <w:gridSpan w:val="11"/>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xml:space="preserve">Фамилия, имя, отчество (при наличии) </w:t>
            </w:r>
          </w:p>
          <w:p w:rsidR="00A139BA" w:rsidRPr="00B12589" w:rsidRDefault="00A139BA" w:rsidP="00A139BA">
            <w:pPr>
              <w:jc w:val="center"/>
              <w:rPr>
                <w:color w:val="000000"/>
                <w:sz w:val="20"/>
              </w:rPr>
            </w:pPr>
            <w:r w:rsidRPr="00B12589">
              <w:rPr>
                <w:color w:val="000000"/>
                <w:sz w:val="20"/>
              </w:rPr>
              <w:t>(для иностранных граждан дополнительно могут указываться с использованием букв латинского алфавита)</w:t>
            </w:r>
          </w:p>
        </w:tc>
        <w:tc>
          <w:tcPr>
            <w:tcW w:w="6663" w:type="dxa"/>
            <w:gridSpan w:val="14"/>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Идентификационный номер налогоплательщика, 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tc>
      </w:tr>
      <w:tr w:rsidR="00A139BA" w:rsidRPr="00B12589" w:rsidTr="00A139BA">
        <w:trPr>
          <w:trHeight w:val="50"/>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5968" w:type="dxa"/>
            <w:gridSpan w:val="11"/>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6663" w:type="dxa"/>
            <w:gridSpan w:val="14"/>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3266"/>
        </w:trPr>
        <w:tc>
          <w:tcPr>
            <w:tcW w:w="2444" w:type="dxa"/>
            <w:gridSpan w:val="3"/>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При формировании информации о месте жительства </w:t>
            </w:r>
            <w:r>
              <w:rPr>
                <w:bCs/>
                <w:color w:val="000000"/>
                <w:sz w:val="20"/>
              </w:rPr>
              <w:t>соисполнителя</w:t>
            </w:r>
            <w:r w:rsidRPr="00B12589">
              <w:rPr>
                <w:bCs/>
                <w:color w:val="000000"/>
                <w:sz w:val="20"/>
              </w:rPr>
              <w:t>,  являющегося индивидуальным предпринимателем или физическим лицом (за исключением иностранных граждан), указываются следующие сведения</w:t>
            </w:r>
          </w:p>
        </w:tc>
        <w:tc>
          <w:tcPr>
            <w:tcW w:w="2425" w:type="dxa"/>
            <w:gridSpan w:val="2"/>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субъекта России и кодовое обозначение субъекта России в соответствии с федеративным устройством России, определенным статьей 65 Конституции Российской Федерации</w:t>
            </w:r>
          </w:p>
        </w:tc>
        <w:tc>
          <w:tcPr>
            <w:tcW w:w="1275" w:type="dxa"/>
            <w:gridSpan w:val="2"/>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 места жительства поставщика (подрядчика, исполнителя)</w:t>
            </w:r>
          </w:p>
        </w:tc>
        <w:tc>
          <w:tcPr>
            <w:tcW w:w="1985" w:type="dxa"/>
            <w:gridSpan w:val="6"/>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 код территории населенного пункта в соответствии с ОКТМО</w:t>
            </w:r>
          </w:p>
        </w:tc>
        <w:tc>
          <w:tcPr>
            <w:tcW w:w="1417" w:type="dxa"/>
            <w:gridSpan w:val="4"/>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1843" w:type="dxa"/>
            <w:gridSpan w:val="5"/>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1985" w:type="dxa"/>
            <w:gridSpan w:val="3"/>
            <w:tcBorders>
              <w:top w:val="single" w:sz="8"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701" w:type="dxa"/>
            <w:gridSpan w:val="3"/>
            <w:tcBorders>
              <w:top w:val="nil"/>
              <w:left w:val="nil"/>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адреса электронной почты</w:t>
            </w:r>
          </w:p>
        </w:tc>
      </w:tr>
      <w:tr w:rsidR="00A139BA" w:rsidRPr="00B12589" w:rsidTr="00A139BA">
        <w:trPr>
          <w:trHeight w:hRule="exact" w:val="396"/>
        </w:trPr>
        <w:tc>
          <w:tcPr>
            <w:tcW w:w="2444" w:type="dxa"/>
            <w:gridSpan w:val="3"/>
            <w:vMerge/>
            <w:tcBorders>
              <w:top w:val="single" w:sz="8" w:space="0" w:color="auto"/>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2425" w:type="dxa"/>
            <w:gridSpan w:val="2"/>
            <w:tcBorders>
              <w:top w:val="single" w:sz="4" w:space="0" w:color="auto"/>
              <w:left w:val="nil"/>
              <w:right w:val="single" w:sz="4" w:space="0" w:color="000000"/>
            </w:tcBorders>
            <w:shd w:val="clear" w:color="auto" w:fill="auto"/>
            <w:vAlign w:val="center"/>
            <w:hideMark/>
          </w:tcPr>
          <w:p w:rsidR="00A139BA" w:rsidRPr="00B12589" w:rsidRDefault="00A139BA" w:rsidP="00A139BA">
            <w:pPr>
              <w:rPr>
                <w:color w:val="000000"/>
                <w:sz w:val="20"/>
              </w:rPr>
            </w:pPr>
            <w:r w:rsidRPr="00B12589">
              <w:rPr>
                <w:color w:val="000000"/>
                <w:sz w:val="20"/>
              </w:rPr>
              <w:t> </w:t>
            </w:r>
          </w:p>
        </w:tc>
        <w:tc>
          <w:tcPr>
            <w:tcW w:w="1275" w:type="dxa"/>
            <w:gridSpan w:val="2"/>
            <w:tcBorders>
              <w:top w:val="single" w:sz="4" w:space="0" w:color="auto"/>
              <w:left w:val="nil"/>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985" w:type="dxa"/>
            <w:gridSpan w:val="6"/>
            <w:tcBorders>
              <w:top w:val="single" w:sz="4" w:space="0" w:color="auto"/>
              <w:left w:val="nil"/>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417" w:type="dxa"/>
            <w:gridSpan w:val="4"/>
            <w:tcBorders>
              <w:top w:val="nil"/>
              <w:left w:val="nil"/>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843" w:type="dxa"/>
            <w:gridSpan w:val="5"/>
            <w:tcBorders>
              <w:top w:val="nil"/>
              <w:left w:val="nil"/>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985" w:type="dxa"/>
            <w:gridSpan w:val="3"/>
            <w:tcBorders>
              <w:top w:val="single" w:sz="4" w:space="0" w:color="auto"/>
              <w:left w:val="nil"/>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gridSpan w:val="3"/>
            <w:tcBorders>
              <w:top w:val="nil"/>
              <w:left w:val="nil"/>
              <w:bottom w:val="single" w:sz="4" w:space="0" w:color="auto"/>
              <w:right w:val="single" w:sz="8" w:space="0" w:color="auto"/>
            </w:tcBorders>
            <w:shd w:val="clear" w:color="auto" w:fill="auto"/>
            <w:vAlign w:val="center"/>
            <w:hideMark/>
          </w:tcPr>
          <w:p w:rsidR="00A139BA" w:rsidRPr="00B12589" w:rsidRDefault="00A139BA" w:rsidP="00A139BA">
            <w:pPr>
              <w:rPr>
                <w:color w:val="000000"/>
                <w:sz w:val="20"/>
              </w:rPr>
            </w:pPr>
          </w:p>
        </w:tc>
      </w:tr>
      <w:tr w:rsidR="00A139BA" w:rsidRPr="00B12589" w:rsidTr="00A139BA">
        <w:trPr>
          <w:trHeight w:val="1113"/>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При формировании информации о месте жительства </w:t>
            </w:r>
            <w:r>
              <w:rPr>
                <w:bCs/>
                <w:color w:val="000000"/>
                <w:sz w:val="20"/>
              </w:rPr>
              <w:t>соисполнителя</w:t>
            </w:r>
            <w:r w:rsidRPr="00B12589">
              <w:rPr>
                <w:bCs/>
                <w:color w:val="000000"/>
                <w:sz w:val="20"/>
              </w:rPr>
              <w:t>, являющегося иностранным гражданином, указываются следующие сведения о месте жительства иностранного гражданина в стране его регистрации</w:t>
            </w:r>
          </w:p>
        </w:tc>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Страна регистрации иностранного гражданина и код страны регистрации иностранного гражданина в соответствии с Общероссийским классификатором стран мира (ОКСМ)</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w:t>
            </w:r>
          </w:p>
        </w:tc>
        <w:tc>
          <w:tcPr>
            <w:tcW w:w="170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20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23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ype="page"/>
              <w:t>адреса электронной почты</w:t>
            </w:r>
            <w:r w:rsidRPr="00B12589">
              <w:rPr>
                <w:color w:val="000000"/>
                <w:sz w:val="20"/>
              </w:rPr>
              <w:br w:type="page"/>
            </w:r>
          </w:p>
        </w:tc>
      </w:tr>
      <w:tr w:rsidR="00A139BA" w:rsidRPr="00B12589" w:rsidTr="00A139BA">
        <w:trPr>
          <w:trHeight w:val="318"/>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425" w:type="dxa"/>
            <w:gridSpan w:val="2"/>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275" w:type="dxa"/>
            <w:gridSpan w:val="2"/>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16" w:type="dxa"/>
            <w:gridSpan w:val="3"/>
            <w:tcBorders>
              <w:top w:val="single" w:sz="4" w:space="0" w:color="auto"/>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2" w:type="dxa"/>
            <w:gridSpan w:val="6"/>
            <w:tcBorders>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097" w:type="dxa"/>
            <w:gridSpan w:val="4"/>
            <w:tcBorders>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315" w:type="dxa"/>
            <w:gridSpan w:val="5"/>
            <w:tcBorders>
              <w:left w:val="nil"/>
              <w:bottom w:val="single" w:sz="8"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gridSpan w:val="3"/>
            <w:tcBorders>
              <w:top w:val="single" w:sz="4" w:space="0" w:color="auto"/>
              <w:left w:val="nil"/>
              <w:bottom w:val="single" w:sz="8"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1785"/>
        </w:trPr>
        <w:tc>
          <w:tcPr>
            <w:tcW w:w="2444" w:type="dxa"/>
            <w:gridSpan w:val="3"/>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A139BA" w:rsidRPr="00B12589" w:rsidRDefault="00A139BA" w:rsidP="00A139BA">
            <w:pPr>
              <w:rPr>
                <w:bCs/>
                <w:color w:val="000000"/>
                <w:sz w:val="20"/>
              </w:rPr>
            </w:pPr>
            <w:r w:rsidRPr="00B12589">
              <w:rPr>
                <w:bCs/>
                <w:color w:val="000000"/>
                <w:sz w:val="20"/>
              </w:rPr>
              <w:t>При наличии у иностранного гражданина места пребывания или места жительства на территории РФ дополнительно указываются следующие сведения о месте пребывания или месте жительства иностранного гражданина на территории РФ</w:t>
            </w:r>
          </w:p>
        </w:tc>
        <w:tc>
          <w:tcPr>
            <w:tcW w:w="2425" w:type="dxa"/>
            <w:gridSpan w:val="2"/>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Наименование субъекта России в соответствии с федеративным устройством России, определенным статьей 65 Конституции России</w:t>
            </w:r>
          </w:p>
        </w:tc>
        <w:tc>
          <w:tcPr>
            <w:tcW w:w="1275"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Почтовый индекс</w:t>
            </w:r>
          </w:p>
        </w:tc>
        <w:tc>
          <w:tcPr>
            <w:tcW w:w="1116"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населенного пункта, наименование населенного пункта</w:t>
            </w:r>
          </w:p>
        </w:tc>
        <w:tc>
          <w:tcPr>
            <w:tcW w:w="1702" w:type="dxa"/>
            <w:gridSpan w:val="6"/>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элемента планировочной структуры (квартал, микрорайон, иные) (при наличии)</w:t>
            </w:r>
          </w:p>
        </w:tc>
        <w:tc>
          <w:tcPr>
            <w:tcW w:w="2097" w:type="dxa"/>
            <w:gridSpan w:val="4"/>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наименование объекта улично-дорожной сети (улица, проспект, шоссе, переулок, проезд, набережная, площадь, иные) (при наличии)</w:t>
            </w:r>
          </w:p>
        </w:tc>
        <w:tc>
          <w:tcPr>
            <w:tcW w:w="2315" w:type="dxa"/>
            <w:gridSpan w:val="5"/>
            <w:tcBorders>
              <w:top w:val="single" w:sz="8"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1701" w:type="dxa"/>
            <w:gridSpan w:val="3"/>
            <w:tcBorders>
              <w:top w:val="nil"/>
              <w:left w:val="nil"/>
              <w:bottom w:val="single" w:sz="4"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Номера телефонов;</w:t>
            </w:r>
            <w:r w:rsidRPr="00B12589">
              <w:rPr>
                <w:color w:val="000000"/>
                <w:sz w:val="20"/>
              </w:rPr>
              <w:br/>
              <w:t>адреса электронной почты</w:t>
            </w:r>
          </w:p>
        </w:tc>
      </w:tr>
      <w:tr w:rsidR="00A139BA" w:rsidRPr="00B12589" w:rsidTr="00A139BA">
        <w:trPr>
          <w:trHeight w:val="1185"/>
        </w:trPr>
        <w:tc>
          <w:tcPr>
            <w:tcW w:w="2444" w:type="dxa"/>
            <w:gridSpan w:val="3"/>
            <w:vMerge/>
            <w:tcBorders>
              <w:top w:val="single" w:sz="8" w:space="0" w:color="auto"/>
              <w:left w:val="single" w:sz="8" w:space="0" w:color="auto"/>
              <w:bottom w:val="single" w:sz="8" w:space="0" w:color="000000"/>
              <w:right w:val="single" w:sz="4" w:space="0" w:color="000000"/>
            </w:tcBorders>
            <w:vAlign w:val="center"/>
            <w:hideMark/>
          </w:tcPr>
          <w:p w:rsidR="00A139BA" w:rsidRPr="00B12589" w:rsidRDefault="00A139BA" w:rsidP="00A139BA">
            <w:pPr>
              <w:rPr>
                <w:bCs/>
                <w:color w:val="000000"/>
                <w:sz w:val="20"/>
              </w:rPr>
            </w:pPr>
          </w:p>
        </w:tc>
        <w:tc>
          <w:tcPr>
            <w:tcW w:w="2425" w:type="dxa"/>
            <w:gridSpan w:val="2"/>
            <w:tcBorders>
              <w:top w:val="single" w:sz="4" w:space="0" w:color="auto"/>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116" w:type="dxa"/>
            <w:gridSpan w:val="3"/>
            <w:tcBorders>
              <w:top w:val="nil"/>
              <w:left w:val="nil"/>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2" w:type="dxa"/>
            <w:gridSpan w:val="6"/>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097" w:type="dxa"/>
            <w:gridSpan w:val="4"/>
            <w:tcBorders>
              <w:top w:val="single" w:sz="4" w:space="0" w:color="auto"/>
              <w:left w:val="nil"/>
              <w:bottom w:val="single" w:sz="4"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315" w:type="dxa"/>
            <w:gridSpan w:val="5"/>
            <w:tcBorders>
              <w:top w:val="single" w:sz="4" w:space="0" w:color="auto"/>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1701" w:type="dxa"/>
            <w:gridSpan w:val="3"/>
            <w:tcBorders>
              <w:top w:val="nil"/>
              <w:left w:val="nil"/>
              <w:bottom w:val="single" w:sz="8" w:space="0" w:color="auto"/>
              <w:right w:val="single" w:sz="8"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1020"/>
        </w:trPr>
        <w:tc>
          <w:tcPr>
            <w:tcW w:w="2444"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При формировании информации об ИНН или в соответствии с законодательством иностранного государства аналога ИНН </w:t>
            </w:r>
            <w:r>
              <w:rPr>
                <w:bCs/>
                <w:color w:val="000000"/>
                <w:sz w:val="20"/>
              </w:rPr>
              <w:t>соисполнителя</w:t>
            </w:r>
            <w:r w:rsidRPr="00B12589">
              <w:rPr>
                <w:bCs/>
                <w:color w:val="000000"/>
                <w:sz w:val="20"/>
              </w:rPr>
              <w:t>,  являющегося иностранным гражданином, указываются следующие сведения</w:t>
            </w:r>
          </w:p>
        </w:tc>
        <w:tc>
          <w:tcPr>
            <w:tcW w:w="937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Для иностранных граждан, состоящих на учете в налоговых органах на территории Российской Федерации</w:t>
            </w:r>
          </w:p>
          <w:p w:rsidR="00A139BA" w:rsidRPr="00B12589" w:rsidRDefault="00A139BA" w:rsidP="00A139BA">
            <w:pPr>
              <w:rPr>
                <w:sz w:val="20"/>
              </w:rPr>
            </w:pPr>
          </w:p>
        </w:tc>
        <w:tc>
          <w:tcPr>
            <w:tcW w:w="3261" w:type="dxa"/>
            <w:gridSpan w:val="5"/>
            <w:tcBorders>
              <w:top w:val="single" w:sz="8" w:space="0" w:color="auto"/>
              <w:left w:val="nil"/>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Для иностранных граждан, не состоящих на учете в налоговых органах на территории РФ</w:t>
            </w:r>
          </w:p>
        </w:tc>
      </w:tr>
      <w:tr w:rsidR="00A139BA" w:rsidRPr="00B12589" w:rsidTr="00A139BA">
        <w:trPr>
          <w:trHeight w:val="1860"/>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Идентификационный номер налогоплательщика в соответствии со свидетельством о постановке на учет в налоговом органе</w:t>
            </w:r>
          </w:p>
        </w:tc>
        <w:tc>
          <w:tcPr>
            <w:tcW w:w="345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причины и дата постановки на учет в налоговом органе в соответствии со свидетельством о постановке на учет в налоговом органе</w:t>
            </w:r>
          </w:p>
        </w:tc>
        <w:tc>
          <w:tcPr>
            <w:tcW w:w="293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налогоплательщика в стране регистрации или его аналог в соответствии с законодательством иностранного государства</w:t>
            </w:r>
          </w:p>
        </w:tc>
        <w:tc>
          <w:tcPr>
            <w:tcW w:w="326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Код налогоплательщика в стране регистрации или его аналог в соответствии с законодательством иностранного государства</w:t>
            </w:r>
          </w:p>
        </w:tc>
      </w:tr>
      <w:tr w:rsidR="00A139BA" w:rsidRPr="00B12589" w:rsidTr="00A139BA">
        <w:trPr>
          <w:trHeight w:val="272"/>
        </w:trPr>
        <w:tc>
          <w:tcPr>
            <w:tcW w:w="2444" w:type="dxa"/>
            <w:gridSpan w:val="3"/>
            <w:vMerge/>
            <w:tcBorders>
              <w:top w:val="single" w:sz="8" w:space="0" w:color="auto"/>
              <w:left w:val="single" w:sz="8" w:space="0" w:color="auto"/>
              <w:bottom w:val="single" w:sz="8" w:space="0" w:color="000000"/>
              <w:right w:val="single" w:sz="4" w:space="0" w:color="auto"/>
            </w:tcBorders>
            <w:vAlign w:val="center"/>
            <w:hideMark/>
          </w:tcPr>
          <w:p w:rsidR="00A139BA" w:rsidRPr="00B12589" w:rsidRDefault="00A139BA" w:rsidP="00A139BA">
            <w:pPr>
              <w:rPr>
                <w:bCs/>
                <w:color w:val="000000"/>
                <w:sz w:val="20"/>
              </w:rPr>
            </w:pP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452" w:type="dxa"/>
            <w:gridSpan w:val="9"/>
            <w:tcBorders>
              <w:left w:val="single" w:sz="4" w:space="0" w:color="auto"/>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2936" w:type="dxa"/>
            <w:gridSpan w:val="8"/>
            <w:tcBorders>
              <w:left w:val="nil"/>
              <w:bottom w:val="single" w:sz="8" w:space="0" w:color="auto"/>
              <w:right w:val="single" w:sz="4"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c>
          <w:tcPr>
            <w:tcW w:w="3261" w:type="dxa"/>
            <w:gridSpan w:val="5"/>
            <w:tcBorders>
              <w:top w:val="single" w:sz="4" w:space="0" w:color="auto"/>
              <w:left w:val="nil"/>
              <w:bottom w:val="single" w:sz="8" w:space="0" w:color="auto"/>
              <w:right w:val="single" w:sz="8" w:space="0" w:color="000000"/>
            </w:tcBorders>
            <w:shd w:val="clear" w:color="auto" w:fill="auto"/>
            <w:vAlign w:val="center"/>
            <w:hideMark/>
          </w:tcPr>
          <w:p w:rsidR="00A139BA" w:rsidRPr="00B12589" w:rsidRDefault="00A139BA" w:rsidP="00A139BA">
            <w:pPr>
              <w:jc w:val="center"/>
              <w:rPr>
                <w:color w:val="000000"/>
                <w:sz w:val="20"/>
              </w:rPr>
            </w:pPr>
            <w:r w:rsidRPr="00B12589">
              <w:rPr>
                <w:color w:val="000000"/>
                <w:sz w:val="20"/>
              </w:rPr>
              <w:t> </w:t>
            </w:r>
          </w:p>
        </w:tc>
      </w:tr>
      <w:tr w:rsidR="00A139BA" w:rsidRPr="00B12589" w:rsidTr="00A139BA">
        <w:trPr>
          <w:trHeight w:val="555"/>
        </w:trPr>
        <w:tc>
          <w:tcPr>
            <w:tcW w:w="2444"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A139BA" w:rsidRPr="00B12589" w:rsidRDefault="00A139BA" w:rsidP="00A139BA">
            <w:pPr>
              <w:rPr>
                <w:bCs/>
                <w:color w:val="000000"/>
                <w:sz w:val="20"/>
              </w:rPr>
            </w:pPr>
            <w:r w:rsidRPr="00B12589">
              <w:rPr>
                <w:bCs/>
                <w:color w:val="000000"/>
                <w:sz w:val="20"/>
              </w:rPr>
              <w:t xml:space="preserve">Номер извещения о закупке </w:t>
            </w:r>
          </w:p>
          <w:p w:rsidR="00A139BA" w:rsidRPr="00B12589" w:rsidRDefault="00A139BA" w:rsidP="00A139BA">
            <w:pPr>
              <w:rPr>
                <w:bCs/>
                <w:color w:val="000000"/>
                <w:sz w:val="20"/>
              </w:rPr>
            </w:pPr>
            <w:r w:rsidRPr="00B12589">
              <w:rPr>
                <w:bCs/>
                <w:color w:val="000000"/>
                <w:sz w:val="20"/>
              </w:rPr>
              <w:t>(при наличии)</w:t>
            </w:r>
          </w:p>
        </w:tc>
        <w:tc>
          <w:tcPr>
            <w:tcW w:w="12631" w:type="dxa"/>
            <w:gridSpan w:val="25"/>
            <w:tcBorders>
              <w:top w:val="single" w:sz="8" w:space="0" w:color="auto"/>
              <w:left w:val="nil"/>
              <w:bottom w:val="single" w:sz="8" w:space="0" w:color="auto"/>
              <w:right w:val="single" w:sz="8" w:space="0" w:color="000000"/>
            </w:tcBorders>
            <w:shd w:val="clear" w:color="auto" w:fill="auto"/>
            <w:noWrap/>
            <w:vAlign w:val="center"/>
            <w:hideMark/>
          </w:tcPr>
          <w:p w:rsidR="00A139BA" w:rsidRPr="00B12589" w:rsidRDefault="00A139BA" w:rsidP="00A139BA">
            <w:pPr>
              <w:jc w:val="center"/>
              <w:rPr>
                <w:color w:val="000000"/>
                <w:sz w:val="20"/>
              </w:rPr>
            </w:pPr>
            <w:r w:rsidRPr="00B12589">
              <w:rPr>
                <w:color w:val="000000"/>
                <w:sz w:val="20"/>
              </w:rPr>
              <w:t> </w:t>
            </w:r>
          </w:p>
        </w:tc>
      </w:tr>
    </w:tbl>
    <w:p w:rsidR="00A139BA" w:rsidRPr="00A139BA" w:rsidRDefault="00A139BA" w:rsidP="00A139BA">
      <w:pPr>
        <w:sectPr w:rsidR="00A139BA" w:rsidRPr="00A139BA" w:rsidSect="00A139BA">
          <w:footnotePr>
            <w:numRestart w:val="eachPage"/>
          </w:footnotePr>
          <w:pgSz w:w="16838" w:h="11906" w:orient="landscape" w:code="9"/>
          <w:pgMar w:top="1701" w:right="1134" w:bottom="851" w:left="1134" w:header="709" w:footer="709" w:gutter="0"/>
          <w:cols w:space="708"/>
          <w:docGrid w:linePitch="360"/>
        </w:sectPr>
      </w:pPr>
    </w:p>
    <w:p w:rsidR="00A139BA" w:rsidRDefault="00A139BA" w:rsidP="00A139BA">
      <w:pPr>
        <w:pStyle w:val="100"/>
        <w:spacing w:before="0" w:after="0" w:line="240" w:lineRule="auto"/>
        <w:ind w:right="23"/>
      </w:pPr>
      <w:bookmarkStart w:id="62" w:name="_Toc190158740"/>
      <w:r>
        <w:t xml:space="preserve">Типовое приложение № </w:t>
      </w:r>
      <w:r w:rsidR="000624CA">
        <w:t>53</w:t>
      </w:r>
      <w:r>
        <w:t>. Форма отчета об исполнении договоров с субподрядчиками первого уровня – субъектам МСП (для договоров подряда)</w:t>
      </w:r>
      <w:bookmarkEnd w:id="62"/>
    </w:p>
    <w:p w:rsidR="00A139BA" w:rsidRDefault="00A139BA" w:rsidP="00A139BA">
      <w:pPr>
        <w:spacing w:line="276" w:lineRule="exact"/>
        <w:rPr>
          <w:b/>
          <w:sz w:val="22"/>
        </w:rPr>
      </w:pPr>
    </w:p>
    <w:tbl>
      <w:tblPr>
        <w:tblW w:w="5000" w:type="pct"/>
        <w:tblLook w:val="04A0" w:firstRow="1" w:lastRow="0" w:firstColumn="1" w:lastColumn="0" w:noHBand="0" w:noVBand="1"/>
      </w:tblPr>
      <w:tblGrid>
        <w:gridCol w:w="310"/>
        <w:gridCol w:w="455"/>
        <w:gridCol w:w="413"/>
        <w:gridCol w:w="487"/>
        <w:gridCol w:w="487"/>
        <w:gridCol w:w="487"/>
        <w:gridCol w:w="550"/>
        <w:gridCol w:w="568"/>
        <w:gridCol w:w="568"/>
        <w:gridCol w:w="601"/>
        <w:gridCol w:w="357"/>
        <w:gridCol w:w="357"/>
        <w:gridCol w:w="357"/>
        <w:gridCol w:w="357"/>
        <w:gridCol w:w="357"/>
        <w:gridCol w:w="357"/>
        <w:gridCol w:w="532"/>
        <w:gridCol w:w="311"/>
        <w:gridCol w:w="456"/>
        <w:gridCol w:w="414"/>
        <w:gridCol w:w="487"/>
        <w:gridCol w:w="487"/>
        <w:gridCol w:w="487"/>
        <w:gridCol w:w="567"/>
        <w:gridCol w:w="567"/>
        <w:gridCol w:w="481"/>
        <w:gridCol w:w="571"/>
        <w:gridCol w:w="357"/>
        <w:gridCol w:w="357"/>
        <w:gridCol w:w="357"/>
        <w:gridCol w:w="357"/>
        <w:gridCol w:w="357"/>
        <w:gridCol w:w="357"/>
      </w:tblGrid>
      <w:tr w:rsidR="00A139BA" w:rsidRPr="006878F3" w:rsidTr="00A139BA">
        <w:trPr>
          <w:trHeight w:val="1155"/>
        </w:trPr>
        <w:tc>
          <w:tcPr>
            <w:tcW w:w="5000" w:type="pct"/>
            <w:gridSpan w:val="33"/>
            <w:tcBorders>
              <w:top w:val="nil"/>
              <w:left w:val="nil"/>
              <w:bottom w:val="nil"/>
              <w:right w:val="nil"/>
            </w:tcBorders>
            <w:shd w:val="clear" w:color="auto" w:fill="auto"/>
            <w:vAlign w:val="center"/>
            <w:hideMark/>
          </w:tcPr>
          <w:p w:rsidR="00A139BA" w:rsidRDefault="00A139BA" w:rsidP="00A139BA">
            <w:pPr>
              <w:jc w:val="center"/>
              <w:rPr>
                <w:bCs/>
                <w:color w:val="000000"/>
                <w:sz w:val="28"/>
                <w:szCs w:val="28"/>
              </w:rPr>
            </w:pPr>
          </w:p>
          <w:p w:rsidR="00A139BA" w:rsidRPr="006878F3" w:rsidRDefault="00A139BA" w:rsidP="00A139BA">
            <w:pPr>
              <w:jc w:val="center"/>
              <w:rPr>
                <w:bCs/>
                <w:color w:val="000000"/>
                <w:sz w:val="28"/>
                <w:szCs w:val="28"/>
              </w:rPr>
            </w:pPr>
            <w:r w:rsidRPr="006878F3">
              <w:rPr>
                <w:bCs/>
                <w:color w:val="000000"/>
                <w:sz w:val="28"/>
                <w:szCs w:val="28"/>
              </w:rPr>
              <w:t xml:space="preserve">Отчет ______________________________  </w:t>
            </w:r>
            <w:r w:rsidRPr="006878F3">
              <w:rPr>
                <w:color w:val="000000"/>
                <w:sz w:val="28"/>
                <w:szCs w:val="28"/>
              </w:rPr>
              <w:t>(наименование подразделения-инициатора)</w:t>
            </w:r>
            <w:r w:rsidRPr="006878F3">
              <w:rPr>
                <w:bCs/>
                <w:color w:val="000000"/>
                <w:sz w:val="28"/>
                <w:szCs w:val="28"/>
              </w:rPr>
              <w:br/>
              <w:t xml:space="preserve"> об исполнении договоров с </w:t>
            </w:r>
            <w:r>
              <w:rPr>
                <w:bCs/>
                <w:color w:val="000000"/>
                <w:sz w:val="28"/>
                <w:szCs w:val="28"/>
              </w:rPr>
              <w:t>субподрядчиками</w:t>
            </w:r>
            <w:r w:rsidRPr="006878F3">
              <w:rPr>
                <w:bCs/>
                <w:color w:val="000000"/>
                <w:sz w:val="28"/>
                <w:szCs w:val="28"/>
              </w:rPr>
              <w:t xml:space="preserve"> первого уровня – субъектами МСП, заключенных </w:t>
            </w:r>
            <w:r>
              <w:rPr>
                <w:bCs/>
                <w:color w:val="000000"/>
                <w:sz w:val="28"/>
                <w:szCs w:val="28"/>
              </w:rPr>
              <w:t>подрядчиком</w:t>
            </w:r>
            <w:r w:rsidRPr="006878F3">
              <w:rPr>
                <w:bCs/>
                <w:color w:val="000000"/>
                <w:sz w:val="28"/>
                <w:szCs w:val="28"/>
              </w:rPr>
              <w:t xml:space="preserve"> в рамках договора, заключенного с Государственной компанией</w:t>
            </w:r>
            <w:r w:rsidRPr="006878F3">
              <w:rPr>
                <w:bCs/>
                <w:color w:val="000000"/>
                <w:sz w:val="28"/>
                <w:szCs w:val="28"/>
              </w:rPr>
              <w:br/>
              <w:t>за ____ квартал 20____ года</w:t>
            </w:r>
          </w:p>
        </w:tc>
      </w:tr>
      <w:tr w:rsidR="00A139BA" w:rsidRPr="006878F3" w:rsidTr="00A139BA">
        <w:trPr>
          <w:trHeight w:val="315"/>
        </w:trPr>
        <w:tc>
          <w:tcPr>
            <w:tcW w:w="92" w:type="pct"/>
            <w:tcBorders>
              <w:top w:val="nil"/>
              <w:left w:val="nil"/>
              <w:bottom w:val="nil"/>
              <w:right w:val="nil"/>
            </w:tcBorders>
            <w:shd w:val="clear" w:color="auto" w:fill="auto"/>
            <w:noWrap/>
            <w:vAlign w:val="center"/>
            <w:hideMark/>
          </w:tcPr>
          <w:p w:rsidR="00A139BA" w:rsidRPr="006878F3" w:rsidRDefault="00A139BA" w:rsidP="00A139BA">
            <w:pPr>
              <w:jc w:val="center"/>
              <w:rPr>
                <w:b/>
                <w:bCs/>
                <w:color w:val="000000"/>
                <w:sz w:val="28"/>
                <w:szCs w:val="28"/>
              </w:rPr>
            </w:pPr>
          </w:p>
        </w:tc>
        <w:tc>
          <w:tcPr>
            <w:tcW w:w="158"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39"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7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7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7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01"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09"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09"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24"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9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9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58"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39"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7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7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7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08"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08"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69"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r>
      <w:tr w:rsidR="00A139BA" w:rsidRPr="006878F3" w:rsidTr="00A139BA">
        <w:trPr>
          <w:trHeight w:val="330"/>
        </w:trPr>
        <w:tc>
          <w:tcPr>
            <w:tcW w:w="2619" w:type="pct"/>
            <w:gridSpan w:val="17"/>
            <w:tcBorders>
              <w:top w:val="single" w:sz="8" w:space="0" w:color="auto"/>
              <w:left w:val="single" w:sz="8" w:space="0" w:color="auto"/>
              <w:bottom w:val="nil"/>
              <w:right w:val="single" w:sz="8" w:space="0" w:color="000000"/>
            </w:tcBorders>
            <w:shd w:val="clear" w:color="auto" w:fill="auto"/>
            <w:noWrap/>
            <w:vAlign w:val="center"/>
            <w:hideMark/>
          </w:tcPr>
          <w:p w:rsidR="00A139BA" w:rsidRPr="006878F3" w:rsidRDefault="00A139BA" w:rsidP="00A139BA">
            <w:pPr>
              <w:jc w:val="center"/>
              <w:rPr>
                <w:b/>
                <w:bCs/>
                <w:color w:val="000000"/>
                <w:sz w:val="16"/>
                <w:szCs w:val="16"/>
              </w:rPr>
            </w:pPr>
            <w:r w:rsidRPr="006878F3">
              <w:rPr>
                <w:b/>
                <w:bCs/>
                <w:color w:val="000000"/>
                <w:sz w:val="16"/>
                <w:szCs w:val="16"/>
              </w:rPr>
              <w:t>Данные по основному договору</w:t>
            </w:r>
          </w:p>
        </w:tc>
        <w:tc>
          <w:tcPr>
            <w:tcW w:w="2381" w:type="pct"/>
            <w:gridSpan w:val="16"/>
            <w:tcBorders>
              <w:top w:val="single" w:sz="8" w:space="0" w:color="auto"/>
              <w:left w:val="nil"/>
              <w:bottom w:val="nil"/>
              <w:right w:val="single" w:sz="8" w:space="0" w:color="000000"/>
            </w:tcBorders>
            <w:shd w:val="clear" w:color="auto" w:fill="auto"/>
            <w:noWrap/>
            <w:vAlign w:val="center"/>
            <w:hideMark/>
          </w:tcPr>
          <w:p w:rsidR="00A139BA" w:rsidRPr="006878F3" w:rsidRDefault="00A139BA" w:rsidP="00A139BA">
            <w:pPr>
              <w:jc w:val="center"/>
              <w:rPr>
                <w:b/>
                <w:bCs/>
                <w:color w:val="000000"/>
                <w:sz w:val="16"/>
                <w:szCs w:val="16"/>
              </w:rPr>
            </w:pPr>
            <w:r w:rsidRPr="006878F3">
              <w:rPr>
                <w:b/>
                <w:bCs/>
                <w:color w:val="000000"/>
                <w:sz w:val="16"/>
                <w:szCs w:val="16"/>
              </w:rPr>
              <w:t>Данные по договорам субподряда</w:t>
            </w:r>
          </w:p>
        </w:tc>
      </w:tr>
      <w:tr w:rsidR="00A139BA" w:rsidRPr="006878F3" w:rsidTr="00A139BA">
        <w:trPr>
          <w:trHeight w:val="1665"/>
        </w:trPr>
        <w:tc>
          <w:tcPr>
            <w:tcW w:w="92"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п/п</w:t>
            </w:r>
          </w:p>
        </w:tc>
        <w:tc>
          <w:tcPr>
            <w:tcW w:w="15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ОКВЭД</w:t>
            </w:r>
          </w:p>
        </w:tc>
        <w:tc>
          <w:tcPr>
            <w:tcW w:w="13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ОКПД 2</w:t>
            </w:r>
          </w:p>
        </w:tc>
        <w:tc>
          <w:tcPr>
            <w:tcW w:w="17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Дата договора</w:t>
            </w:r>
          </w:p>
        </w:tc>
        <w:tc>
          <w:tcPr>
            <w:tcW w:w="17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Номер договора</w:t>
            </w:r>
          </w:p>
        </w:tc>
        <w:tc>
          <w:tcPr>
            <w:tcW w:w="17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Предмет договора</w:t>
            </w:r>
          </w:p>
        </w:tc>
        <w:tc>
          <w:tcPr>
            <w:tcW w:w="20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Подрядчик</w:t>
            </w:r>
          </w:p>
        </w:tc>
        <w:tc>
          <w:tcPr>
            <w:tcW w:w="20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ИНН/КПП подрядчика</w:t>
            </w:r>
          </w:p>
        </w:tc>
        <w:tc>
          <w:tcPr>
            <w:tcW w:w="20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Отношение </w:t>
            </w:r>
            <w:r>
              <w:rPr>
                <w:color w:val="000000"/>
                <w:sz w:val="14"/>
                <w:szCs w:val="12"/>
              </w:rPr>
              <w:t>подрядчика</w:t>
            </w:r>
            <w:r w:rsidRPr="006878F3">
              <w:rPr>
                <w:color w:val="000000"/>
                <w:sz w:val="14"/>
                <w:szCs w:val="12"/>
              </w:rPr>
              <w:t xml:space="preserve"> к субъекту МСП (да/нет)</w:t>
            </w:r>
          </w:p>
        </w:tc>
        <w:tc>
          <w:tcPr>
            <w:tcW w:w="22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Срок исполнения договора </w:t>
            </w:r>
            <w:r w:rsidRPr="006878F3">
              <w:rPr>
                <w:color w:val="000000"/>
                <w:sz w:val="14"/>
                <w:szCs w:val="12"/>
              </w:rPr>
              <w:br/>
              <w:t xml:space="preserve">(с учетом доп. соглашений) </w:t>
            </w:r>
          </w:p>
        </w:tc>
        <w:tc>
          <w:tcPr>
            <w:tcW w:w="340" w:type="pct"/>
            <w:gridSpan w:val="3"/>
            <w:tcBorders>
              <w:top w:val="single" w:sz="8" w:space="0" w:color="auto"/>
              <w:left w:val="single" w:sz="4" w:space="0" w:color="auto"/>
              <w:bottom w:val="nil"/>
              <w:right w:val="single" w:sz="4" w:space="0" w:color="000000"/>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Сумма договора с учетом доп.соглашений </w:t>
            </w:r>
            <w:r w:rsidRPr="006878F3">
              <w:rPr>
                <w:color w:val="000000"/>
                <w:sz w:val="14"/>
                <w:szCs w:val="12"/>
              </w:rPr>
              <w:br/>
              <w:t xml:space="preserve">(с разбивкой по годам) </w:t>
            </w:r>
            <w:r w:rsidRPr="006878F3">
              <w:rPr>
                <w:color w:val="000000"/>
                <w:sz w:val="14"/>
                <w:szCs w:val="12"/>
              </w:rPr>
              <w:br/>
              <w:t>тыс. руб.</w:t>
            </w:r>
          </w:p>
        </w:tc>
        <w:tc>
          <w:tcPr>
            <w:tcW w:w="340" w:type="pct"/>
            <w:gridSpan w:val="3"/>
            <w:tcBorders>
              <w:top w:val="single" w:sz="8" w:space="0" w:color="auto"/>
              <w:left w:val="nil"/>
              <w:bottom w:val="single" w:sz="4"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Исполнение договора </w:t>
            </w:r>
            <w:r w:rsidRPr="006878F3">
              <w:rPr>
                <w:color w:val="000000"/>
                <w:sz w:val="14"/>
                <w:szCs w:val="12"/>
              </w:rPr>
              <w:br/>
              <w:t xml:space="preserve">на отчетную дату                </w:t>
            </w:r>
            <w:r w:rsidRPr="006878F3">
              <w:rPr>
                <w:color w:val="000000"/>
                <w:sz w:val="14"/>
                <w:szCs w:val="12"/>
              </w:rPr>
              <w:br/>
              <w:t xml:space="preserve">(отдельно по каждому году) </w:t>
            </w:r>
            <w:r w:rsidRPr="006878F3">
              <w:rPr>
                <w:color w:val="000000"/>
                <w:sz w:val="14"/>
                <w:szCs w:val="12"/>
              </w:rPr>
              <w:br/>
              <w:t>тыс. руб.</w:t>
            </w:r>
          </w:p>
        </w:tc>
        <w:tc>
          <w:tcPr>
            <w:tcW w:w="192" w:type="pct"/>
            <w:vMerge w:val="restart"/>
            <w:tcBorders>
              <w:top w:val="single" w:sz="8" w:space="0" w:color="auto"/>
              <w:left w:val="single" w:sz="4" w:space="0" w:color="auto"/>
              <w:bottom w:val="single" w:sz="8" w:space="0" w:color="000000"/>
              <w:right w:val="nil"/>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 на субподряд </w:t>
            </w:r>
          </w:p>
        </w:tc>
        <w:tc>
          <w:tcPr>
            <w:tcW w:w="92"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п/п</w:t>
            </w:r>
          </w:p>
        </w:tc>
        <w:tc>
          <w:tcPr>
            <w:tcW w:w="15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ОКВЭД</w:t>
            </w:r>
          </w:p>
        </w:tc>
        <w:tc>
          <w:tcPr>
            <w:tcW w:w="13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ОКПД 2</w:t>
            </w:r>
          </w:p>
        </w:tc>
        <w:tc>
          <w:tcPr>
            <w:tcW w:w="17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Дата договора</w:t>
            </w:r>
          </w:p>
        </w:tc>
        <w:tc>
          <w:tcPr>
            <w:tcW w:w="17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Номер договора</w:t>
            </w:r>
          </w:p>
        </w:tc>
        <w:tc>
          <w:tcPr>
            <w:tcW w:w="17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Предмет договора</w:t>
            </w:r>
          </w:p>
        </w:tc>
        <w:tc>
          <w:tcPr>
            <w:tcW w:w="20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Подрядчик</w:t>
            </w:r>
            <w:r w:rsidRPr="006878F3">
              <w:rPr>
                <w:color w:val="000000"/>
                <w:sz w:val="14"/>
                <w:szCs w:val="12"/>
              </w:rPr>
              <w:t xml:space="preserve"> по субподряду</w:t>
            </w:r>
          </w:p>
        </w:tc>
        <w:tc>
          <w:tcPr>
            <w:tcW w:w="20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ИНН/КПП подрядчик</w:t>
            </w:r>
            <w:r w:rsidRPr="006878F3">
              <w:rPr>
                <w:color w:val="000000"/>
                <w:sz w:val="14"/>
                <w:szCs w:val="12"/>
              </w:rPr>
              <w:t xml:space="preserve"> по субподряду</w:t>
            </w:r>
          </w:p>
        </w:tc>
        <w:tc>
          <w:tcPr>
            <w:tcW w:w="16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Статус МСП (микро, средний, малый)</w:t>
            </w:r>
          </w:p>
        </w:tc>
        <w:tc>
          <w:tcPr>
            <w:tcW w:w="210"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Срок исполнения договора </w:t>
            </w:r>
          </w:p>
        </w:tc>
        <w:tc>
          <w:tcPr>
            <w:tcW w:w="340" w:type="pct"/>
            <w:gridSpan w:val="3"/>
            <w:tcBorders>
              <w:top w:val="single" w:sz="8" w:space="0" w:color="auto"/>
              <w:left w:val="nil"/>
              <w:bottom w:val="nil"/>
              <w:right w:val="single" w:sz="4" w:space="0" w:color="000000"/>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Сумма договора </w:t>
            </w:r>
            <w:r w:rsidRPr="006878F3">
              <w:rPr>
                <w:color w:val="000000"/>
                <w:sz w:val="14"/>
                <w:szCs w:val="12"/>
              </w:rPr>
              <w:br/>
              <w:t xml:space="preserve">(с разбивкой по годам) </w:t>
            </w:r>
            <w:r w:rsidRPr="006878F3">
              <w:rPr>
                <w:color w:val="000000"/>
                <w:sz w:val="14"/>
                <w:szCs w:val="12"/>
              </w:rPr>
              <w:br/>
              <w:t>тыс. руб.</w:t>
            </w:r>
          </w:p>
        </w:tc>
        <w:tc>
          <w:tcPr>
            <w:tcW w:w="340" w:type="pct"/>
            <w:gridSpan w:val="3"/>
            <w:tcBorders>
              <w:top w:val="single" w:sz="8" w:space="0" w:color="auto"/>
              <w:left w:val="nil"/>
              <w:bottom w:val="single" w:sz="4" w:space="0" w:color="auto"/>
              <w:right w:val="single" w:sz="8" w:space="0" w:color="000000"/>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Исполнение договора </w:t>
            </w:r>
            <w:r w:rsidRPr="006878F3">
              <w:rPr>
                <w:color w:val="000000"/>
                <w:sz w:val="14"/>
                <w:szCs w:val="12"/>
              </w:rPr>
              <w:br/>
              <w:t xml:space="preserve">на отчетную дату                </w:t>
            </w:r>
            <w:r w:rsidRPr="006878F3">
              <w:rPr>
                <w:color w:val="000000"/>
                <w:sz w:val="14"/>
                <w:szCs w:val="12"/>
              </w:rPr>
              <w:br/>
              <w:t xml:space="preserve">(отдельно по каждому году) </w:t>
            </w:r>
            <w:r w:rsidRPr="006878F3">
              <w:rPr>
                <w:color w:val="000000"/>
                <w:sz w:val="14"/>
                <w:szCs w:val="12"/>
              </w:rPr>
              <w:br/>
              <w:t>тыс. руб.</w:t>
            </w:r>
          </w:p>
        </w:tc>
      </w:tr>
      <w:tr w:rsidR="00A139BA" w:rsidRPr="006878F3" w:rsidTr="00A139BA">
        <w:trPr>
          <w:trHeight w:val="390"/>
        </w:trPr>
        <w:tc>
          <w:tcPr>
            <w:tcW w:w="92" w:type="pct"/>
            <w:vMerge/>
            <w:tcBorders>
              <w:top w:val="single" w:sz="8" w:space="0" w:color="auto"/>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3"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3"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 и т.д.</w:t>
            </w:r>
          </w:p>
        </w:tc>
        <w:tc>
          <w:tcPr>
            <w:tcW w:w="113"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3"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3"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 и т.д.</w:t>
            </w:r>
          </w:p>
        </w:tc>
        <w:tc>
          <w:tcPr>
            <w:tcW w:w="192" w:type="pct"/>
            <w:vMerge/>
            <w:tcBorders>
              <w:top w:val="single" w:sz="8" w:space="0" w:color="auto"/>
              <w:left w:val="single" w:sz="4" w:space="0" w:color="auto"/>
              <w:bottom w:val="single" w:sz="8" w:space="0" w:color="000000"/>
              <w:right w:val="nil"/>
            </w:tcBorders>
            <w:vAlign w:val="center"/>
            <w:hideMark/>
          </w:tcPr>
          <w:p w:rsidR="00A139BA" w:rsidRPr="006878F3" w:rsidRDefault="00A139BA" w:rsidP="00A139BA">
            <w:pPr>
              <w:rPr>
                <w:color w:val="000000"/>
                <w:sz w:val="14"/>
                <w:szCs w:val="12"/>
              </w:rPr>
            </w:pPr>
          </w:p>
        </w:tc>
        <w:tc>
          <w:tcPr>
            <w:tcW w:w="92" w:type="pct"/>
            <w:vMerge/>
            <w:tcBorders>
              <w:top w:val="single" w:sz="8" w:space="0" w:color="auto"/>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08"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08"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9"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10"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3"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3"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 и т.д.</w:t>
            </w:r>
          </w:p>
        </w:tc>
        <w:tc>
          <w:tcPr>
            <w:tcW w:w="113"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3"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3" w:type="pct"/>
            <w:tcBorders>
              <w:top w:val="nil"/>
              <w:left w:val="nil"/>
              <w:bottom w:val="single" w:sz="8" w:space="0" w:color="auto"/>
              <w:right w:val="single" w:sz="8"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 и т.д.</w:t>
            </w:r>
          </w:p>
        </w:tc>
      </w:tr>
      <w:tr w:rsidR="00A139BA" w:rsidRPr="006878F3" w:rsidTr="00A139BA">
        <w:trPr>
          <w:trHeight w:val="315"/>
        </w:trPr>
        <w:tc>
          <w:tcPr>
            <w:tcW w:w="92"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1</w:t>
            </w:r>
          </w:p>
        </w:tc>
        <w:tc>
          <w:tcPr>
            <w:tcW w:w="1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1.</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2.</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30"/>
        </w:trPr>
        <w:tc>
          <w:tcPr>
            <w:tcW w:w="92"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54" w:type="pct"/>
            <w:gridSpan w:val="9"/>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по договору (общая сумма за все года):</w:t>
            </w:r>
          </w:p>
        </w:tc>
        <w:tc>
          <w:tcPr>
            <w:tcW w:w="34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34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9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8"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8"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2</w:t>
            </w:r>
          </w:p>
        </w:tc>
        <w:tc>
          <w:tcPr>
            <w:tcW w:w="1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1.</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2.</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30"/>
        </w:trPr>
        <w:tc>
          <w:tcPr>
            <w:tcW w:w="92" w:type="pct"/>
            <w:vMerge/>
            <w:tcBorders>
              <w:top w:val="nil"/>
              <w:left w:val="single" w:sz="8"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54" w:type="pct"/>
            <w:gridSpan w:val="9"/>
            <w:tcBorders>
              <w:top w:val="single" w:sz="4" w:space="0" w:color="auto"/>
              <w:left w:val="nil"/>
              <w:bottom w:val="single" w:sz="4"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по договору (общая сумма за все года):</w:t>
            </w:r>
          </w:p>
        </w:tc>
        <w:tc>
          <w:tcPr>
            <w:tcW w:w="34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34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1.</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9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2.</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9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9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1"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9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30"/>
        </w:trPr>
        <w:tc>
          <w:tcPr>
            <w:tcW w:w="92" w:type="pct"/>
            <w:vMerge/>
            <w:tcBorders>
              <w:top w:val="single" w:sz="4" w:space="0" w:color="auto"/>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54" w:type="pct"/>
            <w:gridSpan w:val="9"/>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по договору (общая сумма за все года):</w:t>
            </w:r>
          </w:p>
        </w:tc>
        <w:tc>
          <w:tcPr>
            <w:tcW w:w="34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34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92"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2"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8"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nil"/>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1747" w:type="pct"/>
            <w:gridSpan w:val="10"/>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(сводная информация по всем договорам подразделения-инициатора, отдельно по каждому году)</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30"/>
        </w:trPr>
        <w:tc>
          <w:tcPr>
            <w:tcW w:w="1747" w:type="pct"/>
            <w:gridSpan w:val="10"/>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(сводная информация по всем договорам подразделения-инициатора, общая сумма за все года)</w:t>
            </w:r>
          </w:p>
        </w:tc>
        <w:tc>
          <w:tcPr>
            <w:tcW w:w="34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34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9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8"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9"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7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8"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9"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nil"/>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3" w:type="pct"/>
            <w:tcBorders>
              <w:top w:val="nil"/>
              <w:left w:val="single" w:sz="4" w:space="0" w:color="auto"/>
              <w:bottom w:val="single" w:sz="8"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bl>
    <w:p w:rsidR="00A139BA" w:rsidRDefault="00A139BA" w:rsidP="00FD1096">
      <w:pPr>
        <w:pStyle w:val="100"/>
      </w:pPr>
      <w:r>
        <w:br w:type="page"/>
      </w:r>
    </w:p>
    <w:p w:rsidR="00A139BA" w:rsidRDefault="00A139BA" w:rsidP="00A139BA">
      <w:pPr>
        <w:pStyle w:val="100"/>
        <w:spacing w:before="0" w:after="0" w:line="240" w:lineRule="auto"/>
        <w:ind w:right="23"/>
        <w:sectPr w:rsidR="00A139BA" w:rsidSect="00A139BA">
          <w:footnotePr>
            <w:numRestart w:val="eachPage"/>
          </w:footnotePr>
          <w:pgSz w:w="16838" w:h="11906" w:orient="landscape" w:code="9"/>
          <w:pgMar w:top="1701" w:right="1134" w:bottom="851" w:left="1134" w:header="709" w:footer="709" w:gutter="0"/>
          <w:cols w:space="708"/>
          <w:docGrid w:linePitch="360"/>
        </w:sectPr>
      </w:pPr>
    </w:p>
    <w:p w:rsidR="00A139BA" w:rsidRDefault="00A139BA" w:rsidP="00A139BA">
      <w:pPr>
        <w:pStyle w:val="100"/>
        <w:spacing w:before="0" w:after="0" w:line="240" w:lineRule="auto"/>
        <w:ind w:right="23"/>
      </w:pPr>
      <w:bookmarkStart w:id="63" w:name="_Toc190158741"/>
      <w:r>
        <w:t xml:space="preserve">Типовое приложение № </w:t>
      </w:r>
      <w:r w:rsidR="000624CA">
        <w:t>54</w:t>
      </w:r>
      <w:r>
        <w:t xml:space="preserve">. Форма отчета об исполнении договоров с </w:t>
      </w:r>
      <w:r w:rsidR="00DC457B">
        <w:t>соисполнителями</w:t>
      </w:r>
      <w:r>
        <w:t xml:space="preserve"> первого уровня – субъектам МСП (для договоров </w:t>
      </w:r>
      <w:r w:rsidR="00DC457B">
        <w:t>оказания услуг</w:t>
      </w:r>
      <w:r>
        <w:t>)</w:t>
      </w:r>
      <w:bookmarkEnd w:id="63"/>
    </w:p>
    <w:tbl>
      <w:tblPr>
        <w:tblW w:w="5000" w:type="pct"/>
        <w:tblLook w:val="04A0" w:firstRow="1" w:lastRow="0" w:firstColumn="1" w:lastColumn="0" w:noHBand="0" w:noVBand="1"/>
      </w:tblPr>
      <w:tblGrid>
        <w:gridCol w:w="306"/>
        <w:gridCol w:w="446"/>
        <w:gridCol w:w="405"/>
        <w:gridCol w:w="475"/>
        <w:gridCol w:w="475"/>
        <w:gridCol w:w="475"/>
        <w:gridCol w:w="595"/>
        <w:gridCol w:w="582"/>
        <w:gridCol w:w="582"/>
        <w:gridCol w:w="584"/>
        <w:gridCol w:w="351"/>
        <w:gridCol w:w="351"/>
        <w:gridCol w:w="351"/>
        <w:gridCol w:w="351"/>
        <w:gridCol w:w="351"/>
        <w:gridCol w:w="351"/>
        <w:gridCol w:w="518"/>
        <w:gridCol w:w="307"/>
        <w:gridCol w:w="446"/>
        <w:gridCol w:w="405"/>
        <w:gridCol w:w="475"/>
        <w:gridCol w:w="475"/>
        <w:gridCol w:w="475"/>
        <w:gridCol w:w="661"/>
        <w:gridCol w:w="646"/>
        <w:gridCol w:w="470"/>
        <w:gridCol w:w="555"/>
        <w:gridCol w:w="351"/>
        <w:gridCol w:w="351"/>
        <w:gridCol w:w="351"/>
        <w:gridCol w:w="351"/>
        <w:gridCol w:w="351"/>
        <w:gridCol w:w="351"/>
      </w:tblGrid>
      <w:tr w:rsidR="00A139BA" w:rsidRPr="006878F3" w:rsidTr="00A139BA">
        <w:trPr>
          <w:trHeight w:val="1155"/>
        </w:trPr>
        <w:tc>
          <w:tcPr>
            <w:tcW w:w="5000" w:type="pct"/>
            <w:gridSpan w:val="33"/>
            <w:tcBorders>
              <w:top w:val="nil"/>
              <w:left w:val="nil"/>
              <w:bottom w:val="nil"/>
              <w:right w:val="nil"/>
            </w:tcBorders>
            <w:shd w:val="clear" w:color="auto" w:fill="auto"/>
            <w:vAlign w:val="center"/>
            <w:hideMark/>
          </w:tcPr>
          <w:p w:rsidR="00A139BA" w:rsidRDefault="00A139BA" w:rsidP="00A139BA">
            <w:pPr>
              <w:jc w:val="center"/>
              <w:rPr>
                <w:bCs/>
                <w:color w:val="000000"/>
                <w:sz w:val="28"/>
                <w:szCs w:val="28"/>
              </w:rPr>
            </w:pPr>
          </w:p>
          <w:p w:rsidR="00A139BA" w:rsidRPr="006878F3" w:rsidRDefault="00A139BA" w:rsidP="00A139BA">
            <w:pPr>
              <w:jc w:val="center"/>
              <w:rPr>
                <w:bCs/>
                <w:color w:val="000000"/>
                <w:sz w:val="28"/>
                <w:szCs w:val="28"/>
              </w:rPr>
            </w:pPr>
            <w:r w:rsidRPr="006878F3">
              <w:rPr>
                <w:bCs/>
                <w:color w:val="000000"/>
                <w:sz w:val="28"/>
                <w:szCs w:val="28"/>
              </w:rPr>
              <w:t xml:space="preserve">Отчет ______________________________  </w:t>
            </w:r>
            <w:r w:rsidRPr="006878F3">
              <w:rPr>
                <w:color w:val="000000"/>
                <w:sz w:val="28"/>
                <w:szCs w:val="28"/>
              </w:rPr>
              <w:t>(наименование подразделения-инициатора)</w:t>
            </w:r>
            <w:r w:rsidRPr="006878F3">
              <w:rPr>
                <w:bCs/>
                <w:color w:val="000000"/>
                <w:sz w:val="28"/>
                <w:szCs w:val="28"/>
              </w:rPr>
              <w:br/>
              <w:t xml:space="preserve"> об исполнении договоров с </w:t>
            </w:r>
            <w:r>
              <w:rPr>
                <w:bCs/>
                <w:color w:val="000000"/>
                <w:sz w:val="28"/>
                <w:szCs w:val="28"/>
              </w:rPr>
              <w:t>соисполнителями</w:t>
            </w:r>
            <w:r w:rsidRPr="006878F3">
              <w:rPr>
                <w:bCs/>
                <w:color w:val="000000"/>
                <w:sz w:val="28"/>
                <w:szCs w:val="28"/>
              </w:rPr>
              <w:t xml:space="preserve"> первого уровня – субъектами МСП, заключенных </w:t>
            </w:r>
            <w:r>
              <w:rPr>
                <w:bCs/>
                <w:color w:val="000000"/>
                <w:sz w:val="28"/>
                <w:szCs w:val="28"/>
              </w:rPr>
              <w:t>исполнителями</w:t>
            </w:r>
            <w:r w:rsidRPr="006878F3">
              <w:rPr>
                <w:bCs/>
                <w:color w:val="000000"/>
                <w:sz w:val="28"/>
                <w:szCs w:val="28"/>
              </w:rPr>
              <w:t xml:space="preserve"> в рамках договора, заключенного с Государственной компанией</w:t>
            </w:r>
            <w:r w:rsidRPr="006878F3">
              <w:rPr>
                <w:bCs/>
                <w:color w:val="000000"/>
                <w:sz w:val="28"/>
                <w:szCs w:val="28"/>
              </w:rPr>
              <w:br/>
              <w:t>за ____ квартал 20____ года</w:t>
            </w:r>
          </w:p>
        </w:tc>
      </w:tr>
      <w:tr w:rsidR="00A139BA" w:rsidRPr="006878F3" w:rsidTr="00A139BA">
        <w:trPr>
          <w:trHeight w:val="315"/>
        </w:trPr>
        <w:tc>
          <w:tcPr>
            <w:tcW w:w="90" w:type="pct"/>
            <w:tcBorders>
              <w:top w:val="nil"/>
              <w:left w:val="nil"/>
              <w:bottom w:val="nil"/>
              <w:right w:val="nil"/>
            </w:tcBorders>
            <w:shd w:val="clear" w:color="auto" w:fill="auto"/>
            <w:noWrap/>
            <w:vAlign w:val="center"/>
            <w:hideMark/>
          </w:tcPr>
          <w:p w:rsidR="00A139BA" w:rsidRPr="006878F3" w:rsidRDefault="00A139BA" w:rsidP="00A139BA">
            <w:pPr>
              <w:jc w:val="center"/>
              <w:rPr>
                <w:b/>
                <w:bCs/>
                <w:color w:val="000000"/>
                <w:sz w:val="28"/>
                <w:szCs w:val="28"/>
              </w:rPr>
            </w:pPr>
          </w:p>
        </w:tc>
        <w:tc>
          <w:tcPr>
            <w:tcW w:w="15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35"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67"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67"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67"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2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16"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16"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17"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87"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9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53"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35"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67"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67"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67"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52"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45"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64"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204"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c>
          <w:tcPr>
            <w:tcW w:w="110" w:type="pct"/>
            <w:tcBorders>
              <w:top w:val="nil"/>
              <w:left w:val="nil"/>
              <w:bottom w:val="nil"/>
              <w:right w:val="nil"/>
            </w:tcBorders>
            <w:shd w:val="clear" w:color="auto" w:fill="auto"/>
            <w:noWrap/>
            <w:vAlign w:val="center"/>
            <w:hideMark/>
          </w:tcPr>
          <w:p w:rsidR="00A139BA" w:rsidRPr="006878F3" w:rsidRDefault="00A139BA" w:rsidP="00A139BA">
            <w:pPr>
              <w:jc w:val="center"/>
              <w:rPr>
                <w:sz w:val="20"/>
                <w:szCs w:val="20"/>
              </w:rPr>
            </w:pPr>
          </w:p>
        </w:tc>
      </w:tr>
      <w:tr w:rsidR="00A139BA" w:rsidRPr="006878F3" w:rsidTr="00A139BA">
        <w:trPr>
          <w:trHeight w:val="330"/>
        </w:trPr>
        <w:tc>
          <w:tcPr>
            <w:tcW w:w="2596" w:type="pct"/>
            <w:gridSpan w:val="17"/>
            <w:tcBorders>
              <w:top w:val="single" w:sz="8" w:space="0" w:color="auto"/>
              <w:left w:val="single" w:sz="8" w:space="0" w:color="auto"/>
              <w:bottom w:val="nil"/>
              <w:right w:val="single" w:sz="8" w:space="0" w:color="000000"/>
            </w:tcBorders>
            <w:shd w:val="clear" w:color="auto" w:fill="auto"/>
            <w:noWrap/>
            <w:vAlign w:val="center"/>
            <w:hideMark/>
          </w:tcPr>
          <w:p w:rsidR="00A139BA" w:rsidRPr="006878F3" w:rsidRDefault="00A139BA" w:rsidP="00A139BA">
            <w:pPr>
              <w:jc w:val="center"/>
              <w:rPr>
                <w:b/>
                <w:bCs/>
                <w:color w:val="000000"/>
                <w:sz w:val="16"/>
                <w:szCs w:val="16"/>
              </w:rPr>
            </w:pPr>
            <w:r w:rsidRPr="006878F3">
              <w:rPr>
                <w:b/>
                <w:bCs/>
                <w:color w:val="000000"/>
                <w:sz w:val="16"/>
                <w:szCs w:val="16"/>
              </w:rPr>
              <w:t>Данные по основному договору</w:t>
            </w:r>
          </w:p>
        </w:tc>
        <w:tc>
          <w:tcPr>
            <w:tcW w:w="2404" w:type="pct"/>
            <w:gridSpan w:val="16"/>
            <w:tcBorders>
              <w:top w:val="single" w:sz="8" w:space="0" w:color="auto"/>
              <w:left w:val="nil"/>
              <w:bottom w:val="nil"/>
              <w:right w:val="single" w:sz="8" w:space="0" w:color="000000"/>
            </w:tcBorders>
            <w:shd w:val="clear" w:color="auto" w:fill="auto"/>
            <w:noWrap/>
            <w:vAlign w:val="center"/>
            <w:hideMark/>
          </w:tcPr>
          <w:p w:rsidR="00A139BA" w:rsidRPr="006878F3" w:rsidRDefault="00A139BA" w:rsidP="00A139BA">
            <w:pPr>
              <w:jc w:val="center"/>
              <w:rPr>
                <w:b/>
                <w:bCs/>
                <w:color w:val="000000"/>
                <w:sz w:val="16"/>
                <w:szCs w:val="16"/>
              </w:rPr>
            </w:pPr>
            <w:r w:rsidRPr="006878F3">
              <w:rPr>
                <w:b/>
                <w:bCs/>
                <w:color w:val="000000"/>
                <w:sz w:val="16"/>
                <w:szCs w:val="16"/>
              </w:rPr>
              <w:t xml:space="preserve">Данные по договорам </w:t>
            </w:r>
            <w:r>
              <w:rPr>
                <w:b/>
                <w:bCs/>
                <w:color w:val="000000"/>
                <w:sz w:val="16"/>
                <w:szCs w:val="16"/>
              </w:rPr>
              <w:t>с соисполнителями</w:t>
            </w:r>
          </w:p>
        </w:tc>
      </w:tr>
      <w:tr w:rsidR="00A139BA" w:rsidRPr="006878F3" w:rsidTr="00A139BA">
        <w:trPr>
          <w:trHeight w:val="1665"/>
        </w:trPr>
        <w:tc>
          <w:tcPr>
            <w:tcW w:w="90"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п/п</w:t>
            </w:r>
          </w:p>
        </w:tc>
        <w:tc>
          <w:tcPr>
            <w:tcW w:w="153"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ОКВЭД</w:t>
            </w:r>
          </w:p>
        </w:tc>
        <w:tc>
          <w:tcPr>
            <w:tcW w:w="135"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ОКПД 2</w:t>
            </w:r>
          </w:p>
        </w:tc>
        <w:tc>
          <w:tcPr>
            <w:tcW w:w="16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Дата договора</w:t>
            </w:r>
          </w:p>
        </w:tc>
        <w:tc>
          <w:tcPr>
            <w:tcW w:w="16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Номер договора</w:t>
            </w:r>
          </w:p>
        </w:tc>
        <w:tc>
          <w:tcPr>
            <w:tcW w:w="16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Предмет договора</w:t>
            </w:r>
          </w:p>
        </w:tc>
        <w:tc>
          <w:tcPr>
            <w:tcW w:w="22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Исполнитель</w:t>
            </w:r>
          </w:p>
        </w:tc>
        <w:tc>
          <w:tcPr>
            <w:tcW w:w="216"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ИНН/КПП исполнителя</w:t>
            </w:r>
          </w:p>
        </w:tc>
        <w:tc>
          <w:tcPr>
            <w:tcW w:w="216"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Отношение </w:t>
            </w:r>
            <w:r>
              <w:rPr>
                <w:color w:val="000000"/>
                <w:sz w:val="14"/>
                <w:szCs w:val="12"/>
              </w:rPr>
              <w:t>исполнителя</w:t>
            </w:r>
            <w:r w:rsidRPr="006878F3">
              <w:rPr>
                <w:color w:val="000000"/>
                <w:sz w:val="14"/>
                <w:szCs w:val="12"/>
              </w:rPr>
              <w:t xml:space="preserve"> к субъекту МСП (да/нет)</w:t>
            </w:r>
          </w:p>
        </w:tc>
        <w:tc>
          <w:tcPr>
            <w:tcW w:w="21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Срок исполнения договора </w:t>
            </w:r>
            <w:r w:rsidRPr="006878F3">
              <w:rPr>
                <w:color w:val="000000"/>
                <w:sz w:val="14"/>
                <w:szCs w:val="12"/>
              </w:rPr>
              <w:br/>
              <w:t xml:space="preserve">(с учетом доп. соглашений) </w:t>
            </w:r>
          </w:p>
        </w:tc>
        <w:tc>
          <w:tcPr>
            <w:tcW w:w="330" w:type="pct"/>
            <w:gridSpan w:val="3"/>
            <w:tcBorders>
              <w:top w:val="single" w:sz="8" w:space="0" w:color="auto"/>
              <w:left w:val="single" w:sz="4" w:space="0" w:color="auto"/>
              <w:bottom w:val="nil"/>
              <w:right w:val="single" w:sz="4" w:space="0" w:color="000000"/>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Сумма договора с учетом доп.соглашений </w:t>
            </w:r>
            <w:r w:rsidRPr="006878F3">
              <w:rPr>
                <w:color w:val="000000"/>
                <w:sz w:val="14"/>
                <w:szCs w:val="12"/>
              </w:rPr>
              <w:br/>
              <w:t xml:space="preserve">(с разбивкой по годам) </w:t>
            </w:r>
            <w:r w:rsidRPr="006878F3">
              <w:rPr>
                <w:color w:val="000000"/>
                <w:sz w:val="14"/>
                <w:szCs w:val="12"/>
              </w:rPr>
              <w:br/>
              <w:t>тыс. руб.</w:t>
            </w:r>
          </w:p>
        </w:tc>
        <w:tc>
          <w:tcPr>
            <w:tcW w:w="330" w:type="pct"/>
            <w:gridSpan w:val="3"/>
            <w:tcBorders>
              <w:top w:val="single" w:sz="8" w:space="0" w:color="auto"/>
              <w:left w:val="nil"/>
              <w:bottom w:val="single" w:sz="4"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Исполнение договора </w:t>
            </w:r>
            <w:r w:rsidRPr="006878F3">
              <w:rPr>
                <w:color w:val="000000"/>
                <w:sz w:val="14"/>
                <w:szCs w:val="12"/>
              </w:rPr>
              <w:br/>
              <w:t xml:space="preserve">на отчетную дату                </w:t>
            </w:r>
            <w:r w:rsidRPr="006878F3">
              <w:rPr>
                <w:color w:val="000000"/>
                <w:sz w:val="14"/>
                <w:szCs w:val="12"/>
              </w:rPr>
              <w:br/>
              <w:t xml:space="preserve">(отдельно по каждому году) </w:t>
            </w:r>
            <w:r w:rsidRPr="006878F3">
              <w:rPr>
                <w:color w:val="000000"/>
                <w:sz w:val="14"/>
                <w:szCs w:val="12"/>
              </w:rPr>
              <w:br/>
              <w:t>тыс. руб.</w:t>
            </w:r>
          </w:p>
        </w:tc>
        <w:tc>
          <w:tcPr>
            <w:tcW w:w="187" w:type="pct"/>
            <w:vMerge w:val="restart"/>
            <w:tcBorders>
              <w:top w:val="single" w:sz="8" w:space="0" w:color="auto"/>
              <w:left w:val="single" w:sz="4" w:space="0" w:color="auto"/>
              <w:bottom w:val="single" w:sz="8" w:space="0" w:color="000000"/>
              <w:right w:val="nil"/>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 на субподряд </w:t>
            </w:r>
          </w:p>
        </w:tc>
        <w:tc>
          <w:tcPr>
            <w:tcW w:w="90"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п/п</w:t>
            </w:r>
          </w:p>
        </w:tc>
        <w:tc>
          <w:tcPr>
            <w:tcW w:w="153"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ОКВЭД</w:t>
            </w:r>
          </w:p>
        </w:tc>
        <w:tc>
          <w:tcPr>
            <w:tcW w:w="135"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ОКПД 2</w:t>
            </w:r>
          </w:p>
        </w:tc>
        <w:tc>
          <w:tcPr>
            <w:tcW w:w="16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Дата договора</w:t>
            </w:r>
          </w:p>
        </w:tc>
        <w:tc>
          <w:tcPr>
            <w:tcW w:w="16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Номер договора</w:t>
            </w:r>
          </w:p>
        </w:tc>
        <w:tc>
          <w:tcPr>
            <w:tcW w:w="16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Предмет договора</w:t>
            </w:r>
          </w:p>
        </w:tc>
        <w:tc>
          <w:tcPr>
            <w:tcW w:w="25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Соисполнитель</w:t>
            </w:r>
          </w:p>
        </w:tc>
        <w:tc>
          <w:tcPr>
            <w:tcW w:w="245"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ИНН/КПП соисполнитель</w:t>
            </w:r>
          </w:p>
        </w:tc>
        <w:tc>
          <w:tcPr>
            <w:tcW w:w="16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Статус МСП (микро, средний, малый)</w:t>
            </w:r>
          </w:p>
        </w:tc>
        <w:tc>
          <w:tcPr>
            <w:tcW w:w="20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Срок исполнения договора </w:t>
            </w:r>
          </w:p>
        </w:tc>
        <w:tc>
          <w:tcPr>
            <w:tcW w:w="330" w:type="pct"/>
            <w:gridSpan w:val="3"/>
            <w:tcBorders>
              <w:top w:val="single" w:sz="8" w:space="0" w:color="auto"/>
              <w:left w:val="nil"/>
              <w:bottom w:val="nil"/>
              <w:right w:val="single" w:sz="4" w:space="0" w:color="000000"/>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Сумма договора </w:t>
            </w:r>
            <w:r w:rsidRPr="006878F3">
              <w:rPr>
                <w:color w:val="000000"/>
                <w:sz w:val="14"/>
                <w:szCs w:val="12"/>
              </w:rPr>
              <w:br/>
              <w:t xml:space="preserve">(с разбивкой по годам) </w:t>
            </w:r>
            <w:r w:rsidRPr="006878F3">
              <w:rPr>
                <w:color w:val="000000"/>
                <w:sz w:val="14"/>
                <w:szCs w:val="12"/>
              </w:rPr>
              <w:br/>
              <w:t>тыс. руб.</w:t>
            </w:r>
          </w:p>
        </w:tc>
        <w:tc>
          <w:tcPr>
            <w:tcW w:w="330" w:type="pct"/>
            <w:gridSpan w:val="3"/>
            <w:tcBorders>
              <w:top w:val="single" w:sz="8" w:space="0" w:color="auto"/>
              <w:left w:val="nil"/>
              <w:bottom w:val="single" w:sz="4" w:space="0" w:color="auto"/>
              <w:right w:val="single" w:sz="8" w:space="0" w:color="000000"/>
            </w:tcBorders>
            <w:shd w:val="clear" w:color="auto" w:fill="auto"/>
            <w:vAlign w:val="center"/>
            <w:hideMark/>
          </w:tcPr>
          <w:p w:rsidR="00A139BA" w:rsidRPr="006878F3" w:rsidRDefault="00A139BA" w:rsidP="00A139BA">
            <w:pPr>
              <w:jc w:val="center"/>
              <w:rPr>
                <w:color w:val="000000"/>
                <w:sz w:val="14"/>
                <w:szCs w:val="12"/>
              </w:rPr>
            </w:pPr>
            <w:r w:rsidRPr="006878F3">
              <w:rPr>
                <w:color w:val="000000"/>
                <w:sz w:val="14"/>
                <w:szCs w:val="12"/>
              </w:rPr>
              <w:t xml:space="preserve">Исполнение договора </w:t>
            </w:r>
            <w:r w:rsidRPr="006878F3">
              <w:rPr>
                <w:color w:val="000000"/>
                <w:sz w:val="14"/>
                <w:szCs w:val="12"/>
              </w:rPr>
              <w:br/>
              <w:t xml:space="preserve">на отчетную дату                </w:t>
            </w:r>
            <w:r w:rsidRPr="006878F3">
              <w:rPr>
                <w:color w:val="000000"/>
                <w:sz w:val="14"/>
                <w:szCs w:val="12"/>
              </w:rPr>
              <w:br/>
              <w:t xml:space="preserve">(отдельно по каждому году) </w:t>
            </w:r>
            <w:r w:rsidRPr="006878F3">
              <w:rPr>
                <w:color w:val="000000"/>
                <w:sz w:val="14"/>
                <w:szCs w:val="12"/>
              </w:rPr>
              <w:br/>
              <w:t>тыс. руб.</w:t>
            </w:r>
          </w:p>
        </w:tc>
      </w:tr>
      <w:tr w:rsidR="00A139BA" w:rsidRPr="006878F3" w:rsidTr="00A139BA">
        <w:trPr>
          <w:trHeight w:val="390"/>
        </w:trPr>
        <w:tc>
          <w:tcPr>
            <w:tcW w:w="90" w:type="pct"/>
            <w:vMerge/>
            <w:tcBorders>
              <w:top w:val="single" w:sz="8" w:space="0" w:color="auto"/>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0"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0"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 и т.д.</w:t>
            </w:r>
          </w:p>
        </w:tc>
        <w:tc>
          <w:tcPr>
            <w:tcW w:w="110"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0"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0"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 и т.д.</w:t>
            </w:r>
          </w:p>
        </w:tc>
        <w:tc>
          <w:tcPr>
            <w:tcW w:w="187" w:type="pct"/>
            <w:vMerge/>
            <w:tcBorders>
              <w:top w:val="single" w:sz="8" w:space="0" w:color="auto"/>
              <w:left w:val="single" w:sz="4" w:space="0" w:color="auto"/>
              <w:bottom w:val="single" w:sz="8" w:space="0" w:color="000000"/>
              <w:right w:val="nil"/>
            </w:tcBorders>
            <w:vAlign w:val="center"/>
            <w:hideMark/>
          </w:tcPr>
          <w:p w:rsidR="00A139BA" w:rsidRPr="006878F3" w:rsidRDefault="00A139BA" w:rsidP="00A139BA">
            <w:pPr>
              <w:rPr>
                <w:color w:val="000000"/>
                <w:sz w:val="14"/>
                <w:szCs w:val="12"/>
              </w:rPr>
            </w:pPr>
          </w:p>
        </w:tc>
        <w:tc>
          <w:tcPr>
            <w:tcW w:w="90" w:type="pct"/>
            <w:vMerge/>
            <w:tcBorders>
              <w:top w:val="single" w:sz="8" w:space="0" w:color="auto"/>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52"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45"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4"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204" w:type="pct"/>
            <w:vMerge/>
            <w:tcBorders>
              <w:top w:val="single" w:sz="8" w:space="0" w:color="auto"/>
              <w:left w:val="single" w:sz="4"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0"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0" w:type="pct"/>
            <w:tcBorders>
              <w:top w:val="single" w:sz="4" w:space="0" w:color="auto"/>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 и т.д.</w:t>
            </w:r>
          </w:p>
        </w:tc>
        <w:tc>
          <w:tcPr>
            <w:tcW w:w="110"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0" w:type="pct"/>
            <w:tcBorders>
              <w:top w:val="nil"/>
              <w:left w:val="nil"/>
              <w:bottom w:val="single" w:sz="8" w:space="0" w:color="auto"/>
              <w:right w:val="single" w:sz="4"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w:t>
            </w:r>
          </w:p>
        </w:tc>
        <w:tc>
          <w:tcPr>
            <w:tcW w:w="110" w:type="pct"/>
            <w:tcBorders>
              <w:top w:val="nil"/>
              <w:left w:val="nil"/>
              <w:bottom w:val="single" w:sz="8" w:space="0" w:color="auto"/>
              <w:right w:val="single" w:sz="8" w:space="0" w:color="auto"/>
            </w:tcBorders>
            <w:shd w:val="clear" w:color="auto" w:fill="auto"/>
            <w:vAlign w:val="center"/>
            <w:hideMark/>
          </w:tcPr>
          <w:p w:rsidR="00A139BA" w:rsidRPr="006878F3" w:rsidRDefault="00A139BA" w:rsidP="00A139BA">
            <w:pPr>
              <w:jc w:val="center"/>
              <w:rPr>
                <w:color w:val="000000"/>
                <w:sz w:val="14"/>
                <w:szCs w:val="12"/>
              </w:rPr>
            </w:pPr>
            <w:r>
              <w:rPr>
                <w:color w:val="000000"/>
                <w:sz w:val="14"/>
                <w:szCs w:val="12"/>
              </w:rPr>
              <w:t>20__</w:t>
            </w:r>
            <w:r w:rsidRPr="006878F3">
              <w:rPr>
                <w:color w:val="000000"/>
                <w:sz w:val="14"/>
                <w:szCs w:val="12"/>
              </w:rPr>
              <w:t xml:space="preserve"> г. и т.д.</w:t>
            </w:r>
          </w:p>
        </w:tc>
      </w:tr>
      <w:tr w:rsidR="00A139BA" w:rsidRPr="006878F3" w:rsidTr="00A139BA">
        <w:trPr>
          <w:trHeight w:val="315"/>
        </w:trPr>
        <w:tc>
          <w:tcPr>
            <w:tcW w:w="90"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1</w:t>
            </w:r>
          </w:p>
        </w:tc>
        <w:tc>
          <w:tcPr>
            <w:tcW w:w="15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8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1.</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2.</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30"/>
        </w:trPr>
        <w:tc>
          <w:tcPr>
            <w:tcW w:w="90"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60" w:type="pct"/>
            <w:gridSpan w:val="9"/>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по договору (общая сумма за все года):</w:t>
            </w:r>
          </w:p>
        </w:tc>
        <w:tc>
          <w:tcPr>
            <w:tcW w:w="33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33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87"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3"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8"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2</w:t>
            </w:r>
          </w:p>
        </w:tc>
        <w:tc>
          <w:tcPr>
            <w:tcW w:w="15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8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1.</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2.</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nil"/>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nil"/>
              <w:left w:val="single" w:sz="4" w:space="0" w:color="auto"/>
              <w:bottom w:val="single" w:sz="4" w:space="0" w:color="000000"/>
              <w:right w:val="single" w:sz="4" w:space="0" w:color="auto"/>
            </w:tcBorders>
            <w:vAlign w:val="center"/>
            <w:hideMark/>
          </w:tcPr>
          <w:p w:rsidR="00A139BA" w:rsidRPr="006878F3" w:rsidRDefault="00A139BA" w:rsidP="00A139BA">
            <w:pPr>
              <w:rPr>
                <w:color w:val="000000"/>
                <w:sz w:val="14"/>
                <w:szCs w:val="12"/>
              </w:rPr>
            </w:pP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30"/>
        </w:trPr>
        <w:tc>
          <w:tcPr>
            <w:tcW w:w="90" w:type="pct"/>
            <w:vMerge/>
            <w:tcBorders>
              <w:top w:val="nil"/>
              <w:left w:val="single" w:sz="8"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60" w:type="pct"/>
            <w:gridSpan w:val="9"/>
            <w:tcBorders>
              <w:top w:val="single" w:sz="4" w:space="0" w:color="auto"/>
              <w:left w:val="nil"/>
              <w:bottom w:val="single" w:sz="4"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по договору (общая сумма за все года):</w:t>
            </w:r>
          </w:p>
        </w:tc>
        <w:tc>
          <w:tcPr>
            <w:tcW w:w="33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33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8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1.</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9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2.</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9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9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9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A139BA" w:rsidRPr="006878F3" w:rsidRDefault="00A139BA" w:rsidP="00A139BA">
            <w:pPr>
              <w:rPr>
                <w:color w:val="000000"/>
                <w:sz w:val="14"/>
                <w:szCs w:val="12"/>
              </w:rPr>
            </w:pPr>
          </w:p>
        </w:tc>
        <w:tc>
          <w:tcPr>
            <w:tcW w:w="9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w:t>
            </w:r>
          </w:p>
        </w:tc>
        <w:tc>
          <w:tcPr>
            <w:tcW w:w="153"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30"/>
        </w:trPr>
        <w:tc>
          <w:tcPr>
            <w:tcW w:w="90" w:type="pct"/>
            <w:vMerge/>
            <w:tcBorders>
              <w:top w:val="single" w:sz="4" w:space="0" w:color="auto"/>
              <w:left w:val="single" w:sz="8" w:space="0" w:color="auto"/>
              <w:bottom w:val="single" w:sz="8" w:space="0" w:color="000000"/>
              <w:right w:val="single" w:sz="4" w:space="0" w:color="auto"/>
            </w:tcBorders>
            <w:vAlign w:val="center"/>
            <w:hideMark/>
          </w:tcPr>
          <w:p w:rsidR="00A139BA" w:rsidRPr="006878F3" w:rsidRDefault="00A139BA" w:rsidP="00A139BA">
            <w:pPr>
              <w:rPr>
                <w:color w:val="000000"/>
                <w:sz w:val="14"/>
                <w:szCs w:val="12"/>
              </w:rPr>
            </w:pPr>
          </w:p>
        </w:tc>
        <w:tc>
          <w:tcPr>
            <w:tcW w:w="1660" w:type="pct"/>
            <w:gridSpan w:val="9"/>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по договору (общая сумма за все года):</w:t>
            </w:r>
          </w:p>
        </w:tc>
        <w:tc>
          <w:tcPr>
            <w:tcW w:w="33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33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87"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0"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3"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nil"/>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15"/>
        </w:trPr>
        <w:tc>
          <w:tcPr>
            <w:tcW w:w="1750" w:type="pct"/>
            <w:gridSpan w:val="10"/>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(сводная информация по всем договорам подразделения-инициатора, отдельно по каждому году)</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8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3"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4"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r w:rsidR="00A139BA" w:rsidRPr="006878F3" w:rsidTr="00A139BA">
        <w:trPr>
          <w:trHeight w:val="330"/>
        </w:trPr>
        <w:tc>
          <w:tcPr>
            <w:tcW w:w="1750" w:type="pct"/>
            <w:gridSpan w:val="10"/>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139BA" w:rsidRPr="006878F3" w:rsidRDefault="00A139BA" w:rsidP="00A139BA">
            <w:pPr>
              <w:rPr>
                <w:color w:val="000000"/>
                <w:sz w:val="14"/>
                <w:szCs w:val="12"/>
              </w:rPr>
            </w:pPr>
            <w:r w:rsidRPr="006878F3">
              <w:rPr>
                <w:color w:val="000000"/>
                <w:sz w:val="14"/>
                <w:szCs w:val="12"/>
              </w:rPr>
              <w:t>ИТОГО (сводная информация по всем договорам подразделения-инициатора, общая сумма за все года)</w:t>
            </w:r>
          </w:p>
        </w:tc>
        <w:tc>
          <w:tcPr>
            <w:tcW w:w="33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330" w:type="pct"/>
            <w:gridSpan w:val="3"/>
            <w:tcBorders>
              <w:top w:val="single" w:sz="4" w:space="0" w:color="auto"/>
              <w:left w:val="nil"/>
              <w:bottom w:val="single" w:sz="8" w:space="0" w:color="auto"/>
              <w:right w:val="single" w:sz="4" w:space="0" w:color="000000"/>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87"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9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53"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35"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7"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52"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45"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64"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204"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8" w:space="0" w:color="auto"/>
              <w:right w:val="single" w:sz="4"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nil"/>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8" w:space="0" w:color="auto"/>
              <w:right w:val="nil"/>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c>
          <w:tcPr>
            <w:tcW w:w="110" w:type="pct"/>
            <w:tcBorders>
              <w:top w:val="nil"/>
              <w:left w:val="single" w:sz="4" w:space="0" w:color="auto"/>
              <w:bottom w:val="single" w:sz="8" w:space="0" w:color="auto"/>
              <w:right w:val="single" w:sz="8" w:space="0" w:color="auto"/>
            </w:tcBorders>
            <w:shd w:val="clear" w:color="auto" w:fill="auto"/>
            <w:noWrap/>
            <w:vAlign w:val="center"/>
            <w:hideMark/>
          </w:tcPr>
          <w:p w:rsidR="00A139BA" w:rsidRPr="006878F3" w:rsidRDefault="00A139BA" w:rsidP="00A139BA">
            <w:pPr>
              <w:jc w:val="center"/>
              <w:rPr>
                <w:color w:val="000000"/>
                <w:sz w:val="14"/>
                <w:szCs w:val="12"/>
              </w:rPr>
            </w:pPr>
            <w:r w:rsidRPr="006878F3">
              <w:rPr>
                <w:color w:val="000000"/>
                <w:sz w:val="14"/>
                <w:szCs w:val="12"/>
              </w:rPr>
              <w:t> </w:t>
            </w:r>
          </w:p>
        </w:tc>
      </w:tr>
    </w:tbl>
    <w:p w:rsidR="00A139BA" w:rsidRDefault="00A139BA" w:rsidP="00A139BA">
      <w:pPr>
        <w:tabs>
          <w:tab w:val="left" w:pos="709"/>
          <w:tab w:val="left" w:pos="1276"/>
          <w:tab w:val="left" w:pos="1418"/>
          <w:tab w:val="left" w:pos="1560"/>
        </w:tabs>
        <w:contextualSpacing/>
        <w:jc w:val="both"/>
        <w:rPr>
          <w:rFonts w:eastAsiaTheme="minorHAnsi"/>
          <w:sz w:val="28"/>
          <w:szCs w:val="28"/>
          <w:lang w:eastAsia="en-US"/>
        </w:rPr>
      </w:pPr>
    </w:p>
    <w:p w:rsidR="00A139BA" w:rsidRDefault="00A139BA" w:rsidP="00FD1096">
      <w:pPr>
        <w:pStyle w:val="100"/>
      </w:pPr>
      <w:r>
        <w:br w:type="page"/>
      </w:r>
    </w:p>
    <w:p w:rsidR="00A139BA" w:rsidRDefault="00A139BA" w:rsidP="00FD1096">
      <w:pPr>
        <w:pStyle w:val="100"/>
        <w:sectPr w:rsidR="00A139BA" w:rsidSect="00A139BA">
          <w:footnotePr>
            <w:numRestart w:val="eachPage"/>
          </w:footnotePr>
          <w:pgSz w:w="16838" w:h="11906" w:orient="landscape" w:code="9"/>
          <w:pgMar w:top="1701" w:right="1134" w:bottom="851" w:left="1134" w:header="709" w:footer="709" w:gutter="0"/>
          <w:cols w:space="708"/>
          <w:docGrid w:linePitch="360"/>
        </w:sectPr>
      </w:pPr>
    </w:p>
    <w:p w:rsidR="00FD1096" w:rsidRDefault="00FD1096" w:rsidP="00FD1096">
      <w:pPr>
        <w:pStyle w:val="100"/>
      </w:pPr>
      <w:bookmarkStart w:id="64" w:name="_Toc190158742"/>
      <w:r>
        <w:t xml:space="preserve">Типовое приложение № </w:t>
      </w:r>
      <w:r w:rsidR="007E746E">
        <w:t>5</w:t>
      </w:r>
      <w:r w:rsidR="000624CA">
        <w:t>5</w:t>
      </w:r>
      <w:r>
        <w:t>. Форма предписания о приостановке работ</w:t>
      </w:r>
      <w:bookmarkEnd w:id="64"/>
    </w:p>
    <w:p w:rsidR="00FD1096" w:rsidRDefault="00FD1096" w:rsidP="00FD1096"/>
    <w:p w:rsidR="00FD1096" w:rsidRPr="00A82293" w:rsidRDefault="00FD1096" w:rsidP="00FD1096">
      <w:pPr>
        <w:jc w:val="center"/>
        <w:rPr>
          <w:sz w:val="22"/>
          <w:szCs w:val="22"/>
        </w:rPr>
      </w:pPr>
      <w:r w:rsidRPr="00A82293">
        <w:rPr>
          <w:b/>
          <w:sz w:val="22"/>
          <w:szCs w:val="22"/>
        </w:rPr>
        <w:t>ГОСУДАРСТВЕННАЯ КОМПАНИЯ «РОССИЙСКИЕ АВТОМОБИЛЬНЫЕ ДОРОГИ»</w:t>
      </w:r>
    </w:p>
    <w:p w:rsidR="00FD1096" w:rsidRPr="00A82293" w:rsidRDefault="00FD1096" w:rsidP="00FD1096">
      <w:pPr>
        <w:jc w:val="center"/>
        <w:rPr>
          <w:sz w:val="22"/>
          <w:szCs w:val="22"/>
        </w:rPr>
      </w:pPr>
      <w:r w:rsidRPr="00A82293">
        <w:rPr>
          <w:b/>
          <w:sz w:val="22"/>
          <w:szCs w:val="22"/>
        </w:rPr>
        <w:t>(ГОСУДАРСТВЕННАЯ КОМПАНИЯ «АВТОДОР»)</w:t>
      </w:r>
    </w:p>
    <w:p w:rsidR="00FD1096" w:rsidRDefault="00FD1096" w:rsidP="00FD1096">
      <w:pPr>
        <w:jc w:val="center"/>
      </w:pPr>
    </w:p>
    <w:p w:rsidR="00FD1096" w:rsidRDefault="00FD1096" w:rsidP="00FD1096">
      <w:pPr>
        <w:jc w:val="center"/>
      </w:pPr>
      <w:r>
        <w:rPr>
          <w:b/>
          <w:spacing w:val="40"/>
          <w:sz w:val="28"/>
        </w:rPr>
        <w:t>ПРЕДПИСАНИЕ</w:t>
      </w:r>
    </w:p>
    <w:p w:rsidR="00FD1096" w:rsidRDefault="00FD1096" w:rsidP="00FD1096">
      <w:pPr>
        <w:jc w:val="center"/>
      </w:pPr>
      <w:r>
        <w:rPr>
          <w:b/>
          <w:spacing w:val="100"/>
        </w:rPr>
        <w:t>О ПРИОСТАНОВКЕ РАБОТ</w:t>
      </w:r>
    </w:p>
    <w:p w:rsidR="00FD1096" w:rsidRDefault="00FD1096" w:rsidP="00FD1096"/>
    <w:p w:rsidR="00FD1096" w:rsidRDefault="00FD1096" w:rsidP="00FD1096">
      <w:pPr>
        <w:jc w:val="center"/>
      </w:pPr>
      <w:r>
        <w:t>№ _________</w:t>
      </w:r>
    </w:p>
    <w:p w:rsidR="00FD1096" w:rsidRDefault="00FD1096" w:rsidP="00FD1096">
      <w:pPr>
        <w:jc w:val="right"/>
      </w:pPr>
      <w:r>
        <w:rPr>
          <w:i/>
        </w:rPr>
        <w:t>«____»  __________ 202__ год</w:t>
      </w:r>
    </w:p>
    <w:p w:rsidR="00FD1096" w:rsidRDefault="00FD1096" w:rsidP="00FD1096">
      <w:r>
        <w:t>_____________________________________________________________________________</w:t>
      </w:r>
    </w:p>
    <w:p w:rsidR="00FD1096" w:rsidRPr="00692E25" w:rsidRDefault="00FD1096" w:rsidP="00FD1096">
      <w:pPr>
        <w:jc w:val="center"/>
        <w:rPr>
          <w:i/>
          <w:sz w:val="22"/>
        </w:rPr>
      </w:pPr>
      <w:r w:rsidRPr="00692E25">
        <w:rPr>
          <w:i/>
          <w:sz w:val="20"/>
        </w:rPr>
        <w:t xml:space="preserve"> (Наименование </w:t>
      </w:r>
      <w:r w:rsidR="00FD0BD2">
        <w:rPr>
          <w:i/>
          <w:sz w:val="20"/>
        </w:rPr>
        <w:t>объекта</w:t>
      </w:r>
      <w:r w:rsidRPr="00692E25">
        <w:rPr>
          <w:i/>
          <w:sz w:val="20"/>
        </w:rPr>
        <w:t>, ПК, конструктивный элемент, вид выполняемых работ)</w:t>
      </w:r>
    </w:p>
    <w:p w:rsidR="00FD1096" w:rsidRDefault="00FD1096" w:rsidP="00FD1096"/>
    <w:p w:rsidR="00FD1096" w:rsidRDefault="00FD1096" w:rsidP="00692E25">
      <w:pPr>
        <w:jc w:val="both"/>
      </w:pPr>
      <w:r>
        <w:t>Наименование организации, выполняющей работы:</w:t>
      </w:r>
    </w:p>
    <w:p w:rsidR="00FD1096" w:rsidRDefault="00FD1096" w:rsidP="00FD1096">
      <w:r>
        <w:t>_____________________________________________________________________________</w:t>
      </w:r>
    </w:p>
    <w:p w:rsidR="00FD1096" w:rsidRPr="00692E25" w:rsidRDefault="00FD1096" w:rsidP="00FD1096">
      <w:pPr>
        <w:jc w:val="center"/>
        <w:rPr>
          <w:i/>
        </w:rPr>
      </w:pPr>
      <w:r w:rsidRPr="00692E25">
        <w:rPr>
          <w:i/>
          <w:sz w:val="20"/>
        </w:rPr>
        <w:t> (полное название организации, Ф.И.О. руководителя)</w:t>
      </w:r>
    </w:p>
    <w:p w:rsidR="00FD1096" w:rsidRDefault="00FD1096" w:rsidP="00FD1096"/>
    <w:p w:rsidR="00FD1096" w:rsidRDefault="00FD1096" w:rsidP="00692E25">
      <w:pPr>
        <w:jc w:val="both"/>
      </w:pPr>
      <w:r>
        <w:t xml:space="preserve">Наименование организации - Заказчика: </w:t>
      </w:r>
    </w:p>
    <w:p w:rsidR="00FD1096" w:rsidRDefault="00FD1096" w:rsidP="00692E25">
      <w:pPr>
        <w:jc w:val="both"/>
      </w:pPr>
      <w:r>
        <w:rPr>
          <w:b/>
        </w:rPr>
        <w:t xml:space="preserve">Государственная компания «Российские автомобильные дороги» </w:t>
      </w:r>
    </w:p>
    <w:p w:rsidR="00FD1096" w:rsidRDefault="00FD1096" w:rsidP="00692E25">
      <w:pPr>
        <w:jc w:val="both"/>
      </w:pPr>
      <w:r>
        <w:t>председатель правления ________________________________________________________</w:t>
      </w:r>
    </w:p>
    <w:p w:rsidR="00FD1096" w:rsidRPr="00692E25" w:rsidRDefault="00FD1096" w:rsidP="00FD1096">
      <w:pPr>
        <w:jc w:val="center"/>
        <w:rPr>
          <w:i/>
        </w:rPr>
      </w:pPr>
      <w:r w:rsidRPr="00692E25">
        <w:rPr>
          <w:i/>
          <w:sz w:val="20"/>
        </w:rPr>
        <w:t>(Ф.И.О. руководителя)</w:t>
      </w:r>
    </w:p>
    <w:p w:rsidR="00FD1096" w:rsidRDefault="00FD1096" w:rsidP="00FD1096"/>
    <w:p w:rsidR="00FD1096" w:rsidRDefault="00FD1096" w:rsidP="00FD1096">
      <w:pPr>
        <w:jc w:val="center"/>
      </w:pPr>
      <w:r>
        <w:rPr>
          <w:b/>
        </w:rPr>
        <w:t xml:space="preserve">На основании полномочий Заказчика на вышеуказанном </w:t>
      </w:r>
      <w:r w:rsidR="00FD0BD2">
        <w:rPr>
          <w:b/>
        </w:rPr>
        <w:t>объекте</w:t>
      </w:r>
      <w:r>
        <w:rPr>
          <w:b/>
        </w:rPr>
        <w:t xml:space="preserve"> </w:t>
      </w:r>
    </w:p>
    <w:p w:rsidR="00FD1096" w:rsidRDefault="00FD1096" w:rsidP="00FD1096">
      <w:r>
        <w:rPr>
          <w:b/>
          <w:sz w:val="32"/>
        </w:rPr>
        <w:t>ОБЯЗЫВАЮ:</w:t>
      </w:r>
    </w:p>
    <w:p w:rsidR="00FD1096" w:rsidRDefault="00FD1096" w:rsidP="00FD1096"/>
    <w:p w:rsidR="00FD1096" w:rsidRDefault="00FD1096" w:rsidP="00692E25">
      <w:pPr>
        <w:jc w:val="both"/>
      </w:pPr>
      <w:r>
        <w:t xml:space="preserve">Подрядчика – </w:t>
      </w:r>
      <w:r>
        <w:rPr>
          <w:b/>
        </w:rPr>
        <w:t>приостановить производство работ</w:t>
      </w:r>
      <w:r>
        <w:t xml:space="preserve"> в связи с нарушением требований нормативных документов, проекта и технологических правил до устранения выявленных нарушений.</w:t>
      </w:r>
    </w:p>
    <w:p w:rsidR="00FD1096" w:rsidRDefault="00FD1096" w:rsidP="00FD1096">
      <w:r>
        <w:t>_____________________________________________________________________________</w:t>
      </w:r>
    </w:p>
    <w:p w:rsidR="00FD1096" w:rsidRPr="00700FE7" w:rsidRDefault="00FD1096" w:rsidP="00FD1096">
      <w:pPr>
        <w:jc w:val="center"/>
        <w:rPr>
          <w:i/>
        </w:rPr>
      </w:pPr>
      <w:r w:rsidRPr="00700FE7">
        <w:rPr>
          <w:i/>
          <w:sz w:val="20"/>
        </w:rPr>
        <w:t>(указать вид нарушений или брака, дефекта и т.д.)</w:t>
      </w:r>
    </w:p>
    <w:p w:rsidR="00FD1096" w:rsidRDefault="00FD1096" w:rsidP="00FD1096">
      <w:r>
        <w:rPr>
          <w:b/>
        </w:rPr>
        <w:t>Контроль за устранением нарушений возложить на</w:t>
      </w:r>
      <w:r>
        <w:t xml:space="preserve">: </w:t>
      </w:r>
    </w:p>
    <w:p w:rsidR="00FD1096" w:rsidRDefault="00FD1096" w:rsidP="00FD1096">
      <w:r>
        <w:t>_____________________________________________________________________________</w:t>
      </w:r>
    </w:p>
    <w:p w:rsidR="00FD1096" w:rsidRPr="00700FE7" w:rsidRDefault="00FD1096" w:rsidP="00FD1096">
      <w:pPr>
        <w:jc w:val="center"/>
        <w:rPr>
          <w:i/>
        </w:rPr>
      </w:pPr>
      <w:r w:rsidRPr="00700FE7">
        <w:rPr>
          <w:i/>
          <w:sz w:val="20"/>
        </w:rPr>
        <w:t> (указать Ф.И.О. и должность представителя Подрядчика)</w:t>
      </w:r>
    </w:p>
    <w:p w:rsidR="00FD1096" w:rsidRDefault="00FD1096" w:rsidP="00FD1096"/>
    <w:p w:rsidR="00FD1096" w:rsidRDefault="00FD1096" w:rsidP="00FD1096">
      <w:r>
        <w:rPr>
          <w:b/>
        </w:rPr>
        <w:t>Об исправлении нарушений доложить</w:t>
      </w:r>
      <w:r>
        <w:t xml:space="preserve">: ___________ </w:t>
      </w:r>
      <w:r>
        <w:rPr>
          <w:b/>
        </w:rPr>
        <w:t>в срок до</w:t>
      </w:r>
      <w:r>
        <w:t xml:space="preserve"> «___» ______202    года.</w:t>
      </w:r>
    </w:p>
    <w:p w:rsidR="00FD1096" w:rsidRDefault="00FD1096" w:rsidP="00FD1096"/>
    <w:p w:rsidR="00FD1096" w:rsidRDefault="00FD1096" w:rsidP="00FD1096">
      <w:pPr>
        <w:ind w:left="-180" w:firstLine="180"/>
      </w:pPr>
      <w:r>
        <w:rPr>
          <w:b/>
        </w:rPr>
        <w:t>Выдал предписание:</w:t>
      </w:r>
      <w:r>
        <w:t xml:space="preserve"> __________________________________________________________</w:t>
      </w:r>
    </w:p>
    <w:p w:rsidR="00FD1096" w:rsidRDefault="00FD1096" w:rsidP="00FD1096">
      <w:pPr>
        <w:jc w:val="center"/>
      </w:pPr>
      <w:r w:rsidRPr="00700FE7">
        <w:rPr>
          <w:i/>
          <w:sz w:val="20"/>
        </w:rPr>
        <w:t>(занимаемая</w:t>
      </w:r>
      <w:r>
        <w:rPr>
          <w:sz w:val="20"/>
        </w:rPr>
        <w:t xml:space="preserve"> </w:t>
      </w:r>
      <w:r w:rsidRPr="00700FE7">
        <w:rPr>
          <w:i/>
          <w:sz w:val="20"/>
        </w:rPr>
        <w:t>должность, Ф.И.О., подпись)</w:t>
      </w:r>
    </w:p>
    <w:p w:rsidR="00FD1096" w:rsidRDefault="00FD1096" w:rsidP="00FD1096">
      <w:r>
        <w:rPr>
          <w:b/>
        </w:rPr>
        <w:t>Получил предписание</w:t>
      </w:r>
      <w:r>
        <w:t xml:space="preserve">: </w:t>
      </w:r>
    </w:p>
    <w:p w:rsidR="00FD1096" w:rsidRDefault="00FD1096" w:rsidP="00FD1096"/>
    <w:p w:rsidR="00FD1096" w:rsidRDefault="00FD1096" w:rsidP="00FD1096">
      <w:r>
        <w:rPr>
          <w:b/>
        </w:rPr>
        <w:t>От подрядчика: _______________________________________________________________</w:t>
      </w:r>
    </w:p>
    <w:p w:rsidR="00FD1096" w:rsidRPr="00700FE7" w:rsidRDefault="00FD1096" w:rsidP="00FD1096">
      <w:pPr>
        <w:jc w:val="center"/>
        <w:rPr>
          <w:i/>
        </w:rPr>
      </w:pPr>
      <w:r w:rsidRPr="00700FE7">
        <w:rPr>
          <w:i/>
          <w:sz w:val="20"/>
        </w:rPr>
        <w:t>(занимаемая должность, Ф.И.О., подпись)</w:t>
      </w:r>
    </w:p>
    <w:p w:rsidR="00FD1096" w:rsidRDefault="00FD1096" w:rsidP="00FD1096">
      <w:pPr>
        <w:pStyle w:val="DZ15"/>
        <w:jc w:val="center"/>
        <w:rPr>
          <w:i/>
          <w:sz w:val="24"/>
        </w:rPr>
      </w:pPr>
    </w:p>
    <w:p w:rsidR="00FD1096" w:rsidRDefault="00FD1096" w:rsidP="000B581F">
      <w:pPr>
        <w:pStyle w:val="100"/>
        <w:spacing w:line="240" w:lineRule="auto"/>
      </w:pPr>
      <w:r>
        <w:br w:type="page"/>
      </w:r>
    </w:p>
    <w:p w:rsidR="00A82293" w:rsidRPr="00A82293" w:rsidRDefault="009D46AC" w:rsidP="000B581F">
      <w:pPr>
        <w:pStyle w:val="100"/>
        <w:spacing w:line="240" w:lineRule="auto"/>
      </w:pPr>
      <w:bookmarkStart w:id="65" w:name="_Toc190158743"/>
      <w:r>
        <w:t xml:space="preserve">Типовое приложение № </w:t>
      </w:r>
      <w:r w:rsidR="007E746E">
        <w:t>5</w:t>
      </w:r>
      <w:r w:rsidR="000624CA">
        <w:t>6</w:t>
      </w:r>
      <w:r w:rsidR="00360051">
        <w:t xml:space="preserve">. </w:t>
      </w:r>
      <w:r w:rsidR="00A82293" w:rsidRPr="00A82293">
        <w:t>Форма предписания об устранении нарушений правил производства дорожных работ</w:t>
      </w:r>
      <w:bookmarkEnd w:id="65"/>
    </w:p>
    <w:p w:rsidR="00A82293" w:rsidRDefault="00A82293" w:rsidP="00F158C8">
      <w:pPr>
        <w:jc w:val="center"/>
        <w:rPr>
          <w:b/>
          <w:sz w:val="22"/>
        </w:rPr>
      </w:pPr>
    </w:p>
    <w:p w:rsidR="00F158C8" w:rsidRDefault="00F158C8" w:rsidP="00F158C8">
      <w:pPr>
        <w:jc w:val="center"/>
      </w:pPr>
      <w:r>
        <w:rPr>
          <w:b/>
          <w:sz w:val="22"/>
        </w:rPr>
        <w:t>ГОСУДАРСТВЕННАЯ КОМПАНИЯ «РОССИЙСКИЕ АВТОМОБИЛЬНЫЕ ДОРОГИ»</w:t>
      </w:r>
    </w:p>
    <w:p w:rsidR="00F158C8" w:rsidRDefault="00F158C8" w:rsidP="00F158C8">
      <w:pPr>
        <w:jc w:val="center"/>
      </w:pPr>
      <w:r>
        <w:rPr>
          <w:b/>
          <w:sz w:val="22"/>
        </w:rPr>
        <w:t>(ГОСУДАРСТВЕННАЯ КОМПАНИЯ «АВТОДОР»)</w:t>
      </w:r>
    </w:p>
    <w:p w:rsidR="00A82293" w:rsidRDefault="00A82293" w:rsidP="00F158C8">
      <w:pPr>
        <w:jc w:val="center"/>
        <w:rPr>
          <w:b/>
          <w:spacing w:val="40"/>
          <w:sz w:val="28"/>
        </w:rPr>
      </w:pPr>
    </w:p>
    <w:p w:rsidR="00F158C8" w:rsidRDefault="00F158C8" w:rsidP="00F158C8">
      <w:pPr>
        <w:jc w:val="center"/>
      </w:pPr>
      <w:r>
        <w:rPr>
          <w:b/>
          <w:spacing w:val="40"/>
          <w:sz w:val="28"/>
        </w:rPr>
        <w:t>ПРЕДПИСАНИЕ</w:t>
      </w:r>
    </w:p>
    <w:p w:rsidR="00F158C8" w:rsidRDefault="00F158C8" w:rsidP="00F158C8">
      <w:pPr>
        <w:jc w:val="center"/>
      </w:pPr>
      <w:r>
        <w:rPr>
          <w:b/>
        </w:rPr>
        <w:t>об устранении нарушений правил производства дорожных работ</w:t>
      </w:r>
    </w:p>
    <w:p w:rsidR="00F158C8" w:rsidRDefault="00F158C8" w:rsidP="00F158C8"/>
    <w:p w:rsidR="00F158C8" w:rsidRDefault="00F158C8" w:rsidP="00F158C8">
      <w:pPr>
        <w:jc w:val="center"/>
      </w:pPr>
      <w:r>
        <w:t>№ _________</w:t>
      </w:r>
    </w:p>
    <w:p w:rsidR="00F158C8" w:rsidRDefault="00A82293" w:rsidP="00F158C8">
      <w:pPr>
        <w:jc w:val="right"/>
      </w:pPr>
      <w:r>
        <w:rPr>
          <w:i/>
        </w:rPr>
        <w:t xml:space="preserve">«____» </w:t>
      </w:r>
      <w:r w:rsidR="00F158C8">
        <w:rPr>
          <w:i/>
        </w:rPr>
        <w:t>__________ 202__ год</w:t>
      </w:r>
    </w:p>
    <w:p w:rsidR="00F158C8" w:rsidRDefault="00F158C8" w:rsidP="00F158C8">
      <w:pPr>
        <w:jc w:val="center"/>
      </w:pPr>
      <w:r>
        <w:t>_____________________________________________________________________________</w:t>
      </w:r>
    </w:p>
    <w:p w:rsidR="00F158C8" w:rsidRPr="00700FE7" w:rsidRDefault="00F158C8" w:rsidP="00F158C8">
      <w:pPr>
        <w:jc w:val="center"/>
        <w:rPr>
          <w:i/>
        </w:rPr>
      </w:pPr>
      <w:r w:rsidRPr="00700FE7">
        <w:rPr>
          <w:i/>
          <w:sz w:val="20"/>
        </w:rPr>
        <w:t xml:space="preserve"> (Наименование </w:t>
      </w:r>
      <w:r w:rsidR="00FD0BD2">
        <w:rPr>
          <w:i/>
          <w:sz w:val="20"/>
        </w:rPr>
        <w:t>объекта</w:t>
      </w:r>
      <w:r w:rsidRPr="00700FE7">
        <w:rPr>
          <w:i/>
          <w:sz w:val="20"/>
        </w:rPr>
        <w:t>, ПК, конструктивный элемент, вид выполняемых работ)</w:t>
      </w:r>
    </w:p>
    <w:p w:rsidR="00F158C8" w:rsidRPr="00700FE7" w:rsidRDefault="00F158C8" w:rsidP="00F158C8">
      <w:pPr>
        <w:rPr>
          <w:i/>
        </w:rPr>
      </w:pPr>
    </w:p>
    <w:p w:rsidR="00F158C8" w:rsidRDefault="00F158C8" w:rsidP="00F158C8">
      <w:r>
        <w:t>Наименование организации, выполняющей работы:</w:t>
      </w:r>
    </w:p>
    <w:p w:rsidR="00F158C8" w:rsidRDefault="00F158C8" w:rsidP="00F158C8">
      <w:r>
        <w:t>_____________________________________________________________________________</w:t>
      </w:r>
    </w:p>
    <w:p w:rsidR="00F158C8" w:rsidRPr="00700FE7" w:rsidRDefault="00F158C8" w:rsidP="00F158C8">
      <w:pPr>
        <w:jc w:val="center"/>
        <w:rPr>
          <w:i/>
        </w:rPr>
      </w:pPr>
      <w:r w:rsidRPr="00700FE7">
        <w:rPr>
          <w:i/>
          <w:sz w:val="20"/>
        </w:rPr>
        <w:t> (полное название организации, Ф.И.О. руководителя)</w:t>
      </w:r>
    </w:p>
    <w:p w:rsidR="00F158C8" w:rsidRPr="00700FE7" w:rsidRDefault="00F158C8" w:rsidP="00F158C8">
      <w:pPr>
        <w:rPr>
          <w:i/>
        </w:rPr>
      </w:pPr>
    </w:p>
    <w:p w:rsidR="00F158C8" w:rsidRDefault="00F158C8" w:rsidP="00F158C8">
      <w:r>
        <w:t xml:space="preserve">Наименование организации - Заказчика: </w:t>
      </w:r>
    </w:p>
    <w:p w:rsidR="00F158C8" w:rsidRDefault="00F158C8" w:rsidP="00F158C8">
      <w:r>
        <w:rPr>
          <w:b/>
        </w:rPr>
        <w:t xml:space="preserve">Государственная компания «Российские автомобильные дороги» </w:t>
      </w:r>
    </w:p>
    <w:p w:rsidR="00F158C8" w:rsidRDefault="00F158C8" w:rsidP="00F158C8">
      <w:pPr>
        <w:jc w:val="center"/>
      </w:pPr>
      <w:r>
        <w:t>__________________________________________________________________</w:t>
      </w:r>
    </w:p>
    <w:p w:rsidR="00F158C8" w:rsidRPr="00700FE7" w:rsidRDefault="00F158C8" w:rsidP="00F158C8">
      <w:pPr>
        <w:jc w:val="center"/>
        <w:rPr>
          <w:i/>
        </w:rPr>
      </w:pPr>
      <w:r w:rsidRPr="00700FE7">
        <w:rPr>
          <w:i/>
          <w:sz w:val="20"/>
        </w:rPr>
        <w:t> (полное название организации, Ф.И.О. руководителя)</w:t>
      </w:r>
    </w:p>
    <w:p w:rsidR="00F158C8" w:rsidRPr="00700FE7" w:rsidRDefault="00F158C8" w:rsidP="00F158C8">
      <w:pPr>
        <w:rPr>
          <w:i/>
        </w:rPr>
      </w:pPr>
    </w:p>
    <w:p w:rsidR="00F158C8" w:rsidRDefault="00F158C8" w:rsidP="00F158C8">
      <w:pPr>
        <w:jc w:val="center"/>
      </w:pPr>
      <w:r>
        <w:rPr>
          <w:b/>
        </w:rPr>
        <w:t xml:space="preserve">На основании полномочий Заказчика на вышеуказанном </w:t>
      </w:r>
      <w:r w:rsidR="00FD0BD2">
        <w:rPr>
          <w:b/>
        </w:rPr>
        <w:t>объекте</w:t>
      </w:r>
      <w:r>
        <w:rPr>
          <w:b/>
        </w:rPr>
        <w:t xml:space="preserve"> </w:t>
      </w:r>
    </w:p>
    <w:p w:rsidR="00F158C8" w:rsidRDefault="00F158C8" w:rsidP="00F158C8">
      <w:pPr>
        <w:rPr>
          <w:b/>
          <w:sz w:val="32"/>
        </w:rPr>
      </w:pPr>
      <w:r>
        <w:rPr>
          <w:b/>
          <w:sz w:val="32"/>
        </w:rPr>
        <w:t>ОБЯЗЫВАЮ:</w:t>
      </w:r>
    </w:p>
    <w:p w:rsidR="00700FE7" w:rsidRDefault="00700FE7" w:rsidP="00F158C8"/>
    <w:p w:rsidR="00F158C8" w:rsidRDefault="00F158C8" w:rsidP="00700FE7">
      <w:pPr>
        <w:jc w:val="both"/>
      </w:pPr>
      <w:r>
        <w:t xml:space="preserve">Подрядчика – </w:t>
      </w:r>
      <w:r>
        <w:rPr>
          <w:b/>
        </w:rPr>
        <w:t>принять меры</w:t>
      </w:r>
      <w:r>
        <w:t xml:space="preserve"> по устранению нарушений правил производства дорожных работ, связанных с несоблюдением требований нормативных документов, проекта и технологии:</w:t>
      </w:r>
    </w:p>
    <w:p w:rsidR="00F158C8" w:rsidRDefault="00F158C8" w:rsidP="00F158C8">
      <w:pPr>
        <w:jc w:val="center"/>
      </w:pPr>
      <w:r>
        <w:t>_____________________________________________________________________________</w:t>
      </w:r>
    </w:p>
    <w:p w:rsidR="00F158C8" w:rsidRPr="00700FE7" w:rsidRDefault="00F158C8" w:rsidP="00F158C8">
      <w:pPr>
        <w:jc w:val="center"/>
        <w:rPr>
          <w:i/>
        </w:rPr>
      </w:pPr>
      <w:r w:rsidRPr="00700FE7">
        <w:rPr>
          <w:i/>
          <w:sz w:val="20"/>
        </w:rPr>
        <w:t>(указать вид нарушений или брака, дефекта и т.д.)</w:t>
      </w:r>
    </w:p>
    <w:p w:rsidR="00F158C8" w:rsidRPr="00700FE7" w:rsidRDefault="00F158C8" w:rsidP="00F158C8">
      <w:pPr>
        <w:rPr>
          <w:i/>
        </w:rPr>
      </w:pPr>
    </w:p>
    <w:p w:rsidR="00F158C8" w:rsidRDefault="00F158C8" w:rsidP="00F158C8">
      <w:r>
        <w:rPr>
          <w:b/>
        </w:rPr>
        <w:t>Контроль за устранением нарушений возложить на</w:t>
      </w:r>
      <w:r>
        <w:t xml:space="preserve">: </w:t>
      </w:r>
    </w:p>
    <w:p w:rsidR="00F158C8" w:rsidRDefault="00F158C8" w:rsidP="00F158C8">
      <w:pPr>
        <w:jc w:val="center"/>
      </w:pPr>
      <w:r>
        <w:t>_____________________________________________________________________________</w:t>
      </w:r>
    </w:p>
    <w:p w:rsidR="00F158C8" w:rsidRPr="00700FE7" w:rsidRDefault="00F158C8" w:rsidP="00F158C8">
      <w:pPr>
        <w:jc w:val="center"/>
        <w:rPr>
          <w:i/>
        </w:rPr>
      </w:pPr>
      <w:r w:rsidRPr="00700FE7">
        <w:rPr>
          <w:i/>
          <w:sz w:val="20"/>
        </w:rPr>
        <w:t> (указать Ф.И.О. и должность представителя Подрядчика)</w:t>
      </w:r>
    </w:p>
    <w:p w:rsidR="00F158C8" w:rsidRPr="00700FE7" w:rsidRDefault="00F158C8" w:rsidP="00F158C8">
      <w:pPr>
        <w:rPr>
          <w:i/>
        </w:rPr>
      </w:pPr>
    </w:p>
    <w:p w:rsidR="00F158C8" w:rsidRDefault="00F158C8" w:rsidP="00F158C8">
      <w:r>
        <w:rPr>
          <w:b/>
        </w:rPr>
        <w:t>Об исправлении нарушений доложить</w:t>
      </w:r>
      <w:r>
        <w:t>: ____________</w:t>
      </w:r>
      <w:r>
        <w:rPr>
          <w:b/>
        </w:rPr>
        <w:t>в срок до</w:t>
      </w:r>
      <w:r>
        <w:t xml:space="preserve"> «___» _______202   года.</w:t>
      </w:r>
    </w:p>
    <w:p w:rsidR="00F158C8" w:rsidRDefault="00F158C8" w:rsidP="00F158C8"/>
    <w:p w:rsidR="00F158C8" w:rsidRDefault="00F158C8" w:rsidP="00F158C8">
      <w:pPr>
        <w:ind w:left="-180" w:firstLine="180"/>
      </w:pPr>
      <w:r>
        <w:rPr>
          <w:b/>
        </w:rPr>
        <w:t>Выдал предписание:</w:t>
      </w:r>
      <w:r>
        <w:t xml:space="preserve"> __________________________________________________________</w:t>
      </w:r>
    </w:p>
    <w:p w:rsidR="00F158C8" w:rsidRPr="00700FE7" w:rsidRDefault="00F158C8" w:rsidP="00F158C8">
      <w:pPr>
        <w:jc w:val="center"/>
        <w:rPr>
          <w:i/>
        </w:rPr>
      </w:pPr>
      <w:r w:rsidRPr="00700FE7">
        <w:rPr>
          <w:i/>
          <w:sz w:val="20"/>
        </w:rPr>
        <w:t>(занимаемая должность, Ф.И.О., подпись)</w:t>
      </w:r>
    </w:p>
    <w:p w:rsidR="00F158C8" w:rsidRDefault="00F158C8" w:rsidP="00F158C8">
      <w:r>
        <w:rPr>
          <w:b/>
        </w:rPr>
        <w:t>Получил предписание</w:t>
      </w:r>
      <w:r>
        <w:t xml:space="preserve">: </w:t>
      </w:r>
    </w:p>
    <w:p w:rsidR="00F158C8" w:rsidRDefault="00F158C8" w:rsidP="00F158C8"/>
    <w:p w:rsidR="00F158C8" w:rsidRDefault="00F158C8" w:rsidP="00F158C8">
      <w:r>
        <w:rPr>
          <w:b/>
        </w:rPr>
        <w:t>От подрядчика: _______________________________________________________________</w:t>
      </w:r>
    </w:p>
    <w:p w:rsidR="00F158C8" w:rsidRPr="00700FE7" w:rsidRDefault="00F158C8" w:rsidP="00F158C8">
      <w:pPr>
        <w:jc w:val="center"/>
        <w:rPr>
          <w:i/>
        </w:rPr>
      </w:pPr>
      <w:r w:rsidRPr="00700FE7">
        <w:rPr>
          <w:i/>
          <w:sz w:val="20"/>
        </w:rPr>
        <w:t>(занимаемая должность, Ф.И.О., подпись)</w:t>
      </w:r>
    </w:p>
    <w:p w:rsidR="00A82293" w:rsidRDefault="00A82293" w:rsidP="00F158C8">
      <w:pPr>
        <w:pStyle w:val="DZ15"/>
        <w:ind w:left="6234"/>
      </w:pPr>
      <w:r>
        <w:br w:type="page"/>
      </w:r>
    </w:p>
    <w:p w:rsidR="008C24D2" w:rsidRDefault="008C24D2" w:rsidP="008C24D2">
      <w:pPr>
        <w:pStyle w:val="100"/>
        <w:spacing w:line="240" w:lineRule="auto"/>
      </w:pPr>
      <w:bookmarkStart w:id="66" w:name="_Toc190158744"/>
      <w:r>
        <w:t xml:space="preserve">Типовое приложение № </w:t>
      </w:r>
      <w:r w:rsidR="007E746E">
        <w:t>5</w:t>
      </w:r>
      <w:r w:rsidR="000624CA">
        <w:t>7</w:t>
      </w:r>
      <w:r>
        <w:t xml:space="preserve">. </w:t>
      </w:r>
      <w:r w:rsidRPr="00A82293">
        <w:t xml:space="preserve">Форма </w:t>
      </w:r>
      <w:r>
        <w:t>предписания об устранении нарушений требований договора об оказании услуг по защите объектов транспортной инфраструктуры</w:t>
      </w:r>
      <w:bookmarkEnd w:id="66"/>
    </w:p>
    <w:p w:rsidR="008C24D2" w:rsidRDefault="008C24D2" w:rsidP="008C24D2"/>
    <w:tbl>
      <w:tblPr>
        <w:tblW w:w="0" w:type="auto"/>
        <w:tblLook w:val="04A0" w:firstRow="1" w:lastRow="0" w:firstColumn="1" w:lastColumn="0" w:noHBand="0" w:noVBand="1"/>
      </w:tblPr>
      <w:tblGrid>
        <w:gridCol w:w="4718"/>
        <w:gridCol w:w="4636"/>
      </w:tblGrid>
      <w:tr w:rsidR="008C24D2" w:rsidRPr="008C24D2" w:rsidTr="001B4821">
        <w:tc>
          <w:tcPr>
            <w:tcW w:w="4927" w:type="dxa"/>
            <w:tcMar>
              <w:top w:w="0" w:type="dxa"/>
              <w:left w:w="108" w:type="dxa"/>
              <w:bottom w:w="0" w:type="dxa"/>
              <w:right w:w="108" w:type="dxa"/>
            </w:tcMar>
          </w:tcPr>
          <w:p w:rsidR="008C24D2" w:rsidRPr="008C24D2" w:rsidRDefault="008C24D2" w:rsidP="001B4821">
            <w:pPr>
              <w:spacing w:line="257" w:lineRule="auto"/>
              <w:rPr>
                <w:sz w:val="22"/>
              </w:rPr>
            </w:pPr>
            <w:r w:rsidRPr="008C24D2">
              <w:rPr>
                <w:sz w:val="22"/>
              </w:rPr>
              <w:t xml:space="preserve">Штамп </w:t>
            </w:r>
          </w:p>
          <w:p w:rsidR="008C24D2" w:rsidRPr="008C24D2" w:rsidRDefault="008C24D2" w:rsidP="001B4821">
            <w:pPr>
              <w:spacing w:line="257" w:lineRule="auto"/>
              <w:rPr>
                <w:sz w:val="22"/>
              </w:rPr>
            </w:pPr>
            <w:r w:rsidRPr="008C24D2">
              <w:rPr>
                <w:sz w:val="22"/>
              </w:rPr>
              <w:t xml:space="preserve">наименование </w:t>
            </w:r>
          </w:p>
          <w:p w:rsidR="008C24D2" w:rsidRPr="008C24D2" w:rsidRDefault="008C24D2" w:rsidP="001B4821">
            <w:pPr>
              <w:spacing w:line="257" w:lineRule="auto"/>
              <w:rPr>
                <w:sz w:val="22"/>
              </w:rPr>
            </w:pPr>
            <w:r w:rsidRPr="008C24D2">
              <w:rPr>
                <w:sz w:val="22"/>
              </w:rPr>
              <w:t>организации</w:t>
            </w:r>
          </w:p>
        </w:tc>
        <w:tc>
          <w:tcPr>
            <w:tcW w:w="4927" w:type="dxa"/>
            <w:tcMar>
              <w:top w:w="0" w:type="dxa"/>
              <w:left w:w="108" w:type="dxa"/>
              <w:bottom w:w="0" w:type="dxa"/>
              <w:right w:w="108" w:type="dxa"/>
            </w:tcMar>
          </w:tcPr>
          <w:p w:rsidR="008C24D2" w:rsidRPr="008C24D2" w:rsidRDefault="008C24D2" w:rsidP="001B4821">
            <w:pPr>
              <w:spacing w:line="257" w:lineRule="auto"/>
              <w:ind w:left="-67"/>
              <w:jc w:val="center"/>
              <w:rPr>
                <w:sz w:val="22"/>
              </w:rPr>
            </w:pPr>
          </w:p>
        </w:tc>
      </w:tr>
    </w:tbl>
    <w:p w:rsidR="008C24D2" w:rsidRDefault="008C24D2" w:rsidP="008C24D2">
      <w:pPr>
        <w:spacing w:line="257" w:lineRule="auto"/>
      </w:pPr>
    </w:p>
    <w:p w:rsidR="008C24D2" w:rsidRDefault="008C24D2" w:rsidP="008C24D2">
      <w:pPr>
        <w:spacing w:line="257" w:lineRule="auto"/>
        <w:jc w:val="center"/>
      </w:pPr>
      <w:r>
        <w:rPr>
          <w:b/>
        </w:rPr>
        <w:t>ПРЕДПИСАНИЕ</w:t>
      </w:r>
    </w:p>
    <w:p w:rsidR="008C24D2" w:rsidRDefault="008C24D2" w:rsidP="008C24D2">
      <w:pPr>
        <w:spacing w:line="257" w:lineRule="auto"/>
        <w:jc w:val="center"/>
      </w:pPr>
    </w:p>
    <w:p w:rsidR="008C24D2" w:rsidRPr="00B368C3" w:rsidRDefault="008C24D2" w:rsidP="0034793A">
      <w:pPr>
        <w:jc w:val="center"/>
        <w:rPr>
          <w:sz w:val="22"/>
        </w:rPr>
      </w:pPr>
      <w:r w:rsidRPr="00B368C3">
        <w:t xml:space="preserve">«Об устранении нарушения требований Договора об оказании услуг по защите объектов транспортной инфраструктуры от «___»____________20__г. №______» </w:t>
      </w:r>
    </w:p>
    <w:p w:rsidR="008C24D2" w:rsidRDefault="008C24D2" w:rsidP="0034793A">
      <w:pPr>
        <w:jc w:val="center"/>
      </w:pPr>
      <w:r w:rsidRPr="00B368C3">
        <w:t>______________________________________________________________________</w:t>
      </w:r>
      <w:r w:rsidR="00B368C3">
        <w:t>_______</w:t>
      </w:r>
      <w:r w:rsidRPr="00B368C3">
        <w:t xml:space="preserve"> </w:t>
      </w:r>
      <w:r>
        <w:rPr>
          <w:sz w:val="18"/>
        </w:rPr>
        <w:t>(наименование структурного подразделения, филиала Государственной компании)</w:t>
      </w:r>
    </w:p>
    <w:p w:rsidR="008C24D2" w:rsidRDefault="008C24D2" w:rsidP="00B368C3">
      <w:pPr>
        <w:ind w:firstLine="720"/>
        <w:jc w:val="both"/>
      </w:pPr>
      <w:r w:rsidRPr="00B368C3">
        <w:t>Государственной компании «Российские автомобильные дороги», в лице уполномоченного (</w:t>
      </w:r>
      <w:r w:rsidR="00BC3911">
        <w:t>-</w:t>
      </w:r>
      <w:r w:rsidRPr="00B368C3">
        <w:t>ых) представителя (</w:t>
      </w:r>
      <w:r w:rsidR="00BC3911">
        <w:t>-</w:t>
      </w:r>
      <w:r w:rsidRPr="00B368C3">
        <w:t xml:space="preserve">ей) _______________________________ «__»____________20__г. проведена проверка выполнения требований Договора об оказании услуг по защите объектов транспортной инфраструктуры на </w:t>
      </w:r>
      <w:r w:rsidR="00FD0BD2">
        <w:t>объекте</w:t>
      </w:r>
      <w:r w:rsidRPr="00B368C3">
        <w:t>(</w:t>
      </w:r>
      <w:r w:rsidR="00BC3911">
        <w:t>-</w:t>
      </w:r>
      <w:r w:rsidRPr="00B368C3">
        <w:t xml:space="preserve">ах) </w:t>
      </w:r>
      <w:r>
        <w:rPr>
          <w:sz w:val="26"/>
        </w:rPr>
        <w:t>_______________________________________________________________________</w:t>
      </w:r>
    </w:p>
    <w:p w:rsidR="008C24D2" w:rsidRDefault="008C24D2" w:rsidP="008C24D2">
      <w:pPr>
        <w:spacing w:line="257" w:lineRule="auto"/>
        <w:ind w:firstLine="720"/>
        <w:jc w:val="center"/>
      </w:pPr>
      <w:r>
        <w:rPr>
          <w:sz w:val="20"/>
        </w:rPr>
        <w:t>(наименование проверяемых объектов)</w:t>
      </w:r>
    </w:p>
    <w:p w:rsidR="008C24D2" w:rsidRPr="00B368C3" w:rsidRDefault="008C24D2" w:rsidP="00B368C3">
      <w:pPr>
        <w:ind w:firstLine="720"/>
        <w:jc w:val="both"/>
        <w:rPr>
          <w:sz w:val="22"/>
        </w:rPr>
      </w:pPr>
      <w:r w:rsidRPr="00B368C3">
        <w:t>В соответствии с актом проверки от «__» ___________20__г. №______________</w:t>
      </w:r>
      <w:r w:rsidR="00B368C3">
        <w:rPr>
          <w:sz w:val="22"/>
        </w:rPr>
        <w:t xml:space="preserve"> </w:t>
      </w:r>
      <w:r w:rsidRPr="00B368C3">
        <w:t>выявлены следующие нарушения: ____________________________________</w:t>
      </w:r>
      <w:r w:rsidR="00B368C3">
        <w:t>____________</w:t>
      </w:r>
    </w:p>
    <w:p w:rsidR="008C24D2" w:rsidRPr="00B368C3" w:rsidRDefault="008C24D2" w:rsidP="00B368C3">
      <w:pPr>
        <w:jc w:val="both"/>
        <w:rPr>
          <w:sz w:val="22"/>
        </w:rPr>
      </w:pPr>
      <w:r w:rsidRPr="00B368C3">
        <w:t>__________________________________________________________________________________________________________________________________________________________.</w:t>
      </w:r>
    </w:p>
    <w:p w:rsidR="008C24D2" w:rsidRPr="00B368C3" w:rsidRDefault="008C24D2" w:rsidP="00B368C3">
      <w:pPr>
        <w:ind w:firstLine="720"/>
        <w:jc w:val="both"/>
      </w:pPr>
      <w:r w:rsidRPr="00B368C3">
        <w:t>На основании акта проверки предлагается:</w:t>
      </w:r>
    </w:p>
    <w:p w:rsidR="0034793A" w:rsidRDefault="008C24D2" w:rsidP="00B368C3">
      <w:pPr>
        <w:ind w:firstLine="720"/>
        <w:jc w:val="both"/>
      </w:pPr>
      <w:r w:rsidRPr="00B368C3">
        <w:t xml:space="preserve">Принять меры к устранению выявленных нарушений и недопущению впредь в работе </w:t>
      </w:r>
      <w:r w:rsidR="0034793A">
        <w:t xml:space="preserve">нарушений </w:t>
      </w:r>
      <w:r w:rsidRPr="00B368C3">
        <w:t xml:space="preserve">требований Договора об оказании услуг. </w:t>
      </w:r>
    </w:p>
    <w:p w:rsidR="008C24D2" w:rsidRPr="00B368C3" w:rsidRDefault="008C24D2" w:rsidP="00B368C3">
      <w:pPr>
        <w:ind w:firstLine="720"/>
        <w:jc w:val="both"/>
      </w:pPr>
      <w:r w:rsidRPr="00B368C3">
        <w:t>Указанные в акте недостатки устранить до «__» _______20__года.</w:t>
      </w:r>
    </w:p>
    <w:p w:rsidR="008C24D2" w:rsidRDefault="008C24D2" w:rsidP="00B368C3">
      <w:pPr>
        <w:ind w:firstLine="720"/>
        <w:jc w:val="both"/>
      </w:pPr>
      <w:r w:rsidRPr="00B368C3">
        <w:t>Представить акты сдачи-приемки услуг по защите с учетом выявленных фактов нарушений требований к качеству оказания услуг за ______ 20__г.</w:t>
      </w:r>
    </w:p>
    <w:p w:rsidR="0034793A" w:rsidRPr="0034793A" w:rsidRDefault="0034793A" w:rsidP="00B368C3">
      <w:pPr>
        <w:ind w:firstLine="720"/>
        <w:jc w:val="both"/>
        <w:rPr>
          <w:sz w:val="20"/>
        </w:rPr>
      </w:pPr>
      <w:r>
        <w:tab/>
      </w:r>
      <w:r>
        <w:tab/>
      </w:r>
      <w:r>
        <w:tab/>
      </w:r>
      <w:r>
        <w:tab/>
      </w:r>
      <w:r>
        <w:tab/>
      </w:r>
      <w:r>
        <w:tab/>
        <w:t xml:space="preserve">         </w:t>
      </w:r>
      <w:r>
        <w:rPr>
          <w:sz w:val="20"/>
        </w:rPr>
        <w:t>(месяц)</w:t>
      </w:r>
    </w:p>
    <w:p w:rsidR="008C24D2" w:rsidRPr="00B368C3" w:rsidRDefault="008C24D2" w:rsidP="00B368C3">
      <w:pPr>
        <w:ind w:firstLine="720"/>
        <w:jc w:val="both"/>
      </w:pPr>
      <w:r w:rsidRPr="00B368C3">
        <w:t>Рассмотреть вопрос о привлечении к дисциплинарной ответственности лиц, допустивших указанные нарушения.</w:t>
      </w:r>
    </w:p>
    <w:p w:rsidR="008C24D2" w:rsidRPr="00B368C3" w:rsidRDefault="008C24D2" w:rsidP="00B368C3">
      <w:pPr>
        <w:ind w:firstLine="720"/>
        <w:jc w:val="both"/>
      </w:pPr>
      <w:r w:rsidRPr="00B368C3">
        <w:t>О принятых ме</w:t>
      </w:r>
      <w:r w:rsidR="0034793A">
        <w:t>рах доложить в _______________ филиал</w:t>
      </w:r>
      <w:r w:rsidRPr="00B368C3">
        <w:t xml:space="preserve"> Государственной компании с копией в Департамент эксплуатации и безопасности дорожного движения Государственной компании до </w:t>
      </w:r>
      <w:r w:rsidR="0034793A">
        <w:t>«</w:t>
      </w:r>
      <w:r w:rsidRPr="00B368C3">
        <w:t>__</w:t>
      </w:r>
      <w:r w:rsidR="0034793A">
        <w:t>»</w:t>
      </w:r>
      <w:r w:rsidRPr="00B368C3">
        <w:t>__________</w:t>
      </w:r>
      <w:r w:rsidR="0034793A">
        <w:t>20</w:t>
      </w:r>
      <w:r w:rsidRPr="00B368C3">
        <w:t>__</w:t>
      </w:r>
      <w:r w:rsidR="0034793A">
        <w:t>года</w:t>
      </w:r>
      <w:r w:rsidR="00BC3911">
        <w:t>.</w:t>
      </w:r>
    </w:p>
    <w:p w:rsidR="008C24D2" w:rsidRPr="00B368C3" w:rsidRDefault="008C24D2" w:rsidP="00B368C3">
      <w:pPr>
        <w:jc w:val="both"/>
      </w:pPr>
    </w:p>
    <w:p w:rsidR="0034793A" w:rsidRPr="0034793A" w:rsidRDefault="0034793A" w:rsidP="0034793A">
      <w:pPr>
        <w:jc w:val="both"/>
      </w:pPr>
    </w:p>
    <w:tbl>
      <w:tblPr>
        <w:tblW w:w="9870" w:type="dxa"/>
        <w:tblLayout w:type="fixed"/>
        <w:tblCellMar>
          <w:left w:w="28" w:type="dxa"/>
          <w:right w:w="28" w:type="dxa"/>
        </w:tblCellMar>
        <w:tblLook w:val="0000" w:firstRow="0" w:lastRow="0" w:firstColumn="0" w:lastColumn="0" w:noHBand="0" w:noVBand="0"/>
      </w:tblPr>
      <w:tblGrid>
        <w:gridCol w:w="2836"/>
        <w:gridCol w:w="284"/>
        <w:gridCol w:w="3208"/>
        <w:gridCol w:w="284"/>
        <w:gridCol w:w="3258"/>
      </w:tblGrid>
      <w:tr w:rsidR="0034793A" w:rsidRPr="0034793A" w:rsidTr="00294E1D">
        <w:trPr>
          <w:cantSplit/>
        </w:trPr>
        <w:tc>
          <w:tcPr>
            <w:tcW w:w="2836" w:type="dxa"/>
            <w:tcBorders>
              <w:top w:val="nil"/>
              <w:left w:val="nil"/>
              <w:bottom w:val="single" w:sz="4" w:space="0" w:color="auto"/>
              <w:right w:val="nil"/>
            </w:tcBorders>
            <w:vAlign w:val="bottom"/>
          </w:tcPr>
          <w:p w:rsidR="0034793A" w:rsidRPr="0034793A" w:rsidRDefault="0034793A" w:rsidP="0034793A"/>
        </w:tc>
        <w:tc>
          <w:tcPr>
            <w:tcW w:w="284" w:type="dxa"/>
            <w:tcBorders>
              <w:top w:val="nil"/>
              <w:left w:val="nil"/>
              <w:bottom w:val="nil"/>
              <w:right w:val="nil"/>
            </w:tcBorders>
            <w:vAlign w:val="bottom"/>
          </w:tcPr>
          <w:p w:rsidR="0034793A" w:rsidRPr="0034793A" w:rsidRDefault="0034793A" w:rsidP="0034793A">
            <w:pPr>
              <w:jc w:val="center"/>
            </w:pPr>
          </w:p>
        </w:tc>
        <w:tc>
          <w:tcPr>
            <w:tcW w:w="3208" w:type="dxa"/>
            <w:tcBorders>
              <w:top w:val="nil"/>
              <w:left w:val="nil"/>
              <w:bottom w:val="single" w:sz="4" w:space="0" w:color="auto"/>
              <w:right w:val="nil"/>
            </w:tcBorders>
            <w:vAlign w:val="bottom"/>
          </w:tcPr>
          <w:p w:rsidR="0034793A" w:rsidRPr="0034793A" w:rsidRDefault="0034793A" w:rsidP="0034793A">
            <w:pPr>
              <w:jc w:val="center"/>
            </w:pPr>
          </w:p>
        </w:tc>
        <w:tc>
          <w:tcPr>
            <w:tcW w:w="284" w:type="dxa"/>
            <w:tcBorders>
              <w:top w:val="nil"/>
              <w:left w:val="nil"/>
              <w:bottom w:val="nil"/>
              <w:right w:val="nil"/>
            </w:tcBorders>
            <w:vAlign w:val="bottom"/>
          </w:tcPr>
          <w:p w:rsidR="0034793A" w:rsidRPr="0034793A" w:rsidRDefault="0034793A" w:rsidP="0034793A">
            <w:pPr>
              <w:jc w:val="center"/>
            </w:pPr>
          </w:p>
        </w:tc>
        <w:tc>
          <w:tcPr>
            <w:tcW w:w="3258" w:type="dxa"/>
            <w:tcBorders>
              <w:top w:val="nil"/>
              <w:left w:val="nil"/>
              <w:bottom w:val="single" w:sz="4" w:space="0" w:color="auto"/>
              <w:right w:val="nil"/>
            </w:tcBorders>
            <w:vAlign w:val="bottom"/>
          </w:tcPr>
          <w:p w:rsidR="0034793A" w:rsidRPr="0034793A" w:rsidRDefault="0034793A" w:rsidP="0034793A">
            <w:pPr>
              <w:jc w:val="center"/>
              <w:rPr>
                <w:sz w:val="28"/>
                <w:szCs w:val="28"/>
              </w:rPr>
            </w:pPr>
          </w:p>
        </w:tc>
      </w:tr>
      <w:tr w:rsidR="0034793A" w:rsidRPr="0034793A" w:rsidTr="00294E1D">
        <w:trPr>
          <w:cantSplit/>
          <w:trHeight w:val="487"/>
        </w:trPr>
        <w:tc>
          <w:tcPr>
            <w:tcW w:w="2836" w:type="dxa"/>
            <w:tcBorders>
              <w:top w:val="nil"/>
              <w:left w:val="nil"/>
              <w:right w:val="nil"/>
            </w:tcBorders>
          </w:tcPr>
          <w:p w:rsidR="0034793A" w:rsidRPr="0034793A" w:rsidRDefault="0034793A" w:rsidP="0034793A">
            <w:pPr>
              <w:jc w:val="center"/>
              <w:rPr>
                <w:sz w:val="20"/>
              </w:rPr>
            </w:pPr>
            <w:r w:rsidRPr="0034793A">
              <w:rPr>
                <w:sz w:val="20"/>
              </w:rPr>
              <w:t>(должность проверяющего)</w:t>
            </w:r>
          </w:p>
        </w:tc>
        <w:tc>
          <w:tcPr>
            <w:tcW w:w="284" w:type="dxa"/>
            <w:tcBorders>
              <w:top w:val="nil"/>
              <w:left w:val="nil"/>
              <w:right w:val="nil"/>
            </w:tcBorders>
          </w:tcPr>
          <w:p w:rsidR="0034793A" w:rsidRPr="0034793A" w:rsidRDefault="0034793A" w:rsidP="0034793A">
            <w:pPr>
              <w:jc w:val="center"/>
              <w:rPr>
                <w:sz w:val="20"/>
              </w:rPr>
            </w:pPr>
          </w:p>
        </w:tc>
        <w:tc>
          <w:tcPr>
            <w:tcW w:w="3208" w:type="dxa"/>
            <w:tcBorders>
              <w:top w:val="nil"/>
              <w:left w:val="nil"/>
              <w:right w:val="nil"/>
            </w:tcBorders>
          </w:tcPr>
          <w:p w:rsidR="0034793A" w:rsidRPr="0034793A" w:rsidRDefault="0034793A" w:rsidP="0034793A">
            <w:pPr>
              <w:jc w:val="center"/>
              <w:rPr>
                <w:sz w:val="20"/>
              </w:rPr>
            </w:pPr>
            <w:r w:rsidRPr="0034793A">
              <w:rPr>
                <w:sz w:val="20"/>
              </w:rPr>
              <w:t>(личная подпись)</w:t>
            </w:r>
          </w:p>
        </w:tc>
        <w:tc>
          <w:tcPr>
            <w:tcW w:w="284" w:type="dxa"/>
            <w:tcBorders>
              <w:top w:val="nil"/>
              <w:left w:val="nil"/>
              <w:right w:val="nil"/>
            </w:tcBorders>
          </w:tcPr>
          <w:p w:rsidR="0034793A" w:rsidRPr="0034793A" w:rsidRDefault="0034793A" w:rsidP="0034793A">
            <w:pPr>
              <w:jc w:val="center"/>
              <w:rPr>
                <w:sz w:val="20"/>
              </w:rPr>
            </w:pPr>
          </w:p>
        </w:tc>
        <w:tc>
          <w:tcPr>
            <w:tcW w:w="3258" w:type="dxa"/>
            <w:tcBorders>
              <w:top w:val="nil"/>
              <w:left w:val="nil"/>
              <w:right w:val="nil"/>
            </w:tcBorders>
          </w:tcPr>
          <w:p w:rsidR="0034793A" w:rsidRPr="0034793A" w:rsidRDefault="0034793A" w:rsidP="0034793A">
            <w:pPr>
              <w:jc w:val="center"/>
              <w:rPr>
                <w:sz w:val="20"/>
              </w:rPr>
            </w:pPr>
            <w:r w:rsidRPr="0034793A">
              <w:rPr>
                <w:sz w:val="20"/>
              </w:rPr>
              <w:t>(расшифровка подписи)</w:t>
            </w:r>
          </w:p>
        </w:tc>
      </w:tr>
    </w:tbl>
    <w:p w:rsidR="008C24D2" w:rsidRDefault="008C24D2" w:rsidP="00B368C3">
      <w:pPr>
        <w:jc w:val="both"/>
      </w:pPr>
      <w:r>
        <w:rPr>
          <w:sz w:val="26"/>
        </w:rPr>
        <w:t>______________________________________</w:t>
      </w:r>
    </w:p>
    <w:p w:rsidR="008C24D2" w:rsidRPr="008C24D2" w:rsidRDefault="008C24D2" w:rsidP="008C24D2"/>
    <w:p w:rsidR="008C24D2" w:rsidRDefault="008C24D2" w:rsidP="00AC074C">
      <w:pPr>
        <w:pStyle w:val="100"/>
      </w:pPr>
      <w:r>
        <w:br w:type="page"/>
      </w:r>
    </w:p>
    <w:p w:rsidR="00AC074C" w:rsidRDefault="00AC074C" w:rsidP="00AC074C">
      <w:pPr>
        <w:pStyle w:val="100"/>
      </w:pPr>
      <w:bookmarkStart w:id="67" w:name="_Toc190158745"/>
      <w:r>
        <w:t xml:space="preserve">Типовое приложение № </w:t>
      </w:r>
      <w:r w:rsidR="007E746E">
        <w:t>5</w:t>
      </w:r>
      <w:r w:rsidR="000624CA">
        <w:t>8</w:t>
      </w:r>
      <w:r>
        <w:t>. Форма предписания об устранении замечаний</w:t>
      </w:r>
      <w:bookmarkEnd w:id="67"/>
    </w:p>
    <w:p w:rsidR="00AC074C" w:rsidRDefault="00AC074C" w:rsidP="00AC074C">
      <w:pPr>
        <w:spacing w:line="276" w:lineRule="auto"/>
        <w:jc w:val="center"/>
        <w:rPr>
          <w:b/>
          <w:color w:val="000000"/>
          <w:sz w:val="22"/>
          <w:szCs w:val="22"/>
        </w:rPr>
      </w:pPr>
    </w:p>
    <w:p w:rsidR="00AC074C" w:rsidRPr="007931A3" w:rsidRDefault="00AC074C" w:rsidP="00AC074C">
      <w:pPr>
        <w:spacing w:line="276" w:lineRule="auto"/>
        <w:jc w:val="center"/>
        <w:rPr>
          <w:sz w:val="22"/>
          <w:szCs w:val="22"/>
        </w:rPr>
      </w:pPr>
      <w:r w:rsidRPr="007931A3">
        <w:rPr>
          <w:b/>
          <w:color w:val="000000"/>
          <w:sz w:val="22"/>
          <w:szCs w:val="22"/>
        </w:rPr>
        <w:t>ГОСУДАРСТВЕННАЯ КОМПАНИЯ «РОССИЙСКИЕ АВТОМОБИЛЬНЫЕ ДОРОГИ»</w:t>
      </w:r>
    </w:p>
    <w:p w:rsidR="00AC074C" w:rsidRPr="007931A3" w:rsidRDefault="00AC074C" w:rsidP="00AC074C">
      <w:pPr>
        <w:spacing w:line="276" w:lineRule="auto"/>
        <w:jc w:val="center"/>
        <w:rPr>
          <w:sz w:val="22"/>
          <w:szCs w:val="22"/>
        </w:rPr>
      </w:pPr>
      <w:r w:rsidRPr="007931A3">
        <w:rPr>
          <w:b/>
          <w:color w:val="000000"/>
          <w:sz w:val="22"/>
          <w:szCs w:val="22"/>
        </w:rPr>
        <w:t>(ГОСУДАРСТВЕННАЯ КОМПАНИЯ «АВТОДОР»)</w:t>
      </w:r>
    </w:p>
    <w:p w:rsidR="00AC074C" w:rsidRDefault="00AC074C" w:rsidP="00AC074C">
      <w:pPr>
        <w:spacing w:line="276" w:lineRule="auto"/>
        <w:jc w:val="center"/>
      </w:pPr>
      <w:r>
        <w:rPr>
          <w:color w:val="000000"/>
        </w:rPr>
        <w:t>Страстной бульвар, дом 9, Москва, 127006, т. (495)727-11-95, факс (495) 784-68-04</w:t>
      </w:r>
    </w:p>
    <w:p w:rsidR="00AC074C" w:rsidRDefault="00AC074C" w:rsidP="00AC074C">
      <w:pPr>
        <w:spacing w:line="276" w:lineRule="auto"/>
        <w:jc w:val="center"/>
      </w:pPr>
    </w:p>
    <w:p w:rsidR="00AC074C" w:rsidRDefault="00AC074C" w:rsidP="00AC074C">
      <w:pPr>
        <w:spacing w:line="276" w:lineRule="auto"/>
        <w:jc w:val="center"/>
      </w:pPr>
      <w:r>
        <w:rPr>
          <w:b/>
          <w:color w:val="000000"/>
        </w:rPr>
        <w:t>ПРЕДПИСАНИЕ</w:t>
      </w:r>
    </w:p>
    <w:p w:rsidR="00AC074C" w:rsidRDefault="00AC074C" w:rsidP="00AC074C">
      <w:pPr>
        <w:spacing w:line="276" w:lineRule="auto"/>
        <w:jc w:val="center"/>
      </w:pPr>
      <w:r>
        <w:rPr>
          <w:b/>
          <w:color w:val="000000"/>
        </w:rPr>
        <w:t>об устранении замечаний</w:t>
      </w:r>
    </w:p>
    <w:p w:rsidR="00AC074C" w:rsidRDefault="00AC074C" w:rsidP="00AC074C">
      <w:pPr>
        <w:spacing w:line="276" w:lineRule="auto"/>
      </w:pPr>
    </w:p>
    <w:p w:rsidR="00AC074C" w:rsidRDefault="00AC074C" w:rsidP="00AC074C">
      <w:pPr>
        <w:spacing w:line="276" w:lineRule="auto"/>
      </w:pPr>
      <w:r>
        <w:rPr>
          <w:color w:val="000000"/>
        </w:rPr>
        <w:t>«_____ »_________ 20_</w:t>
      </w:r>
      <w:r w:rsidR="002766F1">
        <w:rPr>
          <w:color w:val="000000"/>
        </w:rPr>
        <w:t>_</w:t>
      </w:r>
      <w:r>
        <w:rPr>
          <w:color w:val="000000"/>
        </w:rPr>
        <w:t xml:space="preserve"> г.                                                                                   № __________ </w:t>
      </w:r>
    </w:p>
    <w:p w:rsidR="00AC074C" w:rsidRDefault="00AC074C" w:rsidP="00AC074C">
      <w:pPr>
        <w:spacing w:line="276" w:lineRule="auto"/>
      </w:pPr>
    </w:p>
    <w:p w:rsidR="00AC074C" w:rsidRDefault="00AC074C" w:rsidP="00AC074C">
      <w:pPr>
        <w:spacing w:line="276" w:lineRule="auto"/>
      </w:pPr>
      <w:r>
        <w:rPr>
          <w:color w:val="000000"/>
        </w:rPr>
        <w:t xml:space="preserve">Представитель Государственной компании «Российские автомобильные дороги» </w:t>
      </w:r>
    </w:p>
    <w:p w:rsidR="00AC074C" w:rsidRDefault="00AC074C" w:rsidP="00AC074C">
      <w:pPr>
        <w:spacing w:line="276" w:lineRule="auto"/>
        <w:rPr>
          <w:sz w:val="20"/>
        </w:rPr>
      </w:pPr>
      <w:r>
        <w:rPr>
          <w:color w:val="000000"/>
        </w:rPr>
        <w:t>_____________________________________________________________________________</w:t>
      </w:r>
      <w:r>
        <w:rPr>
          <w:color w:val="000000"/>
        </w:rPr>
        <w:br/>
      </w:r>
      <w:r>
        <w:rPr>
          <w:color w:val="000000"/>
          <w:sz w:val="20"/>
        </w:rPr>
        <w:t xml:space="preserve">должность, ФИО представителя </w:t>
      </w:r>
    </w:p>
    <w:p w:rsidR="00AC074C" w:rsidRDefault="00AC074C" w:rsidP="00AC074C">
      <w:pPr>
        <w:spacing w:line="276" w:lineRule="auto"/>
      </w:pPr>
    </w:p>
    <w:p w:rsidR="00AC074C" w:rsidRDefault="00AC074C" w:rsidP="00AC074C">
      <w:pPr>
        <w:spacing w:line="276" w:lineRule="auto"/>
      </w:pPr>
      <w:r>
        <w:rPr>
          <w:color w:val="000000"/>
        </w:rPr>
        <w:t xml:space="preserve">Представителю подрядной организации </w:t>
      </w:r>
    </w:p>
    <w:p w:rsidR="00AC074C" w:rsidRDefault="00AC074C" w:rsidP="00AC074C">
      <w:pPr>
        <w:spacing w:line="276" w:lineRule="auto"/>
        <w:rPr>
          <w:sz w:val="20"/>
        </w:rPr>
      </w:pPr>
      <w:r>
        <w:rPr>
          <w:color w:val="000000"/>
        </w:rPr>
        <w:t>_____________________________________________________________________________</w:t>
      </w:r>
      <w:r>
        <w:rPr>
          <w:color w:val="000000"/>
        </w:rPr>
        <w:br/>
      </w:r>
      <w:r>
        <w:rPr>
          <w:color w:val="000000"/>
          <w:sz w:val="20"/>
        </w:rPr>
        <w:t xml:space="preserve">наименование организации, должность, ФИО представителя </w:t>
      </w:r>
    </w:p>
    <w:p w:rsidR="00AC074C" w:rsidRDefault="00AC074C" w:rsidP="00AC074C">
      <w:pPr>
        <w:spacing w:line="276" w:lineRule="auto"/>
      </w:pPr>
    </w:p>
    <w:p w:rsidR="00AC074C" w:rsidRDefault="00AC074C" w:rsidP="00AC074C">
      <w:pPr>
        <w:tabs>
          <w:tab w:val="left" w:pos="10205"/>
        </w:tabs>
        <w:spacing w:line="276" w:lineRule="auto"/>
      </w:pPr>
      <w:r>
        <w:rPr>
          <w:color w:val="000000"/>
        </w:rPr>
        <w:t xml:space="preserve">При проведении осмотра </w:t>
      </w:r>
      <w:r w:rsidR="00FD0BD2">
        <w:rPr>
          <w:color w:val="000000"/>
        </w:rPr>
        <w:t>Объекта</w:t>
      </w:r>
      <w:r>
        <w:rPr>
          <w:color w:val="000000"/>
        </w:rPr>
        <w:t xml:space="preserve"> _______________________________________________ </w:t>
      </w:r>
    </w:p>
    <w:p w:rsidR="00AC074C" w:rsidRDefault="00AC074C" w:rsidP="00AC074C">
      <w:pPr>
        <w:spacing w:line="276" w:lineRule="auto"/>
      </w:pPr>
      <w:r>
        <w:rPr>
          <w:color w:val="000000"/>
        </w:rPr>
        <w:t xml:space="preserve">Обнаружены следующие замечания: </w:t>
      </w:r>
    </w:p>
    <w:p w:rsidR="00AC074C" w:rsidRDefault="00AC074C" w:rsidP="00AC074C">
      <w:pPr>
        <w:spacing w:line="276" w:lineRule="auto"/>
      </w:pPr>
      <w:r>
        <w:rPr>
          <w:color w:val="000000"/>
        </w:rPr>
        <w:t>_____________________________________________________________________________</w:t>
      </w:r>
    </w:p>
    <w:p w:rsidR="00AC074C" w:rsidRDefault="00AC074C" w:rsidP="00AC074C">
      <w:pPr>
        <w:spacing w:line="276" w:lineRule="auto"/>
      </w:pPr>
      <w:r>
        <w:rPr>
          <w:color w:val="000000"/>
        </w:rPr>
        <w:t>_____________________________________________________________________________</w:t>
      </w:r>
    </w:p>
    <w:p w:rsidR="00AC074C" w:rsidRDefault="00AC074C" w:rsidP="00AC074C">
      <w:pPr>
        <w:spacing w:line="276" w:lineRule="auto"/>
      </w:pPr>
      <w:r>
        <w:rPr>
          <w:color w:val="000000"/>
        </w:rPr>
        <w:t xml:space="preserve">_____________________________________________________________________________ </w:t>
      </w:r>
    </w:p>
    <w:p w:rsidR="00AC074C" w:rsidRDefault="00AC074C" w:rsidP="00AC074C">
      <w:pPr>
        <w:spacing w:line="276" w:lineRule="auto"/>
      </w:pPr>
      <w:r>
        <w:rPr>
          <w:color w:val="000000"/>
        </w:rPr>
        <w:t>На основании Договора на выполнение работ по Объекту от __________ 20__ г.</w:t>
      </w:r>
      <w:r w:rsidR="00153242">
        <w:rPr>
          <w:color w:val="000000"/>
        </w:rPr>
        <w:t xml:space="preserve">                      </w:t>
      </w:r>
      <w:r>
        <w:rPr>
          <w:color w:val="000000"/>
        </w:rPr>
        <w:t xml:space="preserve"> № ________ обязываю в срок до _________________ устранить выявленные замечания. </w:t>
      </w:r>
    </w:p>
    <w:p w:rsidR="00AC074C" w:rsidRDefault="00AC074C" w:rsidP="00AC074C">
      <w:pPr>
        <w:spacing w:after="200" w:line="276" w:lineRule="auto"/>
      </w:pPr>
      <w:r>
        <w:t>Информацию об устранении выявленных недостатков представить в Государственную компанию «Российские автомобильные дороги» в срок до ___________________.</w:t>
      </w:r>
    </w:p>
    <w:p w:rsidR="00AC074C" w:rsidRDefault="00AC074C" w:rsidP="00AC074C">
      <w:r>
        <w:t xml:space="preserve">Предписание выдано: __________ 20__ г.       Предписание получено: _________ </w:t>
      </w:r>
      <w:r w:rsidR="007176A2">
        <w:t>20_</w:t>
      </w:r>
      <w:r>
        <w:t>_ г.</w:t>
      </w:r>
    </w:p>
    <w:p w:rsidR="00AC074C" w:rsidRDefault="00AC074C" w:rsidP="00AC074C">
      <w:r>
        <w:t>Представитель Государственной компании      Представитель подрядной организации</w:t>
      </w:r>
    </w:p>
    <w:p w:rsidR="00AC074C" w:rsidRDefault="00AC074C" w:rsidP="00AC074C">
      <w:r>
        <w:t>«Российские автомобильные дороги»</w:t>
      </w:r>
    </w:p>
    <w:p w:rsidR="00AC074C" w:rsidRDefault="00AC074C" w:rsidP="00AC074C"/>
    <w:p w:rsidR="00AC074C" w:rsidRDefault="00AC074C" w:rsidP="00AC074C">
      <w:r>
        <w:t>_____________________________________      _____________________________</w:t>
      </w:r>
    </w:p>
    <w:p w:rsidR="00AC074C" w:rsidRDefault="00AC074C" w:rsidP="00A82293">
      <w:pPr>
        <w:pStyle w:val="100"/>
      </w:pPr>
      <w:r>
        <w:br w:type="page"/>
      </w:r>
    </w:p>
    <w:p w:rsidR="00B026A7" w:rsidRDefault="00B026A7" w:rsidP="00B026A7">
      <w:pPr>
        <w:pStyle w:val="100"/>
      </w:pPr>
      <w:bookmarkStart w:id="68" w:name="_Toc190158746"/>
      <w:r>
        <w:t xml:space="preserve">Типовое приложение № </w:t>
      </w:r>
      <w:r w:rsidR="007E746E">
        <w:t>5</w:t>
      </w:r>
      <w:r w:rsidR="000624CA">
        <w:t>9</w:t>
      </w:r>
      <w:r>
        <w:t>. Форма разрешения на производство работ</w:t>
      </w:r>
      <w:bookmarkEnd w:id="68"/>
    </w:p>
    <w:p w:rsidR="00B026A7" w:rsidRDefault="00B026A7" w:rsidP="00B026A7"/>
    <w:p w:rsidR="00B026A7" w:rsidRDefault="00B026A7" w:rsidP="00B026A7"/>
    <w:p w:rsidR="00B026A7" w:rsidRPr="00234D98" w:rsidRDefault="00B026A7" w:rsidP="00234D98">
      <w:pPr>
        <w:pStyle w:val="MsoBodyText0"/>
        <w:jc w:val="center"/>
        <w:rPr>
          <w:b/>
        </w:rPr>
      </w:pPr>
      <w:r w:rsidRPr="00234D98">
        <w:rPr>
          <w:b/>
        </w:rPr>
        <w:t>РАЗРЕШЕНИЕ</w:t>
      </w:r>
    </w:p>
    <w:p w:rsidR="00B026A7" w:rsidRDefault="00B026A7" w:rsidP="00234D98">
      <w:pPr>
        <w:pStyle w:val="MsoBodyText0"/>
        <w:jc w:val="center"/>
      </w:pPr>
    </w:p>
    <w:p w:rsidR="00B026A7" w:rsidRDefault="00B026A7" w:rsidP="00B026A7">
      <w:pPr>
        <w:pStyle w:val="MsoBodyText0"/>
        <w:jc w:val="center"/>
      </w:pPr>
      <w:r>
        <w:fldChar w:fldCharType="begin"/>
      </w:r>
      <w:r>
        <w:instrText>LBVARIABLE \id "632"</w:instrText>
      </w:r>
      <w:r>
        <w:fldChar w:fldCharType="separate"/>
      </w:r>
      <w:r>
        <w:t>Название договора</w:t>
      </w:r>
      <w:r>
        <w:fldChar w:fldCharType="end"/>
      </w:r>
    </w:p>
    <w:p w:rsidR="00B026A7" w:rsidRDefault="00B026A7" w:rsidP="00B026A7">
      <w:pPr>
        <w:pStyle w:val="MsoBodyText0"/>
        <w:spacing w:before="1"/>
        <w:ind w:firstLine="708"/>
      </w:pPr>
      <w:r>
        <w:t xml:space="preserve">На основании представленных исполнителем работ: утвержденного ППР, журнала производства работ на </w:t>
      </w:r>
      <w:r w:rsidR="00FD0BD2">
        <w:t>Объекте</w:t>
      </w:r>
      <w:r>
        <w:t xml:space="preserve"> (заполненного и прошнурованного) и готовности дорожно-строительных механизмов разрешается выполнение </w:t>
      </w:r>
      <w:r w:rsidRPr="00B026A7">
        <w:rPr>
          <w:i/>
        </w:rPr>
        <w:t xml:space="preserve">работ </w:t>
      </w:r>
      <w:r w:rsidRPr="00B026A7">
        <w:rPr>
          <w:i/>
        </w:rPr>
        <w:fldChar w:fldCharType="begin"/>
      </w:r>
      <w:r w:rsidRPr="00B026A7">
        <w:rPr>
          <w:i/>
        </w:rPr>
        <w:instrText>LBVARIABLE \id "455"</w:instrText>
      </w:r>
      <w:r w:rsidRPr="00B026A7">
        <w:rPr>
          <w:i/>
        </w:rPr>
        <w:fldChar w:fldCharType="separate"/>
      </w:r>
      <w:r w:rsidRPr="00B026A7">
        <w:rPr>
          <w:i/>
        </w:rPr>
        <w:t>по ремонту/</w:t>
      </w:r>
      <w:r>
        <w:rPr>
          <w:i/>
        </w:rPr>
        <w:t>работ</w:t>
      </w:r>
      <w:r w:rsidRPr="00B026A7">
        <w:rPr>
          <w:i/>
        </w:rPr>
        <w:t xml:space="preserve"> </w:t>
      </w:r>
      <w:r w:rsidRPr="00B026A7">
        <w:rPr>
          <w:i/>
        </w:rPr>
        <w:fldChar w:fldCharType="end"/>
      </w:r>
      <w:r w:rsidRPr="00B026A7">
        <w:rPr>
          <w:i/>
        </w:rPr>
        <w:fldChar w:fldCharType="begin"/>
      </w:r>
      <w:r w:rsidRPr="00B026A7">
        <w:rPr>
          <w:i/>
        </w:rPr>
        <w:instrText>LBVARIABLE \id "456"</w:instrText>
      </w:r>
      <w:r w:rsidRPr="00B026A7">
        <w:rPr>
          <w:i/>
        </w:rPr>
        <w:fldChar w:fldCharType="separate"/>
      </w:r>
      <w:r w:rsidRPr="00B026A7">
        <w:rPr>
          <w:i/>
        </w:rPr>
        <w:t>по капитальному ремонту</w:t>
      </w:r>
      <w:r>
        <w:rPr>
          <w:i/>
        </w:rPr>
        <w:t>/</w:t>
      </w:r>
      <w:r w:rsidRPr="00B026A7">
        <w:rPr>
          <w:i/>
        </w:rPr>
        <w:t xml:space="preserve"> </w:t>
      </w:r>
      <w:r w:rsidRPr="00B026A7">
        <w:rPr>
          <w:i/>
        </w:rPr>
        <w:fldChar w:fldCharType="end"/>
      </w:r>
      <w:r w:rsidRPr="00B026A7">
        <w:rPr>
          <w:i/>
        </w:rPr>
        <w:fldChar w:fldCharType="begin"/>
      </w:r>
      <w:r w:rsidRPr="00B026A7">
        <w:rPr>
          <w:i/>
        </w:rPr>
        <w:instrText>LBVARIABLE \id "478"</w:instrText>
      </w:r>
      <w:r w:rsidRPr="00B026A7">
        <w:rPr>
          <w:i/>
        </w:rPr>
        <w:fldChar w:fldCharType="separate"/>
      </w:r>
      <w:r w:rsidRPr="00B026A7">
        <w:rPr>
          <w:i/>
        </w:rPr>
        <w:t>планово-предупредительных работ</w:t>
      </w:r>
      <w:r w:rsidRPr="00B026A7">
        <w:rPr>
          <w:i/>
        </w:rPr>
        <w:fldChar w:fldCharType="end"/>
      </w:r>
      <w:r>
        <w:t>, согласно Проекту и Ведомости объемов и стоимости работ</w:t>
      </w:r>
    </w:p>
    <w:p w:rsidR="00B026A7" w:rsidRDefault="00B026A7" w:rsidP="00B026A7">
      <w:pPr>
        <w:pStyle w:val="MsoBodyText0"/>
      </w:pPr>
      <w:r>
        <w:fldChar w:fldCharType="begin"/>
      </w:r>
      <w:r>
        <w:instrText>LBVARIABLE \id "221" \displaced</w:instrText>
      </w:r>
      <w:r>
        <w:fldChar w:fldCharType="separate"/>
      </w:r>
    </w:p>
    <w:p w:rsidR="00B026A7" w:rsidRDefault="00B026A7" w:rsidP="00B026A7">
      <w:pPr>
        <w:pStyle w:val="MsoBodyText0"/>
      </w:pPr>
      <w:r>
        <w:t>_____________________________________________________________________________</w:t>
      </w:r>
    </w:p>
    <w:p w:rsidR="00B026A7" w:rsidRDefault="00B026A7" w:rsidP="00B026A7">
      <w:pPr>
        <w:spacing w:before="31" w:after="200" w:line="276" w:lineRule="auto"/>
        <w:jc w:val="center"/>
      </w:pPr>
      <w:r>
        <w:t>(наименование организации исполнителя работ)</w:t>
      </w:r>
      <w:r>
        <w:fldChar w:fldCharType="end"/>
      </w:r>
    </w:p>
    <w:p w:rsidR="00B026A7" w:rsidRDefault="00B026A7" w:rsidP="00B026A7">
      <w:pPr>
        <w:pStyle w:val="MsoBodyText0"/>
      </w:pPr>
    </w:p>
    <w:p w:rsidR="00B026A7" w:rsidRDefault="00B026A7" w:rsidP="00B026A7">
      <w:pPr>
        <w:pStyle w:val="MsoBodyText0"/>
      </w:pPr>
    </w:p>
    <w:p w:rsidR="00B026A7" w:rsidRDefault="00B026A7" w:rsidP="00B026A7">
      <w:pPr>
        <w:pStyle w:val="MsoBodyText0"/>
      </w:pPr>
    </w:p>
    <w:p w:rsidR="00B026A7" w:rsidRDefault="00B026A7" w:rsidP="00B026A7">
      <w:pPr>
        <w:tabs>
          <w:tab w:val="left" w:pos="4793"/>
        </w:tabs>
        <w:spacing w:before="171" w:after="200" w:line="276" w:lineRule="auto"/>
        <w:ind w:left="391"/>
      </w:pPr>
      <w:r>
        <w:t>Куратор</w:t>
      </w:r>
      <w:r>
        <w:rPr>
          <w:spacing w:val="2"/>
        </w:rPr>
        <w:t xml:space="preserve"> </w:t>
      </w:r>
      <w:r>
        <w:t> ________________________________________________</w:t>
      </w:r>
    </w:p>
    <w:p w:rsidR="00B026A7" w:rsidRDefault="00B026A7" w:rsidP="00B026A7">
      <w:pPr>
        <w:spacing w:before="60" w:after="200" w:line="276" w:lineRule="auto"/>
        <w:ind w:left="3274"/>
      </w:pPr>
      <w:r>
        <w:t>/ФИО, должность/</w:t>
      </w:r>
    </w:p>
    <w:p w:rsidR="00B026A7" w:rsidRPr="00B026A7" w:rsidRDefault="00B026A7" w:rsidP="00B026A7"/>
    <w:p w:rsidR="00B026A7" w:rsidRDefault="00B026A7" w:rsidP="00A82293">
      <w:pPr>
        <w:pStyle w:val="100"/>
      </w:pPr>
      <w:r>
        <w:br w:type="page"/>
      </w:r>
    </w:p>
    <w:p w:rsidR="00A82293" w:rsidRDefault="00360051" w:rsidP="00A82293">
      <w:pPr>
        <w:pStyle w:val="100"/>
      </w:pPr>
      <w:bookmarkStart w:id="69" w:name="_Toc190158747"/>
      <w:r>
        <w:t xml:space="preserve">Типовое приложение № </w:t>
      </w:r>
      <w:r w:rsidR="000624CA">
        <w:t>60</w:t>
      </w:r>
      <w:r>
        <w:t xml:space="preserve">. </w:t>
      </w:r>
      <w:r w:rsidR="00A82293">
        <w:t>Форма реестра освидетельствованных работ</w:t>
      </w:r>
      <w:bookmarkEnd w:id="69"/>
    </w:p>
    <w:p w:rsidR="00F158C8" w:rsidRDefault="00F158C8" w:rsidP="00A82293">
      <w:pPr>
        <w:spacing w:after="67"/>
        <w:ind w:left="10" w:right="63" w:hanging="10"/>
        <w:jc w:val="center"/>
      </w:pPr>
      <w:r>
        <w:rPr>
          <w:b/>
          <w:color w:val="000000"/>
        </w:rPr>
        <w:t xml:space="preserve">РЕЕСТР </w:t>
      </w:r>
    </w:p>
    <w:p w:rsidR="00F158C8" w:rsidRDefault="00F158C8" w:rsidP="00A82293">
      <w:pPr>
        <w:spacing w:after="17"/>
        <w:ind w:left="10" w:right="62" w:hanging="10"/>
        <w:jc w:val="center"/>
      </w:pPr>
      <w:r>
        <w:rPr>
          <w:b/>
          <w:color w:val="000000"/>
        </w:rPr>
        <w:t xml:space="preserve">освидетельствованных работ </w:t>
      </w:r>
    </w:p>
    <w:p w:rsidR="00F158C8" w:rsidRDefault="00F158C8" w:rsidP="00F158C8">
      <w:pPr>
        <w:tabs>
          <w:tab w:val="center" w:pos="4957"/>
          <w:tab w:val="center" w:pos="5665"/>
          <w:tab w:val="center" w:pos="6373"/>
          <w:tab w:val="center" w:pos="8559"/>
        </w:tabs>
        <w:spacing w:line="257" w:lineRule="auto"/>
        <w:ind w:left="-15"/>
      </w:pPr>
      <w:r>
        <w:rPr>
          <w:b/>
          <w:color w:val="000000"/>
        </w:rPr>
        <w:t xml:space="preserve">№ </w:t>
      </w:r>
      <w:r w:rsidR="00A82293">
        <w:rPr>
          <w:b/>
          <w:color w:val="000000"/>
        </w:rPr>
        <w:t>_</w:t>
      </w:r>
      <w:r>
        <w:rPr>
          <w:b/>
          <w:color w:val="000000"/>
        </w:rPr>
        <w:t>_______                                                                                            "___"__________20__г.</w:t>
      </w:r>
      <w:r>
        <w:rPr>
          <w:color w:val="000000"/>
        </w:rPr>
        <w:t xml:space="preserve"> </w:t>
      </w:r>
    </w:p>
    <w:p w:rsidR="00F158C8" w:rsidRDefault="00F158C8" w:rsidP="00F158C8">
      <w:pPr>
        <w:spacing w:after="24" w:line="257" w:lineRule="auto"/>
      </w:pPr>
      <w:r>
        <w:rPr>
          <w:b/>
          <w:color w:val="000000"/>
        </w:rPr>
        <w:t> </w:t>
      </w:r>
    </w:p>
    <w:p w:rsidR="00F158C8" w:rsidRDefault="00F158C8" w:rsidP="00F158C8">
      <w:pPr>
        <w:spacing w:after="5"/>
        <w:ind w:left="-3" w:hanging="10"/>
      </w:pPr>
      <w:r>
        <w:rPr>
          <w:color w:val="000000"/>
        </w:rPr>
        <w:t>Объект строительства __________________________________________________________</w:t>
      </w:r>
    </w:p>
    <w:p w:rsidR="00F158C8" w:rsidRDefault="00A82293" w:rsidP="00A82293">
      <w:pPr>
        <w:spacing w:after="12"/>
        <w:ind w:left="10" w:right="68" w:hanging="10"/>
        <w:jc w:val="center"/>
      </w:pPr>
      <w:r>
        <w:rPr>
          <w:color w:val="000000"/>
          <w:sz w:val="20"/>
        </w:rPr>
        <w:t>(наименование, </w:t>
      </w:r>
      <w:r w:rsidR="00F158C8">
        <w:rPr>
          <w:color w:val="000000"/>
          <w:sz w:val="20"/>
        </w:rPr>
        <w:t xml:space="preserve">почтовый  или  строительный  адрес </w:t>
      </w:r>
      <w:r>
        <w:t xml:space="preserve"> </w:t>
      </w:r>
      <w:r w:rsidR="00FD0BD2">
        <w:rPr>
          <w:color w:val="000000"/>
          <w:sz w:val="20"/>
        </w:rPr>
        <w:t>объекта</w:t>
      </w:r>
      <w:r w:rsidR="00F158C8">
        <w:rPr>
          <w:color w:val="000000"/>
          <w:sz w:val="20"/>
        </w:rPr>
        <w:t xml:space="preserve">  капитального строительства, № и дата Договора подряда) </w:t>
      </w:r>
    </w:p>
    <w:p w:rsidR="00F158C8" w:rsidRDefault="00F158C8" w:rsidP="00F158C8">
      <w:pPr>
        <w:jc w:val="center"/>
      </w:pPr>
      <w:r>
        <w:rPr>
          <w:color w:val="000000"/>
        </w:rPr>
        <w:t> </w:t>
      </w:r>
    </w:p>
    <w:p w:rsidR="00F158C8" w:rsidRDefault="00F158C8" w:rsidP="00F158C8">
      <w:pPr>
        <w:spacing w:after="5"/>
        <w:ind w:left="-3" w:hanging="10"/>
        <w:rPr>
          <w:color w:val="000000"/>
        </w:rPr>
      </w:pPr>
      <w:r>
        <w:rPr>
          <w:color w:val="000000"/>
        </w:rPr>
        <w:t>Заказчик _____________________________________________________________________</w:t>
      </w:r>
    </w:p>
    <w:p w:rsidR="00F158C8" w:rsidRDefault="00A82293" w:rsidP="00A82293">
      <w:pPr>
        <w:spacing w:after="12"/>
        <w:ind w:left="10" w:right="68" w:hanging="10"/>
        <w:jc w:val="center"/>
      </w:pPr>
      <w:r>
        <w:rPr>
          <w:color w:val="000000"/>
          <w:sz w:val="20"/>
        </w:rPr>
        <w:t xml:space="preserve"> (наименование, </w:t>
      </w:r>
      <w:r w:rsidR="00F158C8">
        <w:rPr>
          <w:color w:val="000000"/>
          <w:sz w:val="20"/>
        </w:rPr>
        <w:t>ОГРН, ИНН, п</w:t>
      </w:r>
      <w:r>
        <w:rPr>
          <w:color w:val="000000"/>
          <w:sz w:val="20"/>
        </w:rPr>
        <w:t>очтовые реквизиты, телефон/факс)</w:t>
      </w:r>
    </w:p>
    <w:p w:rsidR="00F158C8" w:rsidRDefault="00F158C8" w:rsidP="00F158C8">
      <w:pPr>
        <w:jc w:val="center"/>
      </w:pPr>
      <w:r>
        <w:rPr>
          <w:color w:val="000000"/>
        </w:rPr>
        <w:t> </w:t>
      </w:r>
    </w:p>
    <w:p w:rsidR="00F158C8" w:rsidRDefault="00F158C8" w:rsidP="00F158C8">
      <w:pPr>
        <w:spacing w:after="5"/>
        <w:ind w:hanging="10"/>
      </w:pPr>
      <w:r>
        <w:rPr>
          <w:color w:val="000000"/>
        </w:rPr>
        <w:t>Лицо, осуществляющее строительство</w:t>
      </w:r>
      <w:r w:rsidR="001B72AE">
        <w:rPr>
          <w:color w:val="000000"/>
        </w:rPr>
        <w:t>,</w:t>
      </w:r>
      <w:r>
        <w:rPr>
          <w:color w:val="000000"/>
        </w:rPr>
        <w:t xml:space="preserve"> ____________________________________________</w:t>
      </w:r>
    </w:p>
    <w:p w:rsidR="00F158C8" w:rsidRDefault="00A82293" w:rsidP="00A82293">
      <w:pPr>
        <w:spacing w:after="12"/>
        <w:ind w:left="10" w:right="68" w:hanging="10"/>
        <w:jc w:val="center"/>
      </w:pPr>
      <w:r>
        <w:rPr>
          <w:color w:val="000000"/>
        </w:rPr>
        <w:t xml:space="preserve">                                                                </w:t>
      </w:r>
      <w:r>
        <w:rPr>
          <w:color w:val="000000"/>
          <w:sz w:val="20"/>
        </w:rPr>
        <w:t xml:space="preserve"> </w:t>
      </w:r>
      <w:r w:rsidR="00F158C8">
        <w:rPr>
          <w:color w:val="000000"/>
          <w:sz w:val="20"/>
        </w:rPr>
        <w:t xml:space="preserve">(наименование, ОГРН, ИНН, почтовые </w:t>
      </w:r>
    </w:p>
    <w:p w:rsidR="00F158C8" w:rsidRDefault="00F158C8" w:rsidP="00A82293">
      <w:r>
        <w:rPr>
          <w:color w:val="000000"/>
        </w:rPr>
        <w:t>_____________________________________________________________________________</w:t>
      </w:r>
    </w:p>
    <w:p w:rsidR="00F158C8" w:rsidRDefault="00F158C8" w:rsidP="00A82293">
      <w:pPr>
        <w:ind w:left="10" w:right="68" w:hanging="10"/>
        <w:jc w:val="center"/>
      </w:pPr>
      <w:r>
        <w:rPr>
          <w:color w:val="000000"/>
          <w:sz w:val="20"/>
        </w:rPr>
        <w:t xml:space="preserve">реквизиты, телефон/факс - для юридических лиц; фамилия, имя, отчество, </w:t>
      </w:r>
    </w:p>
    <w:p w:rsidR="00F158C8" w:rsidRDefault="00F158C8" w:rsidP="00A82293">
      <w:pPr>
        <w:ind w:left="-3" w:hanging="10"/>
      </w:pPr>
      <w:r>
        <w:rPr>
          <w:color w:val="000000"/>
        </w:rPr>
        <w:t>______________________________________________________________________________</w:t>
      </w:r>
    </w:p>
    <w:p w:rsidR="00F158C8" w:rsidRDefault="00A82293" w:rsidP="00A82293">
      <w:pPr>
        <w:ind w:left="10" w:right="68" w:hanging="10"/>
        <w:jc w:val="center"/>
      </w:pPr>
      <w:r>
        <w:rPr>
          <w:color w:val="000000"/>
          <w:sz w:val="20"/>
        </w:rPr>
        <w:t xml:space="preserve">паспортные данные, место проживания, </w:t>
      </w:r>
      <w:r w:rsidR="00F158C8">
        <w:rPr>
          <w:color w:val="000000"/>
          <w:sz w:val="20"/>
        </w:rPr>
        <w:t xml:space="preserve">телефон/факс - для физических лиц) </w:t>
      </w:r>
    </w:p>
    <w:p w:rsidR="00F158C8" w:rsidRDefault="00F158C8" w:rsidP="00F158C8">
      <w:pPr>
        <w:spacing w:after="58"/>
      </w:pPr>
      <w:r>
        <w:rPr>
          <w:color w:val="000000"/>
        </w:rPr>
        <w:t> </w:t>
      </w:r>
    </w:p>
    <w:p w:rsidR="00F158C8" w:rsidRDefault="00F158C8" w:rsidP="00F158C8">
      <w:pPr>
        <w:spacing w:after="5"/>
        <w:ind w:left="-3" w:hanging="10"/>
      </w:pPr>
      <w:r>
        <w:rPr>
          <w:color w:val="000000"/>
        </w:rPr>
        <w:t xml:space="preserve">Отчетный период ______________________________________________________________ </w:t>
      </w:r>
    </w:p>
    <w:p w:rsidR="00F158C8" w:rsidRDefault="00F158C8" w:rsidP="00F158C8"/>
    <w:tbl>
      <w:tblPr>
        <w:tblStyle w:val="TableGrid"/>
        <w:tblW w:w="9489" w:type="dxa"/>
        <w:tblInd w:w="0" w:type="dxa"/>
        <w:tblCellMar>
          <w:top w:w="7" w:type="dxa"/>
          <w:left w:w="110" w:type="dxa"/>
          <w:right w:w="53" w:type="dxa"/>
        </w:tblCellMar>
        <w:tblLook w:val="04A0" w:firstRow="1" w:lastRow="0" w:firstColumn="1" w:lastColumn="0" w:noHBand="0" w:noVBand="1"/>
      </w:tblPr>
      <w:tblGrid>
        <w:gridCol w:w="1730"/>
        <w:gridCol w:w="2124"/>
        <w:gridCol w:w="1724"/>
        <w:gridCol w:w="658"/>
        <w:gridCol w:w="1619"/>
        <w:gridCol w:w="1634"/>
      </w:tblGrid>
      <w:tr w:rsidR="00F158C8" w:rsidTr="00A82293">
        <w:trPr>
          <w:trHeight w:val="1678"/>
        </w:trPr>
        <w:tc>
          <w:tcPr>
            <w:tcW w:w="1730"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Default="00F158C8" w:rsidP="004D370F">
            <w:pPr>
              <w:spacing w:line="238" w:lineRule="auto"/>
              <w:jc w:val="center"/>
            </w:pPr>
            <w:r>
              <w:rPr>
                <w:color w:val="000000"/>
                <w:sz w:val="22"/>
              </w:rPr>
              <w:t xml:space="preserve">№ работы согласно </w:t>
            </w:r>
          </w:p>
          <w:p w:rsidR="00F158C8" w:rsidRDefault="00F158C8" w:rsidP="004D370F">
            <w:pPr>
              <w:spacing w:line="257" w:lineRule="auto"/>
              <w:jc w:val="center"/>
            </w:pPr>
            <w:r>
              <w:rPr>
                <w:color w:val="000000"/>
                <w:sz w:val="22"/>
              </w:rPr>
              <w:t xml:space="preserve">накопительной ведомости </w:t>
            </w:r>
          </w:p>
        </w:tc>
        <w:tc>
          <w:tcPr>
            <w:tcW w:w="212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Default="00F158C8" w:rsidP="004D370F">
            <w:pPr>
              <w:spacing w:line="238" w:lineRule="auto"/>
              <w:jc w:val="center"/>
            </w:pPr>
            <w:r>
              <w:rPr>
                <w:color w:val="000000"/>
                <w:sz w:val="22"/>
              </w:rPr>
              <w:t xml:space="preserve">Наименование работы согласно </w:t>
            </w:r>
          </w:p>
          <w:p w:rsidR="00F158C8" w:rsidRDefault="00F158C8" w:rsidP="004D370F">
            <w:pPr>
              <w:spacing w:line="257" w:lineRule="auto"/>
              <w:jc w:val="center"/>
            </w:pPr>
            <w:r>
              <w:rPr>
                <w:color w:val="000000"/>
                <w:sz w:val="22"/>
              </w:rPr>
              <w:t xml:space="preserve">накопительной ведомости </w:t>
            </w:r>
          </w:p>
        </w:tc>
        <w:tc>
          <w:tcPr>
            <w:tcW w:w="172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Default="00F158C8" w:rsidP="004D370F">
            <w:pPr>
              <w:spacing w:line="238" w:lineRule="auto"/>
              <w:ind w:firstLine="43"/>
              <w:jc w:val="center"/>
            </w:pPr>
            <w:r>
              <w:rPr>
                <w:color w:val="000000"/>
                <w:sz w:val="22"/>
              </w:rPr>
              <w:t xml:space="preserve">ПК сооружаемого элемента а/д </w:t>
            </w:r>
          </w:p>
          <w:p w:rsidR="00F158C8" w:rsidRDefault="00F158C8" w:rsidP="004D370F">
            <w:pPr>
              <w:spacing w:line="257" w:lineRule="auto"/>
              <w:jc w:val="center"/>
            </w:pPr>
            <w:r>
              <w:rPr>
                <w:color w:val="000000"/>
                <w:sz w:val="22"/>
              </w:rPr>
              <w:t xml:space="preserve">или искусств. сооружения </w:t>
            </w:r>
          </w:p>
        </w:tc>
        <w:tc>
          <w:tcPr>
            <w:tcW w:w="658"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Default="00F158C8" w:rsidP="004D370F">
            <w:pPr>
              <w:spacing w:line="257" w:lineRule="auto"/>
              <w:jc w:val="center"/>
            </w:pPr>
            <w:r>
              <w:rPr>
                <w:color w:val="000000"/>
                <w:sz w:val="22"/>
              </w:rPr>
              <w:t xml:space="preserve">Ед. изм. </w:t>
            </w:r>
          </w:p>
        </w:tc>
        <w:tc>
          <w:tcPr>
            <w:tcW w:w="1619"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Default="00F158C8" w:rsidP="004D370F">
            <w:pPr>
              <w:spacing w:line="257" w:lineRule="auto"/>
              <w:jc w:val="center"/>
            </w:pPr>
            <w:r>
              <w:rPr>
                <w:color w:val="000000"/>
                <w:sz w:val="22"/>
              </w:rPr>
              <w:t xml:space="preserve">Объем выполненных работ </w:t>
            </w:r>
          </w:p>
        </w:tc>
        <w:tc>
          <w:tcPr>
            <w:tcW w:w="163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Default="00F158C8" w:rsidP="004D370F">
            <w:pPr>
              <w:spacing w:line="257" w:lineRule="auto"/>
              <w:jc w:val="center"/>
            </w:pPr>
            <w:r>
              <w:rPr>
                <w:color w:val="000000"/>
                <w:sz w:val="22"/>
              </w:rPr>
              <w:t xml:space="preserve">№ и дата Акта освидетельств ования </w:t>
            </w:r>
          </w:p>
        </w:tc>
      </w:tr>
      <w:tr w:rsidR="00F158C8" w:rsidTr="00A82293">
        <w:trPr>
          <w:trHeight w:val="286"/>
        </w:trPr>
        <w:tc>
          <w:tcPr>
            <w:tcW w:w="1730"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Default="00F158C8" w:rsidP="004D370F">
            <w:pPr>
              <w:spacing w:line="257" w:lineRule="auto"/>
              <w:ind w:left="3"/>
              <w:jc w:val="center"/>
            </w:pPr>
            <w:r>
              <w:rPr>
                <w:color w:val="000000"/>
                <w:sz w:val="22"/>
              </w:rPr>
              <w:t> </w:t>
            </w:r>
          </w:p>
        </w:tc>
        <w:tc>
          <w:tcPr>
            <w:tcW w:w="212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Default="00F158C8" w:rsidP="004D370F">
            <w:pPr>
              <w:spacing w:line="257" w:lineRule="auto"/>
              <w:ind w:left="3"/>
              <w:jc w:val="center"/>
            </w:pPr>
            <w:r>
              <w:rPr>
                <w:color w:val="000000"/>
                <w:sz w:val="22"/>
              </w:rPr>
              <w:t> </w:t>
            </w:r>
          </w:p>
        </w:tc>
        <w:tc>
          <w:tcPr>
            <w:tcW w:w="172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Default="00F158C8" w:rsidP="004D370F">
            <w:pPr>
              <w:spacing w:line="257" w:lineRule="auto"/>
              <w:ind w:left="3"/>
              <w:jc w:val="center"/>
            </w:pPr>
            <w:r>
              <w:rPr>
                <w:color w:val="000000"/>
                <w:sz w:val="22"/>
              </w:rPr>
              <w:t> </w:t>
            </w:r>
          </w:p>
        </w:tc>
        <w:tc>
          <w:tcPr>
            <w:tcW w:w="658"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Default="00F158C8" w:rsidP="004D370F">
            <w:pPr>
              <w:spacing w:line="257" w:lineRule="auto"/>
              <w:jc w:val="center"/>
            </w:pPr>
            <w:r>
              <w:rPr>
                <w:color w:val="000000"/>
                <w:sz w:val="22"/>
              </w:rPr>
              <w:t> </w:t>
            </w:r>
          </w:p>
        </w:tc>
        <w:tc>
          <w:tcPr>
            <w:tcW w:w="1619"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Default="00F158C8" w:rsidP="004D370F">
            <w:pPr>
              <w:spacing w:line="257" w:lineRule="auto"/>
              <w:ind w:left="6"/>
              <w:jc w:val="center"/>
            </w:pPr>
            <w:r>
              <w:rPr>
                <w:color w:val="000000"/>
                <w:sz w:val="22"/>
              </w:rPr>
              <w:t> </w:t>
            </w:r>
          </w:p>
        </w:tc>
        <w:tc>
          <w:tcPr>
            <w:tcW w:w="163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Default="00F158C8" w:rsidP="004D370F">
            <w:pPr>
              <w:spacing w:line="257" w:lineRule="auto"/>
              <w:ind w:left="1"/>
              <w:jc w:val="center"/>
            </w:pPr>
            <w:r>
              <w:rPr>
                <w:color w:val="000000"/>
                <w:sz w:val="22"/>
              </w:rPr>
              <w:t> </w:t>
            </w:r>
          </w:p>
        </w:tc>
      </w:tr>
    </w:tbl>
    <w:p w:rsidR="00F158C8" w:rsidRDefault="00F158C8" w:rsidP="00F158C8">
      <w:pPr>
        <w:spacing w:after="23" w:line="257" w:lineRule="auto"/>
      </w:pPr>
      <w:r>
        <w:rPr>
          <w:color w:val="000000"/>
        </w:rPr>
        <w:t> </w:t>
      </w:r>
    </w:p>
    <w:p w:rsidR="00F158C8" w:rsidRDefault="00F158C8" w:rsidP="00A82293">
      <w:pPr>
        <w:spacing w:after="5" w:line="266" w:lineRule="auto"/>
        <w:ind w:left="-3" w:hanging="10"/>
      </w:pPr>
      <w:r>
        <w:rPr>
          <w:color w:val="000000"/>
        </w:rPr>
        <w:t xml:space="preserve">Представитель заказчика (должностное лицо, ответственное за осуществление строительного контроля и приемку работ – инспектор </w:t>
      </w:r>
      <w:r w:rsidR="00FD0BD2">
        <w:rPr>
          <w:color w:val="000000"/>
        </w:rPr>
        <w:t>объекта</w:t>
      </w:r>
      <w:r>
        <w:rPr>
          <w:color w:val="000000"/>
        </w:rPr>
        <w:t xml:space="preserve">):  </w:t>
      </w:r>
    </w:p>
    <w:p w:rsidR="00F158C8" w:rsidRDefault="00F158C8" w:rsidP="00F158C8">
      <w:pPr>
        <w:spacing w:after="1" w:line="307" w:lineRule="auto"/>
        <w:ind w:left="-5" w:hanging="10"/>
        <w:rPr>
          <w:sz w:val="20"/>
        </w:rPr>
      </w:pPr>
      <w:r>
        <w:rPr>
          <w:rFonts w:ascii="Calibri" w:hAnsi="Calibri"/>
          <w:color w:val="000000"/>
          <w:sz w:val="22"/>
        </w:rPr>
        <w:t>________________________       ________________________               ______________________</w:t>
      </w:r>
    </w:p>
    <w:p w:rsidR="00F158C8" w:rsidRDefault="00F158C8" w:rsidP="00F158C8">
      <w:pPr>
        <w:spacing w:after="1" w:line="307" w:lineRule="auto"/>
        <w:ind w:left="-5" w:hanging="10"/>
        <w:rPr>
          <w:sz w:val="20"/>
        </w:rPr>
      </w:pPr>
      <w:r>
        <w:rPr>
          <w:color w:val="000000"/>
          <w:sz w:val="20"/>
        </w:rPr>
        <w:t xml:space="preserve">Должность                                                            Подпись                                                       Ф.И.О. </w:t>
      </w:r>
    </w:p>
    <w:p w:rsidR="00F158C8" w:rsidRDefault="00F158C8" w:rsidP="00F158C8">
      <w:pPr>
        <w:spacing w:after="19" w:line="257" w:lineRule="auto"/>
      </w:pPr>
    </w:p>
    <w:p w:rsidR="00F158C8" w:rsidRDefault="00F158C8" w:rsidP="00A82293">
      <w:pPr>
        <w:spacing w:after="5" w:line="266" w:lineRule="auto"/>
        <w:ind w:left="-3" w:hanging="10"/>
      </w:pPr>
      <w:r>
        <w:rPr>
          <w:color w:val="000000"/>
        </w:rPr>
        <w:t xml:space="preserve">Представитель лица, осуществляющего строительный контроль по договору с Заказчиком: </w:t>
      </w:r>
    </w:p>
    <w:p w:rsidR="00F158C8" w:rsidRDefault="00F158C8" w:rsidP="00F158C8">
      <w:pPr>
        <w:spacing w:after="1" w:line="307" w:lineRule="auto"/>
        <w:ind w:left="-5" w:hanging="10"/>
        <w:rPr>
          <w:sz w:val="20"/>
        </w:rPr>
      </w:pPr>
      <w:r>
        <w:rPr>
          <w:rFonts w:ascii="Calibri" w:hAnsi="Calibri"/>
          <w:color w:val="000000"/>
          <w:sz w:val="22"/>
        </w:rPr>
        <w:t>________________________       ________________________               ______________________</w:t>
      </w:r>
    </w:p>
    <w:p w:rsidR="00F158C8" w:rsidRDefault="00F158C8" w:rsidP="00F158C8">
      <w:pPr>
        <w:spacing w:after="1" w:line="307" w:lineRule="auto"/>
        <w:ind w:left="-5" w:hanging="10"/>
        <w:rPr>
          <w:sz w:val="20"/>
        </w:rPr>
      </w:pPr>
      <w:r>
        <w:rPr>
          <w:color w:val="000000"/>
          <w:sz w:val="20"/>
        </w:rPr>
        <w:t xml:space="preserve">Должность                                                            Подпись                                                       Ф.И.О. </w:t>
      </w:r>
    </w:p>
    <w:p w:rsidR="00F158C8" w:rsidRDefault="00F158C8" w:rsidP="00F158C8">
      <w:pPr>
        <w:spacing w:after="5" w:line="266" w:lineRule="auto"/>
        <w:ind w:left="-3" w:hanging="10"/>
      </w:pPr>
    </w:p>
    <w:p w:rsidR="00F158C8" w:rsidRDefault="00F158C8" w:rsidP="00A82293">
      <w:pPr>
        <w:spacing w:after="5" w:line="266" w:lineRule="auto"/>
        <w:ind w:left="-3" w:hanging="10"/>
      </w:pPr>
      <w:r>
        <w:rPr>
          <w:color w:val="000000"/>
        </w:rPr>
        <w:t xml:space="preserve">Представитель лица, осуществляющего авторский надзор по договору с Заказчиком: </w:t>
      </w:r>
    </w:p>
    <w:p w:rsidR="00F158C8" w:rsidRDefault="00F158C8" w:rsidP="00F158C8">
      <w:pPr>
        <w:spacing w:after="1" w:line="307" w:lineRule="auto"/>
        <w:ind w:left="-5" w:hanging="10"/>
        <w:rPr>
          <w:sz w:val="20"/>
        </w:rPr>
      </w:pPr>
      <w:r>
        <w:rPr>
          <w:rFonts w:ascii="Calibri" w:hAnsi="Calibri"/>
          <w:color w:val="000000"/>
          <w:sz w:val="22"/>
        </w:rPr>
        <w:t>________________________       ________________________               ______________________</w:t>
      </w:r>
    </w:p>
    <w:p w:rsidR="00F158C8" w:rsidRDefault="00F158C8" w:rsidP="00F158C8">
      <w:pPr>
        <w:spacing w:after="1" w:line="307" w:lineRule="auto"/>
        <w:ind w:left="-5" w:hanging="10"/>
        <w:rPr>
          <w:sz w:val="20"/>
        </w:rPr>
      </w:pPr>
      <w:r>
        <w:rPr>
          <w:color w:val="000000"/>
          <w:sz w:val="20"/>
        </w:rPr>
        <w:t xml:space="preserve">Должность                                                            Подпись                                                       Ф.И.О. </w:t>
      </w:r>
    </w:p>
    <w:p w:rsidR="00F158C8" w:rsidRDefault="00F158C8" w:rsidP="00F158C8">
      <w:pPr>
        <w:spacing w:after="5" w:line="266" w:lineRule="auto"/>
        <w:ind w:left="-3" w:hanging="10"/>
      </w:pPr>
    </w:p>
    <w:p w:rsidR="00F158C8" w:rsidRDefault="00F158C8" w:rsidP="00A82293">
      <w:pPr>
        <w:spacing w:after="5" w:line="266" w:lineRule="auto"/>
        <w:ind w:left="-3" w:hanging="10"/>
      </w:pPr>
      <w:r>
        <w:rPr>
          <w:color w:val="000000"/>
        </w:rPr>
        <w:t>Представитель лица, осуществляющего строительство (должностное лицо</w:t>
      </w:r>
      <w:r w:rsidR="00131FB3">
        <w:rPr>
          <w:color w:val="000000"/>
        </w:rPr>
        <w:t>,</w:t>
      </w:r>
      <w:r>
        <w:rPr>
          <w:color w:val="000000"/>
        </w:rPr>
        <w:t xml:space="preserve"> являющееся ответственным по договору либо по действующей доверенности): </w:t>
      </w:r>
    </w:p>
    <w:p w:rsidR="00F158C8" w:rsidRDefault="00F158C8" w:rsidP="00F158C8">
      <w:pPr>
        <w:spacing w:after="1" w:line="307" w:lineRule="auto"/>
        <w:ind w:left="-5" w:hanging="10"/>
        <w:rPr>
          <w:sz w:val="20"/>
        </w:rPr>
      </w:pPr>
      <w:r>
        <w:rPr>
          <w:rFonts w:ascii="Calibri" w:hAnsi="Calibri"/>
          <w:color w:val="000000"/>
          <w:sz w:val="22"/>
        </w:rPr>
        <w:t>________________________       ________________________               ______________________</w:t>
      </w:r>
    </w:p>
    <w:p w:rsidR="00F158C8" w:rsidRDefault="00F158C8" w:rsidP="00F158C8">
      <w:pPr>
        <w:spacing w:after="1" w:line="307" w:lineRule="auto"/>
        <w:ind w:left="-5" w:hanging="10"/>
        <w:rPr>
          <w:sz w:val="20"/>
        </w:rPr>
      </w:pPr>
      <w:r>
        <w:rPr>
          <w:color w:val="000000"/>
          <w:sz w:val="20"/>
        </w:rPr>
        <w:t xml:space="preserve">Должность                                                            Подпись                                                       Ф.И.О. </w:t>
      </w:r>
    </w:p>
    <w:p w:rsidR="00F158C8" w:rsidRDefault="00F158C8" w:rsidP="00F158C8">
      <w:pPr>
        <w:pStyle w:val="DZ15"/>
        <w:rPr>
          <w:sz w:val="24"/>
        </w:rPr>
      </w:pPr>
    </w:p>
    <w:p w:rsidR="009D46AC" w:rsidRDefault="00626CAC" w:rsidP="009D46AC">
      <w:pPr>
        <w:pStyle w:val="100"/>
        <w:spacing w:line="240" w:lineRule="auto"/>
      </w:pPr>
      <w:r>
        <w:br w:type="page"/>
      </w:r>
      <w:bookmarkStart w:id="70" w:name="_Toc190158748"/>
      <w:r w:rsidR="009D46AC" w:rsidRPr="00D422C3">
        <w:t xml:space="preserve">Типовое приложение № </w:t>
      </w:r>
      <w:r w:rsidR="000624CA">
        <w:t>61</w:t>
      </w:r>
      <w:r w:rsidR="009D46AC" w:rsidRPr="00D422C3">
        <w:t>. Форма справки о распределении денежных средств по видам работ</w:t>
      </w:r>
      <w:bookmarkEnd w:id="70"/>
    </w:p>
    <w:p w:rsidR="009D46AC" w:rsidRDefault="009D46AC" w:rsidP="00626CAC">
      <w:pPr>
        <w:pStyle w:val="100"/>
        <w:spacing w:line="240" w:lineRule="auto"/>
      </w:pPr>
    </w:p>
    <w:p w:rsidR="009D46AC" w:rsidRDefault="00D422C3" w:rsidP="00F45A8C">
      <w:pPr>
        <w:pStyle w:val="affa"/>
      </w:pPr>
      <w:r>
        <w:rPr>
          <w:noProof/>
        </w:rPr>
        <w:drawing>
          <wp:inline distT="0" distB="0" distL="0" distR="0" wp14:anchorId="5B841CF4" wp14:editId="4C98968E">
            <wp:extent cx="5819775" cy="7826942"/>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1199" t="768"/>
                    <a:stretch/>
                  </pic:blipFill>
                  <pic:spPr bwMode="auto">
                    <a:xfrm>
                      <a:off x="0" y="0"/>
                      <a:ext cx="5824646" cy="7833493"/>
                    </a:xfrm>
                    <a:prstGeom prst="rect">
                      <a:avLst/>
                    </a:prstGeom>
                    <a:ln>
                      <a:noFill/>
                    </a:ln>
                    <a:extLst>
                      <a:ext uri="{53640926-AAD7-44D8-BBD7-CCE9431645EC}">
                        <a14:shadowObscured xmlns:a14="http://schemas.microsoft.com/office/drawing/2010/main"/>
                      </a:ext>
                    </a:extLst>
                  </pic:spPr>
                </pic:pic>
              </a:graphicData>
            </a:graphic>
          </wp:inline>
        </w:drawing>
      </w:r>
    </w:p>
    <w:p w:rsidR="00D422C3" w:rsidRDefault="00D422C3" w:rsidP="00D422C3"/>
    <w:p w:rsidR="00D422C3" w:rsidRPr="00D422C3" w:rsidRDefault="00D422C3" w:rsidP="00D422C3">
      <w:r>
        <w:rPr>
          <w:noProof/>
        </w:rPr>
        <w:drawing>
          <wp:inline distT="0" distB="0" distL="0" distR="0" wp14:anchorId="28CC1EF5" wp14:editId="6F938E50">
            <wp:extent cx="5905500" cy="330133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2349" t="3297" r="1006" b="8242"/>
                    <a:stretch/>
                  </pic:blipFill>
                  <pic:spPr bwMode="auto">
                    <a:xfrm>
                      <a:off x="0" y="0"/>
                      <a:ext cx="5916757" cy="3307632"/>
                    </a:xfrm>
                    <a:prstGeom prst="rect">
                      <a:avLst/>
                    </a:prstGeom>
                    <a:ln>
                      <a:noFill/>
                    </a:ln>
                    <a:extLst>
                      <a:ext uri="{53640926-AAD7-44D8-BBD7-CCE9431645EC}">
                        <a14:shadowObscured xmlns:a14="http://schemas.microsoft.com/office/drawing/2010/main"/>
                      </a:ext>
                    </a:extLst>
                  </pic:spPr>
                </pic:pic>
              </a:graphicData>
            </a:graphic>
          </wp:inline>
        </w:drawing>
      </w:r>
    </w:p>
    <w:p w:rsidR="009D46AC" w:rsidRPr="00B802E3" w:rsidRDefault="009D46AC" w:rsidP="009D46AC">
      <w:pPr>
        <w:jc w:val="center"/>
        <w:rPr>
          <w:i/>
        </w:rPr>
      </w:pPr>
      <w:r w:rsidRPr="00B802E3">
        <w:rPr>
          <w:i/>
        </w:rPr>
        <w:br w:type="page"/>
      </w:r>
    </w:p>
    <w:p w:rsidR="005F7207" w:rsidRDefault="005F7207" w:rsidP="009D46AC">
      <w:pPr>
        <w:pStyle w:val="100"/>
        <w:spacing w:line="240" w:lineRule="auto"/>
        <w:rPr>
          <w:highlight w:val="yellow"/>
        </w:rPr>
        <w:sectPr w:rsidR="005F7207" w:rsidSect="00AD6A5F">
          <w:footnotePr>
            <w:numRestart w:val="eachPage"/>
          </w:footnotePr>
          <w:pgSz w:w="11906" w:h="16838" w:code="9"/>
          <w:pgMar w:top="1134" w:right="851" w:bottom="1134" w:left="1701" w:header="709" w:footer="709" w:gutter="0"/>
          <w:cols w:space="708"/>
          <w:docGrid w:linePitch="360"/>
        </w:sectPr>
      </w:pPr>
    </w:p>
    <w:p w:rsidR="009D46AC" w:rsidRPr="005F7207" w:rsidRDefault="009D46AC" w:rsidP="009D46AC">
      <w:pPr>
        <w:pStyle w:val="100"/>
        <w:spacing w:line="240" w:lineRule="auto"/>
      </w:pPr>
      <w:bookmarkStart w:id="71" w:name="_Toc190158749"/>
      <w:r w:rsidRPr="005F7207">
        <w:t xml:space="preserve">Типовое приложение № </w:t>
      </w:r>
      <w:r w:rsidR="000624CA">
        <w:t>62</w:t>
      </w:r>
      <w:r w:rsidRPr="005F7207">
        <w:t>. Форма справки о фактическом и ожидаемом выполнении работ, а также о фактической и ожидаемой оплате по договору</w:t>
      </w:r>
      <w:bookmarkEnd w:id="71"/>
    </w:p>
    <w:p w:rsidR="009D46AC" w:rsidRPr="00520FE2" w:rsidRDefault="009D46AC" w:rsidP="009D46AC">
      <w:pPr>
        <w:pStyle w:val="100"/>
        <w:spacing w:line="240" w:lineRule="auto"/>
        <w:rPr>
          <w:highlight w:val="yellow"/>
        </w:rPr>
      </w:pPr>
    </w:p>
    <w:tbl>
      <w:tblPr>
        <w:tblW w:w="5000" w:type="pct"/>
        <w:tblLook w:val="04A0" w:firstRow="1" w:lastRow="0" w:firstColumn="1" w:lastColumn="0" w:noHBand="0" w:noVBand="1"/>
      </w:tblPr>
      <w:tblGrid>
        <w:gridCol w:w="1926"/>
        <w:gridCol w:w="1379"/>
        <w:gridCol w:w="1583"/>
        <w:gridCol w:w="1379"/>
        <w:gridCol w:w="1370"/>
        <w:gridCol w:w="1377"/>
        <w:gridCol w:w="1335"/>
        <w:gridCol w:w="1811"/>
        <w:gridCol w:w="1368"/>
        <w:gridCol w:w="1042"/>
      </w:tblGrid>
      <w:tr w:rsidR="005F7207" w:rsidRPr="00EB2486" w:rsidTr="002879CD">
        <w:trPr>
          <w:trHeight w:val="405"/>
        </w:trPr>
        <w:tc>
          <w:tcPr>
            <w:tcW w:w="5000" w:type="pct"/>
            <w:gridSpan w:val="10"/>
            <w:tcBorders>
              <w:top w:val="nil"/>
              <w:left w:val="nil"/>
              <w:bottom w:val="nil"/>
              <w:right w:val="nil"/>
            </w:tcBorders>
            <w:shd w:val="clear" w:color="auto" w:fill="auto"/>
            <w:vAlign w:val="center"/>
            <w:hideMark/>
          </w:tcPr>
          <w:p w:rsidR="005F7207" w:rsidRPr="00EB2486" w:rsidRDefault="005F7207" w:rsidP="002879CD">
            <w:pPr>
              <w:jc w:val="center"/>
              <w:rPr>
                <w:b/>
                <w:bCs/>
                <w:szCs w:val="28"/>
              </w:rPr>
            </w:pPr>
            <w:r w:rsidRPr="00EB2486">
              <w:rPr>
                <w:b/>
                <w:bCs/>
                <w:szCs w:val="28"/>
              </w:rPr>
              <w:t>СПРАВКА О ФАКТИЧЕСКОМ И ОЖИДАЕМОМ ВЫПОЛНЕНИИ РАБОТ, А ТАКЖЕ О ФАКТИЧЕСКОЙ И ОЖИДАЕМОЙ ОПЛАТЕ ПО ДОГОВОРУ</w:t>
            </w:r>
          </w:p>
        </w:tc>
      </w:tr>
      <w:tr w:rsidR="005F7207" w:rsidRPr="00EB2486" w:rsidTr="002879CD">
        <w:trPr>
          <w:trHeight w:val="315"/>
        </w:trPr>
        <w:tc>
          <w:tcPr>
            <w:tcW w:w="670" w:type="pct"/>
            <w:tcBorders>
              <w:top w:val="nil"/>
              <w:left w:val="nil"/>
              <w:bottom w:val="nil"/>
              <w:right w:val="nil"/>
            </w:tcBorders>
            <w:shd w:val="clear" w:color="auto" w:fill="auto"/>
            <w:vAlign w:val="center"/>
            <w:hideMark/>
          </w:tcPr>
          <w:p w:rsidR="005F7207" w:rsidRPr="00EB2486" w:rsidRDefault="005F7207" w:rsidP="002879CD">
            <w:pPr>
              <w:jc w:val="center"/>
              <w:rPr>
                <w:b/>
                <w:bCs/>
                <w:sz w:val="18"/>
                <w:szCs w:val="28"/>
              </w:rPr>
            </w:pPr>
          </w:p>
        </w:tc>
        <w:tc>
          <w:tcPr>
            <w:tcW w:w="482" w:type="pct"/>
            <w:tcBorders>
              <w:top w:val="nil"/>
              <w:left w:val="nil"/>
              <w:bottom w:val="nil"/>
              <w:right w:val="nil"/>
            </w:tcBorders>
            <w:shd w:val="clear" w:color="auto" w:fill="auto"/>
            <w:vAlign w:val="center"/>
            <w:hideMark/>
          </w:tcPr>
          <w:p w:rsidR="005F7207" w:rsidRPr="00EB2486" w:rsidRDefault="005F7207" w:rsidP="002879CD">
            <w:pPr>
              <w:rPr>
                <w:sz w:val="18"/>
                <w:szCs w:val="20"/>
              </w:rPr>
            </w:pPr>
          </w:p>
        </w:tc>
        <w:tc>
          <w:tcPr>
            <w:tcW w:w="552" w:type="pct"/>
            <w:tcBorders>
              <w:top w:val="nil"/>
              <w:left w:val="nil"/>
              <w:bottom w:val="nil"/>
              <w:right w:val="nil"/>
            </w:tcBorders>
            <w:shd w:val="clear" w:color="auto" w:fill="auto"/>
            <w:vAlign w:val="center"/>
            <w:hideMark/>
          </w:tcPr>
          <w:p w:rsidR="005F7207" w:rsidRPr="00EB2486" w:rsidRDefault="005F7207" w:rsidP="002879CD">
            <w:pPr>
              <w:rPr>
                <w:sz w:val="18"/>
                <w:szCs w:val="20"/>
              </w:rPr>
            </w:pPr>
          </w:p>
        </w:tc>
        <w:tc>
          <w:tcPr>
            <w:tcW w:w="482" w:type="pct"/>
            <w:tcBorders>
              <w:top w:val="nil"/>
              <w:left w:val="nil"/>
              <w:bottom w:val="nil"/>
              <w:right w:val="nil"/>
            </w:tcBorders>
            <w:shd w:val="clear" w:color="auto" w:fill="auto"/>
            <w:vAlign w:val="center"/>
            <w:hideMark/>
          </w:tcPr>
          <w:p w:rsidR="005F7207" w:rsidRPr="00EB2486" w:rsidRDefault="005F7207" w:rsidP="002879CD">
            <w:pPr>
              <w:rPr>
                <w:sz w:val="18"/>
                <w:szCs w:val="20"/>
              </w:rPr>
            </w:pPr>
          </w:p>
        </w:tc>
        <w:tc>
          <w:tcPr>
            <w:tcW w:w="479" w:type="pct"/>
            <w:tcBorders>
              <w:top w:val="nil"/>
              <w:left w:val="nil"/>
              <w:bottom w:val="nil"/>
              <w:right w:val="nil"/>
            </w:tcBorders>
            <w:shd w:val="clear" w:color="auto" w:fill="auto"/>
            <w:vAlign w:val="center"/>
            <w:hideMark/>
          </w:tcPr>
          <w:p w:rsidR="005F7207" w:rsidRPr="00EB2486" w:rsidRDefault="005F7207" w:rsidP="002879CD">
            <w:pPr>
              <w:rPr>
                <w:sz w:val="18"/>
                <w:szCs w:val="20"/>
              </w:rPr>
            </w:pPr>
          </w:p>
        </w:tc>
        <w:tc>
          <w:tcPr>
            <w:tcW w:w="481" w:type="pct"/>
            <w:tcBorders>
              <w:top w:val="nil"/>
              <w:left w:val="nil"/>
              <w:bottom w:val="nil"/>
              <w:right w:val="nil"/>
            </w:tcBorders>
            <w:shd w:val="clear" w:color="auto" w:fill="auto"/>
            <w:vAlign w:val="center"/>
            <w:hideMark/>
          </w:tcPr>
          <w:p w:rsidR="005F7207" w:rsidRPr="00EB2486" w:rsidRDefault="005F7207" w:rsidP="002879CD">
            <w:pPr>
              <w:rPr>
                <w:sz w:val="18"/>
                <w:szCs w:val="20"/>
              </w:rPr>
            </w:pPr>
          </w:p>
        </w:tc>
        <w:tc>
          <w:tcPr>
            <w:tcW w:w="380" w:type="pct"/>
            <w:tcBorders>
              <w:top w:val="nil"/>
              <w:left w:val="nil"/>
              <w:bottom w:val="nil"/>
              <w:right w:val="nil"/>
            </w:tcBorders>
            <w:shd w:val="clear" w:color="auto" w:fill="auto"/>
            <w:vAlign w:val="center"/>
            <w:hideMark/>
          </w:tcPr>
          <w:p w:rsidR="005F7207" w:rsidRPr="00EB2486" w:rsidRDefault="005F7207" w:rsidP="002879CD">
            <w:pPr>
              <w:rPr>
                <w:sz w:val="18"/>
                <w:szCs w:val="20"/>
              </w:rPr>
            </w:pPr>
          </w:p>
        </w:tc>
        <w:tc>
          <w:tcPr>
            <w:tcW w:w="630" w:type="pct"/>
            <w:tcBorders>
              <w:top w:val="nil"/>
              <w:left w:val="nil"/>
              <w:bottom w:val="nil"/>
              <w:right w:val="nil"/>
            </w:tcBorders>
            <w:shd w:val="clear" w:color="auto" w:fill="auto"/>
            <w:vAlign w:val="center"/>
            <w:hideMark/>
          </w:tcPr>
          <w:p w:rsidR="005F7207" w:rsidRPr="00EB2486" w:rsidRDefault="005F7207" w:rsidP="002879CD">
            <w:pPr>
              <w:rPr>
                <w:sz w:val="18"/>
                <w:szCs w:val="20"/>
              </w:rPr>
            </w:pPr>
          </w:p>
        </w:tc>
        <w:tc>
          <w:tcPr>
            <w:tcW w:w="478" w:type="pct"/>
            <w:tcBorders>
              <w:top w:val="nil"/>
              <w:left w:val="nil"/>
              <w:bottom w:val="nil"/>
              <w:right w:val="nil"/>
            </w:tcBorders>
            <w:shd w:val="clear" w:color="auto" w:fill="auto"/>
            <w:vAlign w:val="center"/>
            <w:hideMark/>
          </w:tcPr>
          <w:p w:rsidR="005F7207" w:rsidRPr="00EB2486" w:rsidRDefault="005F7207" w:rsidP="002879CD">
            <w:pPr>
              <w:rPr>
                <w:sz w:val="18"/>
                <w:szCs w:val="20"/>
              </w:rPr>
            </w:pPr>
          </w:p>
        </w:tc>
        <w:tc>
          <w:tcPr>
            <w:tcW w:w="368" w:type="pct"/>
            <w:tcBorders>
              <w:top w:val="nil"/>
              <w:left w:val="nil"/>
              <w:bottom w:val="nil"/>
              <w:right w:val="nil"/>
            </w:tcBorders>
            <w:shd w:val="clear" w:color="auto" w:fill="auto"/>
            <w:vAlign w:val="center"/>
            <w:hideMark/>
          </w:tcPr>
          <w:p w:rsidR="005F7207" w:rsidRPr="00EB2486" w:rsidRDefault="005F7207" w:rsidP="002879CD">
            <w:pPr>
              <w:rPr>
                <w:sz w:val="18"/>
                <w:szCs w:val="20"/>
              </w:rPr>
            </w:pPr>
          </w:p>
        </w:tc>
      </w:tr>
      <w:tr w:rsidR="005F7207" w:rsidRPr="00EB2486" w:rsidTr="002879CD">
        <w:trPr>
          <w:trHeight w:val="255"/>
        </w:trPr>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rPr>
                <w:b/>
                <w:bCs/>
                <w:sz w:val="18"/>
              </w:rPr>
            </w:pPr>
            <w:r w:rsidRPr="00EB2486">
              <w:rPr>
                <w:b/>
                <w:bCs/>
                <w:sz w:val="18"/>
              </w:rPr>
              <w:t>Наименование подрядчика</w:t>
            </w:r>
          </w:p>
        </w:tc>
        <w:tc>
          <w:tcPr>
            <w:tcW w:w="1033"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961"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EB2486" w:rsidRDefault="005F7207" w:rsidP="002879CD">
            <w:pPr>
              <w:jc w:val="right"/>
              <w:rPr>
                <w:b/>
                <w:bCs/>
                <w:sz w:val="18"/>
              </w:rPr>
            </w:pPr>
            <w:r w:rsidRPr="00EB2486">
              <w:rPr>
                <w:b/>
                <w:bCs/>
                <w:sz w:val="18"/>
              </w:rPr>
              <w:t>Стоимость по договору СМР:</w:t>
            </w:r>
          </w:p>
        </w:tc>
        <w:tc>
          <w:tcPr>
            <w:tcW w:w="861"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Окончание работ:</w:t>
            </w:r>
          </w:p>
        </w:tc>
        <w:tc>
          <w:tcPr>
            <w:tcW w:w="8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r>
      <w:tr w:rsidR="005F7207" w:rsidRPr="00EB2486" w:rsidTr="002879CD">
        <w:trPr>
          <w:trHeight w:val="27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rPr>
                <w:b/>
                <w:bCs/>
                <w:sz w:val="18"/>
              </w:rPr>
            </w:pPr>
            <w:r w:rsidRPr="00EB2486">
              <w:rPr>
                <w:b/>
                <w:bCs/>
                <w:sz w:val="18"/>
              </w:rPr>
              <w:t>Номер договора</w:t>
            </w:r>
          </w:p>
        </w:tc>
        <w:tc>
          <w:tcPr>
            <w:tcW w:w="1033"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961"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EB2486" w:rsidRDefault="005F7207" w:rsidP="002879CD">
            <w:pPr>
              <w:jc w:val="right"/>
              <w:rPr>
                <w:b/>
                <w:bCs/>
                <w:sz w:val="18"/>
              </w:rPr>
            </w:pPr>
            <w:r w:rsidRPr="00EB2486">
              <w:rPr>
                <w:b/>
                <w:bCs/>
                <w:sz w:val="18"/>
              </w:rPr>
              <w:t>Остаток по договору на 01.01.20 -----:</w:t>
            </w:r>
          </w:p>
        </w:tc>
        <w:tc>
          <w:tcPr>
            <w:tcW w:w="861"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5F7207" w:rsidRPr="00EB2486" w:rsidRDefault="005F7207" w:rsidP="002879CD">
            <w:pPr>
              <w:rPr>
                <w:b/>
                <w:bCs/>
                <w:sz w:val="18"/>
              </w:rPr>
            </w:pPr>
          </w:p>
        </w:tc>
        <w:tc>
          <w:tcPr>
            <w:tcW w:w="845" w:type="pct"/>
            <w:gridSpan w:val="2"/>
            <w:vMerge/>
            <w:tcBorders>
              <w:top w:val="single" w:sz="4" w:space="0" w:color="auto"/>
              <w:left w:val="single" w:sz="4" w:space="0" w:color="auto"/>
              <w:bottom w:val="single" w:sz="4" w:space="0" w:color="auto"/>
              <w:right w:val="single" w:sz="4" w:space="0" w:color="auto"/>
            </w:tcBorders>
            <w:vAlign w:val="center"/>
            <w:hideMark/>
          </w:tcPr>
          <w:p w:rsidR="005F7207" w:rsidRPr="00EB2486" w:rsidRDefault="005F7207" w:rsidP="002879CD">
            <w:pPr>
              <w:rPr>
                <w:sz w:val="18"/>
              </w:rPr>
            </w:pPr>
          </w:p>
        </w:tc>
      </w:tr>
      <w:tr w:rsidR="005F7207" w:rsidRPr="00EB2486" w:rsidTr="002879CD">
        <w:trPr>
          <w:trHeight w:val="255"/>
        </w:trPr>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Месяц и год производства работ</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График выполнения работ по договору (контракту)</w:t>
            </w:r>
          </w:p>
        </w:tc>
        <w:tc>
          <w:tcPr>
            <w:tcW w:w="552" w:type="pct"/>
            <w:vMerge w:val="restar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Выполнение                         (факт + ожидаемое) предыдущее</w:t>
            </w:r>
          </w:p>
        </w:tc>
        <w:tc>
          <w:tcPr>
            <w:tcW w:w="3297" w:type="pct"/>
            <w:gridSpan w:val="7"/>
            <w:tcBorders>
              <w:top w:val="single" w:sz="4" w:space="0" w:color="auto"/>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(факт + ожидаемое) текущее</w:t>
            </w:r>
          </w:p>
        </w:tc>
      </w:tr>
      <w:tr w:rsidR="005F7207" w:rsidRPr="00EB2486" w:rsidTr="002879CD">
        <w:trPr>
          <w:trHeight w:val="945"/>
        </w:trPr>
        <w:tc>
          <w:tcPr>
            <w:tcW w:w="670" w:type="pct"/>
            <w:vMerge/>
            <w:tcBorders>
              <w:top w:val="nil"/>
              <w:left w:val="single" w:sz="4" w:space="0" w:color="auto"/>
              <w:bottom w:val="single" w:sz="4" w:space="0" w:color="auto"/>
              <w:right w:val="single" w:sz="4" w:space="0" w:color="auto"/>
            </w:tcBorders>
            <w:vAlign w:val="center"/>
            <w:hideMark/>
          </w:tcPr>
          <w:p w:rsidR="005F7207" w:rsidRPr="00EB2486" w:rsidRDefault="005F7207" w:rsidP="002879CD">
            <w:pPr>
              <w:rPr>
                <w:b/>
                <w:bCs/>
                <w:sz w:val="18"/>
              </w:rPr>
            </w:pPr>
          </w:p>
        </w:tc>
        <w:tc>
          <w:tcPr>
            <w:tcW w:w="482" w:type="pct"/>
            <w:vMerge/>
            <w:tcBorders>
              <w:top w:val="nil"/>
              <w:left w:val="single" w:sz="4" w:space="0" w:color="auto"/>
              <w:bottom w:val="single" w:sz="4" w:space="0" w:color="auto"/>
              <w:right w:val="single" w:sz="4" w:space="0" w:color="auto"/>
            </w:tcBorders>
            <w:vAlign w:val="center"/>
            <w:hideMark/>
          </w:tcPr>
          <w:p w:rsidR="005F7207" w:rsidRPr="00EB2486" w:rsidRDefault="005F7207" w:rsidP="002879CD">
            <w:pPr>
              <w:rPr>
                <w:b/>
                <w:bCs/>
                <w:sz w:val="18"/>
              </w:rPr>
            </w:pPr>
          </w:p>
        </w:tc>
        <w:tc>
          <w:tcPr>
            <w:tcW w:w="552" w:type="pct"/>
            <w:vMerge/>
            <w:tcBorders>
              <w:top w:val="nil"/>
              <w:left w:val="single" w:sz="4" w:space="0" w:color="auto"/>
              <w:bottom w:val="single" w:sz="4" w:space="0" w:color="auto"/>
              <w:right w:val="single" w:sz="4" w:space="0" w:color="auto"/>
            </w:tcBorders>
            <w:vAlign w:val="center"/>
            <w:hideMark/>
          </w:tcPr>
          <w:p w:rsidR="005F7207" w:rsidRPr="00EB2486" w:rsidRDefault="005F7207" w:rsidP="002879CD">
            <w:pPr>
              <w:rPr>
                <w:b/>
                <w:bCs/>
                <w:sz w:val="18"/>
              </w:rPr>
            </w:pP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xml:space="preserve">Выполнение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xml:space="preserve">Сумма аванса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xml:space="preserve">Удержание аванса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xml:space="preserve">Гарантийные и прочие удержания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К оплате за выполнение</w:t>
            </w:r>
          </w:p>
        </w:tc>
        <w:tc>
          <w:tcPr>
            <w:tcW w:w="845"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Оплата</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000000" w:fill="B7DEE8"/>
            <w:vAlign w:val="center"/>
            <w:hideMark/>
          </w:tcPr>
          <w:p w:rsidR="005F7207" w:rsidRPr="00EB2486" w:rsidRDefault="005F7207" w:rsidP="002879CD">
            <w:pPr>
              <w:jc w:val="right"/>
              <w:rPr>
                <w:b/>
                <w:bCs/>
                <w:sz w:val="18"/>
              </w:rPr>
            </w:pPr>
            <w:r w:rsidRPr="00EB2486">
              <w:rPr>
                <w:b/>
                <w:bCs/>
                <w:sz w:val="18"/>
              </w:rPr>
              <w:t>Итого по 202___ году:</w:t>
            </w:r>
          </w:p>
        </w:tc>
        <w:tc>
          <w:tcPr>
            <w:tcW w:w="482"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552"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482"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479"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481"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380"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630"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478"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368"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январь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февраль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vMerge/>
            <w:tcBorders>
              <w:top w:val="nil"/>
              <w:left w:val="single" w:sz="4" w:space="0" w:color="auto"/>
              <w:bottom w:val="single" w:sz="4" w:space="0" w:color="auto"/>
              <w:right w:val="single" w:sz="4" w:space="0" w:color="auto"/>
            </w:tcBorders>
            <w:vAlign w:val="center"/>
            <w:hideMark/>
          </w:tcPr>
          <w:p w:rsidR="005F7207" w:rsidRPr="00EB2486" w:rsidRDefault="005F7207" w:rsidP="002879CD">
            <w:pPr>
              <w:rPr>
                <w:b/>
                <w:bCs/>
                <w:sz w:val="18"/>
              </w:rPr>
            </w:pP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март</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vMerge/>
            <w:tcBorders>
              <w:top w:val="nil"/>
              <w:left w:val="single" w:sz="4" w:space="0" w:color="auto"/>
              <w:bottom w:val="single" w:sz="4" w:space="0" w:color="auto"/>
              <w:right w:val="single" w:sz="4" w:space="0" w:color="auto"/>
            </w:tcBorders>
            <w:vAlign w:val="center"/>
            <w:hideMark/>
          </w:tcPr>
          <w:p w:rsidR="005F7207" w:rsidRPr="00EB2486" w:rsidRDefault="005F7207" w:rsidP="002879CD">
            <w:pPr>
              <w:rPr>
                <w:b/>
                <w:bCs/>
                <w:sz w:val="18"/>
              </w:rPr>
            </w:pP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апрель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май</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июнь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июль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август</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сентябрь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октябрь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ноябрь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декабрь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000000" w:fill="B7DEE8"/>
            <w:vAlign w:val="center"/>
            <w:hideMark/>
          </w:tcPr>
          <w:p w:rsidR="005F7207" w:rsidRPr="00EB2486" w:rsidRDefault="005F7207" w:rsidP="002879CD">
            <w:pPr>
              <w:jc w:val="right"/>
              <w:rPr>
                <w:b/>
                <w:bCs/>
                <w:sz w:val="18"/>
              </w:rPr>
            </w:pPr>
            <w:r w:rsidRPr="00EB2486">
              <w:rPr>
                <w:b/>
                <w:bCs/>
                <w:sz w:val="18"/>
              </w:rPr>
              <w:t>Итого по 202___ году:</w:t>
            </w:r>
          </w:p>
        </w:tc>
        <w:tc>
          <w:tcPr>
            <w:tcW w:w="482"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552"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482"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479"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481"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380"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630"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478"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c>
          <w:tcPr>
            <w:tcW w:w="368" w:type="pct"/>
            <w:tcBorders>
              <w:top w:val="nil"/>
              <w:left w:val="nil"/>
              <w:bottom w:val="single" w:sz="4" w:space="0" w:color="auto"/>
              <w:right w:val="single" w:sz="4" w:space="0" w:color="auto"/>
            </w:tcBorders>
            <w:shd w:val="clear" w:color="000000" w:fill="B7DEE8"/>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январь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февраль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март</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апрель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май</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июнь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июль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sz w:val="18"/>
              </w:rPr>
            </w:pPr>
            <w:r w:rsidRPr="00EB2486">
              <w:rPr>
                <w:sz w:val="18"/>
              </w:rPr>
              <w:t>август</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sz w:val="18"/>
              </w:rPr>
            </w:pPr>
            <w:r w:rsidRPr="00EB2486">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r w:rsidR="005F7207" w:rsidRPr="00EB2486"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EB2486" w:rsidRDefault="005F7207" w:rsidP="002879CD">
            <w:pPr>
              <w:jc w:val="right"/>
              <w:rPr>
                <w:b/>
                <w:bCs/>
                <w:sz w:val="18"/>
              </w:rPr>
            </w:pPr>
            <w:r w:rsidRPr="00EB2486">
              <w:rPr>
                <w:b/>
                <w:bCs/>
                <w:sz w:val="18"/>
              </w:rPr>
              <w:t>ВСЕГО:</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EB2486" w:rsidRDefault="005F7207" w:rsidP="002879CD">
            <w:pPr>
              <w:jc w:val="center"/>
              <w:rPr>
                <w:b/>
                <w:bCs/>
                <w:sz w:val="18"/>
              </w:rPr>
            </w:pPr>
            <w:r w:rsidRPr="00EB2486">
              <w:rPr>
                <w:b/>
                <w:bCs/>
                <w:sz w:val="18"/>
              </w:rPr>
              <w:t> </w:t>
            </w:r>
          </w:p>
        </w:tc>
      </w:tr>
    </w:tbl>
    <w:p w:rsidR="005F7207" w:rsidRDefault="005F7207" w:rsidP="005F7207"/>
    <w:tbl>
      <w:tblPr>
        <w:tblStyle w:val="38"/>
        <w:tblW w:w="12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5199"/>
      </w:tblGrid>
      <w:tr w:rsidR="005F7207" w:rsidRPr="00EB2486" w:rsidTr="002879CD">
        <w:tc>
          <w:tcPr>
            <w:tcW w:w="7797" w:type="dxa"/>
          </w:tcPr>
          <w:p w:rsidR="005F7207" w:rsidRPr="00EB2486" w:rsidRDefault="005F7207" w:rsidP="002879CD">
            <w:pPr>
              <w:rPr>
                <w:rFonts w:eastAsiaTheme="minorHAnsi"/>
                <w:b/>
                <w:lang w:eastAsia="en-US"/>
              </w:rPr>
            </w:pPr>
            <w:r w:rsidRPr="00EB2486">
              <w:rPr>
                <w:rFonts w:eastAsiaTheme="minorHAnsi"/>
                <w:b/>
                <w:lang w:eastAsia="en-US"/>
              </w:rPr>
              <w:t>Заказчик:</w:t>
            </w:r>
          </w:p>
        </w:tc>
        <w:tc>
          <w:tcPr>
            <w:tcW w:w="5199" w:type="dxa"/>
          </w:tcPr>
          <w:p w:rsidR="005F7207" w:rsidRPr="00EB2486" w:rsidRDefault="005F7207" w:rsidP="002879CD">
            <w:pPr>
              <w:rPr>
                <w:rFonts w:eastAsiaTheme="minorHAnsi"/>
                <w:b/>
                <w:lang w:eastAsia="en-US"/>
              </w:rPr>
            </w:pPr>
            <w:r w:rsidRPr="00EB2486">
              <w:rPr>
                <w:rFonts w:eastAsiaTheme="minorHAnsi"/>
                <w:b/>
                <w:lang w:eastAsia="en-US"/>
              </w:rPr>
              <w:t>Подрядчик:</w:t>
            </w:r>
          </w:p>
        </w:tc>
      </w:tr>
      <w:tr w:rsidR="005F7207" w:rsidRPr="00EB2486" w:rsidTr="002879CD">
        <w:tc>
          <w:tcPr>
            <w:tcW w:w="7797" w:type="dxa"/>
          </w:tcPr>
          <w:p w:rsidR="005F7207" w:rsidRPr="00EB2486" w:rsidRDefault="005F7207" w:rsidP="002879CD">
            <w:pPr>
              <w:rPr>
                <w:rFonts w:eastAsiaTheme="minorHAnsi"/>
                <w:lang w:eastAsia="en-US"/>
              </w:rPr>
            </w:pPr>
            <w:r w:rsidRPr="00EB2486">
              <w:rPr>
                <w:rFonts w:eastAsiaTheme="minorHAnsi"/>
                <w:lang w:eastAsia="en-US"/>
              </w:rPr>
              <w:t>Государственная компания</w:t>
            </w:r>
          </w:p>
          <w:p w:rsidR="005F7207" w:rsidRPr="00EB2486" w:rsidRDefault="005F7207" w:rsidP="002879CD">
            <w:pPr>
              <w:rPr>
                <w:rFonts w:eastAsiaTheme="minorHAnsi"/>
                <w:lang w:eastAsia="en-US"/>
              </w:rPr>
            </w:pPr>
            <w:r w:rsidRPr="00EB2486">
              <w:rPr>
                <w:rFonts w:eastAsiaTheme="minorHAnsi"/>
                <w:lang w:eastAsia="en-US"/>
              </w:rPr>
              <w:t xml:space="preserve">«Российские автомобильные дороги» </w:t>
            </w:r>
          </w:p>
        </w:tc>
        <w:tc>
          <w:tcPr>
            <w:tcW w:w="5199" w:type="dxa"/>
          </w:tcPr>
          <w:p w:rsidR="005F7207" w:rsidRPr="00EB2486" w:rsidRDefault="005F7207" w:rsidP="002879CD">
            <w:pPr>
              <w:rPr>
                <w:rFonts w:eastAsiaTheme="minorHAnsi"/>
                <w:bCs/>
                <w:lang w:eastAsia="en-US"/>
              </w:rPr>
            </w:pPr>
          </w:p>
          <w:p w:rsidR="005F7207" w:rsidRPr="00EB2486" w:rsidRDefault="005F7207" w:rsidP="002879CD">
            <w:pPr>
              <w:rPr>
                <w:rFonts w:eastAsiaTheme="minorHAnsi"/>
                <w:lang w:eastAsia="en-US"/>
              </w:rPr>
            </w:pPr>
          </w:p>
        </w:tc>
      </w:tr>
      <w:tr w:rsidR="005F7207" w:rsidRPr="00EB2486" w:rsidTr="002879CD">
        <w:tc>
          <w:tcPr>
            <w:tcW w:w="7797" w:type="dxa"/>
          </w:tcPr>
          <w:p w:rsidR="005F7207" w:rsidRPr="00EB2486" w:rsidRDefault="005F7207" w:rsidP="002879CD">
            <w:pPr>
              <w:rPr>
                <w:rFonts w:eastAsiaTheme="minorHAnsi"/>
                <w:spacing w:val="1"/>
                <w:lang w:eastAsia="en-US"/>
              </w:rPr>
            </w:pPr>
          </w:p>
          <w:p w:rsidR="005F7207" w:rsidRPr="00EB2486" w:rsidRDefault="005F7207" w:rsidP="002879CD">
            <w:pPr>
              <w:rPr>
                <w:rFonts w:eastAsiaTheme="minorHAnsi"/>
                <w:spacing w:val="1"/>
                <w:lang w:eastAsia="en-US"/>
              </w:rPr>
            </w:pPr>
          </w:p>
          <w:p w:rsidR="005F7207" w:rsidRPr="00EB2486" w:rsidRDefault="005F7207" w:rsidP="002879CD">
            <w:pPr>
              <w:rPr>
                <w:rFonts w:eastAsiaTheme="minorHAnsi"/>
                <w:lang w:eastAsia="en-US"/>
              </w:rPr>
            </w:pPr>
            <w:r w:rsidRPr="00EB2486">
              <w:rPr>
                <w:rFonts w:eastAsiaTheme="minorHAnsi"/>
                <w:lang w:eastAsia="en-US"/>
              </w:rPr>
              <w:t>__________________________ Ф.И.О.</w:t>
            </w:r>
          </w:p>
          <w:p w:rsidR="005F7207" w:rsidRPr="00EB2486" w:rsidRDefault="005F7207" w:rsidP="002879CD">
            <w:pPr>
              <w:rPr>
                <w:rFonts w:eastAsiaTheme="minorHAnsi"/>
                <w:lang w:eastAsia="en-US"/>
              </w:rPr>
            </w:pPr>
            <w:r w:rsidRPr="00EB2486">
              <w:rPr>
                <w:rFonts w:eastAsiaTheme="minorHAnsi"/>
                <w:lang w:eastAsia="en-US"/>
              </w:rPr>
              <w:t>м.п.</w:t>
            </w:r>
          </w:p>
        </w:tc>
        <w:tc>
          <w:tcPr>
            <w:tcW w:w="5199" w:type="dxa"/>
          </w:tcPr>
          <w:p w:rsidR="005F7207" w:rsidRPr="00EB2486" w:rsidRDefault="005F7207" w:rsidP="002879CD">
            <w:pPr>
              <w:rPr>
                <w:rFonts w:eastAsiaTheme="minorHAnsi"/>
                <w:lang w:eastAsia="en-US"/>
              </w:rPr>
            </w:pPr>
          </w:p>
          <w:p w:rsidR="005F7207" w:rsidRPr="00EB2486" w:rsidRDefault="005F7207" w:rsidP="002879CD">
            <w:pPr>
              <w:rPr>
                <w:rFonts w:eastAsiaTheme="minorHAnsi"/>
                <w:lang w:eastAsia="en-US"/>
              </w:rPr>
            </w:pPr>
          </w:p>
          <w:p w:rsidR="005F7207" w:rsidRPr="00EB2486" w:rsidRDefault="005F7207" w:rsidP="002879CD">
            <w:pPr>
              <w:rPr>
                <w:rFonts w:eastAsiaTheme="minorHAnsi"/>
                <w:lang w:eastAsia="en-US"/>
              </w:rPr>
            </w:pPr>
            <w:r w:rsidRPr="00EB2486">
              <w:rPr>
                <w:rFonts w:eastAsiaTheme="minorHAnsi"/>
                <w:lang w:eastAsia="en-US"/>
              </w:rPr>
              <w:t>___________________________ Ф.И.О.</w:t>
            </w:r>
          </w:p>
          <w:p w:rsidR="005F7207" w:rsidRPr="00EB2486" w:rsidRDefault="005F7207" w:rsidP="002879CD">
            <w:pPr>
              <w:rPr>
                <w:rFonts w:eastAsiaTheme="minorHAnsi"/>
                <w:lang w:eastAsia="en-US"/>
              </w:rPr>
            </w:pPr>
            <w:r w:rsidRPr="00EB2486">
              <w:rPr>
                <w:rFonts w:eastAsiaTheme="minorHAnsi"/>
                <w:lang w:eastAsia="en-US"/>
              </w:rPr>
              <w:t>м.п.</w:t>
            </w:r>
          </w:p>
        </w:tc>
      </w:tr>
    </w:tbl>
    <w:p w:rsidR="005F7207" w:rsidRDefault="005F7207" w:rsidP="005F7207"/>
    <w:p w:rsidR="00EF533D" w:rsidRDefault="00EF533D" w:rsidP="005F7207">
      <w:pPr>
        <w:pStyle w:val="100"/>
        <w:spacing w:line="240" w:lineRule="auto"/>
        <w:jc w:val="left"/>
      </w:pPr>
      <w:r>
        <w:br w:type="page"/>
      </w:r>
    </w:p>
    <w:p w:rsidR="005F7207" w:rsidRDefault="005F7207" w:rsidP="00583E0B">
      <w:pPr>
        <w:pStyle w:val="100"/>
        <w:spacing w:line="240" w:lineRule="auto"/>
        <w:ind w:left="360"/>
        <w:sectPr w:rsidR="005F7207" w:rsidSect="005F7207">
          <w:footnotePr>
            <w:numRestart w:val="eachPage"/>
          </w:footnotePr>
          <w:pgSz w:w="16838" w:h="11906" w:orient="landscape" w:code="9"/>
          <w:pgMar w:top="1701" w:right="1134" w:bottom="851" w:left="1134" w:header="709" w:footer="709" w:gutter="0"/>
          <w:cols w:space="708"/>
          <w:docGrid w:linePitch="360"/>
        </w:sectPr>
      </w:pPr>
    </w:p>
    <w:p w:rsidR="003461FF" w:rsidRDefault="007E746E" w:rsidP="003461FF">
      <w:pPr>
        <w:pStyle w:val="100"/>
        <w:spacing w:line="240" w:lineRule="auto"/>
        <w:ind w:left="360"/>
      </w:pPr>
      <w:bookmarkStart w:id="72" w:name="_Toc190158750"/>
      <w:r>
        <w:t xml:space="preserve">Типовое приложение № </w:t>
      </w:r>
      <w:r w:rsidR="000624CA">
        <w:t>63</w:t>
      </w:r>
      <w:r w:rsidR="003461FF">
        <w:t>. Форма справки о фактическом и ожидаемом выполнении работ, а также о фактической и ожидаемой оплате по соглашению</w:t>
      </w:r>
      <w:bookmarkEnd w:id="72"/>
    </w:p>
    <w:p w:rsidR="003461FF" w:rsidRDefault="003461FF" w:rsidP="003461FF"/>
    <w:p w:rsidR="003461FF" w:rsidRPr="003461FF" w:rsidRDefault="003461FF" w:rsidP="003461FF">
      <w:pPr>
        <w:suppressAutoHyphens/>
        <w:spacing w:before="60"/>
        <w:jc w:val="center"/>
        <w:rPr>
          <w:b/>
          <w:sz w:val="20"/>
          <w:szCs w:val="20"/>
          <w:lang w:eastAsia="ar-SA"/>
        </w:rPr>
      </w:pPr>
      <w:r w:rsidRPr="003461FF">
        <w:rPr>
          <w:b/>
          <w:bCs/>
          <w:color w:val="000000"/>
          <w:sz w:val="20"/>
          <w:szCs w:val="20"/>
          <w:lang w:eastAsia="ar-SA"/>
        </w:rPr>
        <w:t>Информация о фактическом и ожидаемом выполнении работ, а также о фактической и ожидаемой оплате по Соглашению на</w:t>
      </w:r>
    </w:p>
    <w:p w:rsidR="003461FF" w:rsidRPr="003461FF" w:rsidRDefault="003461FF" w:rsidP="003461FF">
      <w:pPr>
        <w:suppressAutoHyphens/>
        <w:spacing w:before="60"/>
        <w:jc w:val="center"/>
        <w:rPr>
          <w:color w:val="000000"/>
          <w:sz w:val="20"/>
          <w:szCs w:val="20"/>
          <w:lang w:eastAsia="ar-SA"/>
        </w:rPr>
      </w:pPr>
      <w:r w:rsidRPr="003461FF">
        <w:rPr>
          <w:color w:val="000000"/>
          <w:spacing w:val="-8"/>
          <w:sz w:val="20"/>
          <w:szCs w:val="20"/>
          <w:lang w:eastAsia="ar-SA"/>
        </w:rPr>
        <w:t>_____________________________________________________________________________________________________________________________________________________________</w:t>
      </w:r>
      <w:r w:rsidR="003413AF">
        <w:rPr>
          <w:b/>
          <w:bCs/>
          <w:color w:val="000000"/>
          <w:sz w:val="20"/>
          <w:szCs w:val="20"/>
          <w:lang w:eastAsia="ar-SA"/>
        </w:rPr>
        <w:t>за период с</w:t>
      </w:r>
      <w:r w:rsidRPr="003461FF">
        <w:rPr>
          <w:b/>
          <w:bCs/>
          <w:color w:val="000000"/>
          <w:sz w:val="20"/>
          <w:szCs w:val="20"/>
          <w:lang w:eastAsia="ar-SA"/>
        </w:rPr>
        <w:t xml:space="preserve"> «__» _________  20__ года по «__» __________  20__ года</w:t>
      </w:r>
    </w:p>
    <w:p w:rsidR="003461FF" w:rsidRPr="003461FF" w:rsidRDefault="003461FF" w:rsidP="003461FF">
      <w:pPr>
        <w:tabs>
          <w:tab w:val="left" w:pos="12333"/>
        </w:tabs>
        <w:suppressAutoHyphens/>
        <w:rPr>
          <w:b/>
          <w:bCs/>
          <w:color w:val="000000"/>
          <w:sz w:val="20"/>
          <w:szCs w:val="20"/>
          <w:lang w:eastAsia="ar-SA"/>
        </w:rPr>
      </w:pPr>
      <w:r w:rsidRPr="003461FF">
        <w:rPr>
          <w:b/>
          <w:bCs/>
          <w:color w:val="000000"/>
          <w:sz w:val="20"/>
          <w:szCs w:val="20"/>
          <w:lang w:eastAsia="ar-SA"/>
        </w:rPr>
        <w:t xml:space="preserve">Наименование исполнителя: __________________                                                                                                                                                  </w:t>
      </w:r>
      <w:r w:rsidRPr="003461FF">
        <w:rPr>
          <w:color w:val="000000"/>
          <w:sz w:val="20"/>
          <w:szCs w:val="20"/>
          <w:lang w:eastAsia="ar-SA"/>
        </w:rPr>
        <w:t>Составлен «__» _______20__ г.</w:t>
      </w:r>
    </w:p>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Номер договора (контракта): Долгосрочное инвестиционное соглашение № …………………………..</w:t>
      </w:r>
    </w:p>
    <w:tbl>
      <w:tblPr>
        <w:tblW w:w="5000" w:type="pct"/>
        <w:tblLook w:val="04A0" w:firstRow="1" w:lastRow="0" w:firstColumn="1" w:lastColumn="0" w:noHBand="0" w:noVBand="1"/>
      </w:tblPr>
      <w:tblGrid>
        <w:gridCol w:w="1448"/>
        <w:gridCol w:w="1006"/>
        <w:gridCol w:w="1047"/>
        <w:gridCol w:w="952"/>
        <w:gridCol w:w="1047"/>
        <w:gridCol w:w="952"/>
        <w:gridCol w:w="1047"/>
        <w:gridCol w:w="952"/>
        <w:gridCol w:w="1047"/>
        <w:gridCol w:w="952"/>
        <w:gridCol w:w="1047"/>
        <w:gridCol w:w="952"/>
        <w:gridCol w:w="1047"/>
        <w:gridCol w:w="952"/>
      </w:tblGrid>
      <w:tr w:rsidR="003461FF" w:rsidRPr="003461FF" w:rsidTr="00A41CA6">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Месяц и год производства работ</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График выполнения работ по договору (контракту)</w:t>
            </w:r>
          </w:p>
        </w:tc>
        <w:tc>
          <w:tcPr>
            <w:tcW w:w="692" w:type="pct"/>
            <w:gridSpan w:val="2"/>
            <w:tcBorders>
              <w:top w:val="single" w:sz="4" w:space="0" w:color="auto"/>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Выполнение</w:t>
            </w:r>
          </w:p>
        </w:tc>
        <w:tc>
          <w:tcPr>
            <w:tcW w:w="692" w:type="pct"/>
            <w:gridSpan w:val="2"/>
            <w:tcBorders>
              <w:top w:val="single" w:sz="4" w:space="0" w:color="auto"/>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Сумма аванса</w:t>
            </w:r>
          </w:p>
        </w:tc>
        <w:tc>
          <w:tcPr>
            <w:tcW w:w="692" w:type="pct"/>
            <w:gridSpan w:val="2"/>
            <w:tcBorders>
              <w:top w:val="single" w:sz="4" w:space="0" w:color="auto"/>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Удержание аванса</w:t>
            </w:r>
          </w:p>
        </w:tc>
        <w:tc>
          <w:tcPr>
            <w:tcW w:w="692" w:type="pct"/>
            <w:gridSpan w:val="2"/>
            <w:tcBorders>
              <w:top w:val="single" w:sz="4" w:space="0" w:color="auto"/>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Инвестиции Исполнителя</w:t>
            </w:r>
          </w:p>
        </w:tc>
        <w:tc>
          <w:tcPr>
            <w:tcW w:w="692" w:type="pct"/>
            <w:gridSpan w:val="2"/>
            <w:tcBorders>
              <w:top w:val="single" w:sz="4" w:space="0" w:color="auto"/>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К оплате за отчетный месяц</w:t>
            </w:r>
          </w:p>
        </w:tc>
        <w:tc>
          <w:tcPr>
            <w:tcW w:w="692" w:type="pct"/>
            <w:gridSpan w:val="2"/>
            <w:tcBorders>
              <w:top w:val="single" w:sz="4" w:space="0" w:color="auto"/>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Финансирование ГК</w:t>
            </w:r>
          </w:p>
        </w:tc>
      </w:tr>
      <w:tr w:rsidR="003461FF" w:rsidRPr="003461FF" w:rsidTr="00A41CA6">
        <w:tc>
          <w:tcPr>
            <w:tcW w:w="501" w:type="pct"/>
            <w:vMerge/>
            <w:tcBorders>
              <w:top w:val="single" w:sz="4" w:space="0" w:color="auto"/>
              <w:left w:val="single" w:sz="4" w:space="0" w:color="auto"/>
              <w:bottom w:val="single" w:sz="4" w:space="0" w:color="auto"/>
              <w:right w:val="single" w:sz="4" w:space="0" w:color="auto"/>
            </w:tcBorders>
            <w:vAlign w:val="center"/>
            <w:hideMark/>
          </w:tcPr>
          <w:p w:rsidR="003461FF" w:rsidRPr="003461FF" w:rsidRDefault="003461FF" w:rsidP="003461FF">
            <w:pPr>
              <w:suppressAutoHyphens/>
              <w:jc w:val="center"/>
              <w:rPr>
                <w:b/>
                <w:bCs/>
                <w:sz w:val="20"/>
                <w:szCs w:val="20"/>
                <w:lang w:eastAsia="ar-SA"/>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3461FF" w:rsidRPr="003461FF" w:rsidRDefault="003461FF" w:rsidP="003461FF">
            <w:pPr>
              <w:suppressAutoHyphens/>
              <w:jc w:val="center"/>
              <w:rPr>
                <w:b/>
                <w:bCs/>
                <w:sz w:val="20"/>
                <w:szCs w:val="20"/>
                <w:lang w:eastAsia="ar-SA"/>
              </w:rPr>
            </w:pPr>
          </w:p>
        </w:tc>
        <w:tc>
          <w:tcPr>
            <w:tcW w:w="362"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Фактическое</w:t>
            </w:r>
          </w:p>
        </w:tc>
        <w:tc>
          <w:tcPr>
            <w:tcW w:w="329"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Прогнозное</w:t>
            </w:r>
          </w:p>
        </w:tc>
        <w:tc>
          <w:tcPr>
            <w:tcW w:w="362"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Фактическое</w:t>
            </w:r>
          </w:p>
        </w:tc>
        <w:tc>
          <w:tcPr>
            <w:tcW w:w="329"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Прогнозное</w:t>
            </w:r>
          </w:p>
        </w:tc>
        <w:tc>
          <w:tcPr>
            <w:tcW w:w="362"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Фактическое</w:t>
            </w:r>
          </w:p>
        </w:tc>
        <w:tc>
          <w:tcPr>
            <w:tcW w:w="329"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Прогнозное</w:t>
            </w:r>
          </w:p>
        </w:tc>
        <w:tc>
          <w:tcPr>
            <w:tcW w:w="362"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Фактическое</w:t>
            </w:r>
          </w:p>
        </w:tc>
        <w:tc>
          <w:tcPr>
            <w:tcW w:w="329"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Прогнозное</w:t>
            </w:r>
          </w:p>
        </w:tc>
        <w:tc>
          <w:tcPr>
            <w:tcW w:w="362"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Фактическое</w:t>
            </w:r>
          </w:p>
        </w:tc>
        <w:tc>
          <w:tcPr>
            <w:tcW w:w="329"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Прогнозное</w:t>
            </w:r>
          </w:p>
        </w:tc>
        <w:tc>
          <w:tcPr>
            <w:tcW w:w="362"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Фактическое</w:t>
            </w:r>
          </w:p>
        </w:tc>
        <w:tc>
          <w:tcPr>
            <w:tcW w:w="329" w:type="pct"/>
            <w:tcBorders>
              <w:top w:val="nil"/>
              <w:left w:val="nil"/>
              <w:bottom w:val="single" w:sz="4" w:space="0" w:color="auto"/>
              <w:right w:val="single" w:sz="4" w:space="0" w:color="auto"/>
            </w:tcBorders>
            <w:shd w:val="clear" w:color="auto" w:fill="auto"/>
            <w:vAlign w:val="center"/>
            <w:hideMark/>
          </w:tcPr>
          <w:p w:rsidR="003461FF" w:rsidRPr="003461FF" w:rsidRDefault="003461FF" w:rsidP="003461FF">
            <w:pPr>
              <w:suppressAutoHyphens/>
              <w:jc w:val="center"/>
              <w:rPr>
                <w:b/>
                <w:bCs/>
                <w:sz w:val="20"/>
                <w:szCs w:val="20"/>
                <w:lang w:eastAsia="ar-SA"/>
              </w:rPr>
            </w:pPr>
            <w:r w:rsidRPr="003461FF">
              <w:rPr>
                <w:b/>
                <w:bCs/>
                <w:sz w:val="20"/>
                <w:szCs w:val="20"/>
                <w:lang w:eastAsia="ar-SA"/>
              </w:rPr>
              <w:t>Прогнозное</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000000" w:fill="FFFFFF"/>
            <w:noWrap/>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1</w:t>
            </w:r>
          </w:p>
        </w:tc>
        <w:tc>
          <w:tcPr>
            <w:tcW w:w="348"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2</w:t>
            </w:r>
          </w:p>
        </w:tc>
        <w:tc>
          <w:tcPr>
            <w:tcW w:w="362"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3</w:t>
            </w:r>
          </w:p>
        </w:tc>
        <w:tc>
          <w:tcPr>
            <w:tcW w:w="329"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4</w:t>
            </w:r>
          </w:p>
        </w:tc>
        <w:tc>
          <w:tcPr>
            <w:tcW w:w="362"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5</w:t>
            </w:r>
          </w:p>
        </w:tc>
        <w:tc>
          <w:tcPr>
            <w:tcW w:w="329"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6</w:t>
            </w:r>
          </w:p>
        </w:tc>
        <w:tc>
          <w:tcPr>
            <w:tcW w:w="362"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7</w:t>
            </w:r>
          </w:p>
        </w:tc>
        <w:tc>
          <w:tcPr>
            <w:tcW w:w="329"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8</w:t>
            </w:r>
          </w:p>
        </w:tc>
        <w:tc>
          <w:tcPr>
            <w:tcW w:w="362"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9</w:t>
            </w:r>
          </w:p>
        </w:tc>
        <w:tc>
          <w:tcPr>
            <w:tcW w:w="329"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10</w:t>
            </w:r>
          </w:p>
        </w:tc>
        <w:tc>
          <w:tcPr>
            <w:tcW w:w="362"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11</w:t>
            </w:r>
          </w:p>
        </w:tc>
        <w:tc>
          <w:tcPr>
            <w:tcW w:w="329"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12</w:t>
            </w:r>
          </w:p>
        </w:tc>
        <w:tc>
          <w:tcPr>
            <w:tcW w:w="362"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13</w:t>
            </w:r>
          </w:p>
        </w:tc>
        <w:tc>
          <w:tcPr>
            <w:tcW w:w="329" w:type="pct"/>
            <w:tcBorders>
              <w:top w:val="nil"/>
              <w:left w:val="nil"/>
              <w:bottom w:val="single" w:sz="4" w:space="0" w:color="auto"/>
              <w:right w:val="single" w:sz="4" w:space="0" w:color="auto"/>
            </w:tcBorders>
            <w:shd w:val="clear" w:color="000000" w:fill="FFFFFF"/>
            <w:vAlign w:val="center"/>
            <w:hideMark/>
          </w:tcPr>
          <w:p w:rsidR="003461FF" w:rsidRPr="003461FF" w:rsidRDefault="003461FF" w:rsidP="003461FF">
            <w:pPr>
              <w:suppressAutoHyphens/>
              <w:jc w:val="center"/>
              <w:rPr>
                <w:b/>
                <w:bCs/>
                <w:color w:val="000000"/>
                <w:sz w:val="20"/>
                <w:szCs w:val="20"/>
                <w:lang w:eastAsia="ar-SA"/>
              </w:rPr>
            </w:pPr>
            <w:r w:rsidRPr="003461FF">
              <w:rPr>
                <w:b/>
                <w:bCs/>
                <w:color w:val="000000"/>
                <w:sz w:val="20"/>
                <w:szCs w:val="20"/>
                <w:lang w:eastAsia="ar-SA"/>
              </w:rPr>
              <w:t>14</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Итого по 20__ году:</w:t>
            </w:r>
          </w:p>
        </w:tc>
        <w:tc>
          <w:tcPr>
            <w:tcW w:w="348"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b/>
                <w:bCs/>
                <w:color w:val="000000"/>
                <w:sz w:val="20"/>
                <w:szCs w:val="20"/>
                <w:lang w:eastAsia="ar-SA"/>
              </w:rPr>
            </w:pPr>
            <w:r w:rsidRPr="003461FF">
              <w:rPr>
                <w:b/>
                <w:bCs/>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Январь</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Февраль</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Март</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Апрель</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Май</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Июнь</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Июль</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Август</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Сентябрь</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Октябрь</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Ноябрь</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Декабрь</w:t>
            </w:r>
          </w:p>
        </w:tc>
        <w:tc>
          <w:tcPr>
            <w:tcW w:w="348" w:type="pct"/>
            <w:tcBorders>
              <w:top w:val="nil"/>
              <w:left w:val="nil"/>
              <w:bottom w:val="single" w:sz="4" w:space="0" w:color="auto"/>
              <w:right w:val="single" w:sz="4" w:space="0" w:color="auto"/>
            </w:tcBorders>
            <w:shd w:val="clear" w:color="auto" w:fill="auto"/>
            <w:noWrap/>
            <w:vAlign w:val="center"/>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62"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3461FF" w:rsidRPr="003461FF" w:rsidRDefault="003461FF" w:rsidP="003461FF">
            <w:pPr>
              <w:suppressAutoHyphens/>
              <w:rPr>
                <w:color w:val="000000"/>
                <w:sz w:val="20"/>
                <w:szCs w:val="20"/>
                <w:lang w:eastAsia="ar-SA"/>
              </w:rPr>
            </w:pPr>
            <w:r w:rsidRPr="003461FF">
              <w:rPr>
                <w:color w:val="000000"/>
                <w:sz w:val="20"/>
                <w:szCs w:val="20"/>
                <w:lang w:eastAsia="ar-SA"/>
              </w:rPr>
              <w:t> </w:t>
            </w:r>
          </w:p>
        </w:tc>
      </w:tr>
      <w:tr w:rsidR="003461FF" w:rsidRPr="003461FF" w:rsidTr="00A41CA6">
        <w:tc>
          <w:tcPr>
            <w:tcW w:w="501" w:type="pct"/>
            <w:tcBorders>
              <w:top w:val="nil"/>
              <w:left w:val="single" w:sz="4" w:space="0" w:color="auto"/>
              <w:bottom w:val="single" w:sz="4" w:space="0" w:color="auto"/>
              <w:right w:val="single" w:sz="4" w:space="0" w:color="auto"/>
            </w:tcBorders>
            <w:shd w:val="clear" w:color="auto" w:fill="auto"/>
            <w:noWrap/>
            <w:vAlign w:val="center"/>
          </w:tcPr>
          <w:p w:rsidR="003461FF" w:rsidRPr="003461FF" w:rsidRDefault="003461FF" w:rsidP="003461FF">
            <w:pPr>
              <w:suppressAutoHyphens/>
              <w:rPr>
                <w:color w:val="000000"/>
                <w:sz w:val="20"/>
                <w:szCs w:val="20"/>
                <w:lang w:eastAsia="ar-SA"/>
              </w:rPr>
            </w:pPr>
            <w:r w:rsidRPr="003461FF">
              <w:rPr>
                <w:color w:val="000000"/>
                <w:sz w:val="20"/>
                <w:szCs w:val="20"/>
                <w:lang w:eastAsia="ar-SA"/>
              </w:rPr>
              <w:t>Итого:</w:t>
            </w:r>
          </w:p>
        </w:tc>
        <w:tc>
          <w:tcPr>
            <w:tcW w:w="348" w:type="pct"/>
            <w:tcBorders>
              <w:top w:val="nil"/>
              <w:left w:val="nil"/>
              <w:bottom w:val="single" w:sz="4" w:space="0" w:color="auto"/>
              <w:right w:val="single" w:sz="4" w:space="0" w:color="auto"/>
            </w:tcBorders>
            <w:shd w:val="clear" w:color="auto" w:fill="auto"/>
            <w:noWrap/>
            <w:vAlign w:val="center"/>
          </w:tcPr>
          <w:p w:rsidR="003461FF" w:rsidRPr="003461FF" w:rsidRDefault="003461FF" w:rsidP="003461FF">
            <w:pPr>
              <w:suppressAutoHyphens/>
              <w:rPr>
                <w:color w:val="000000"/>
                <w:sz w:val="20"/>
                <w:szCs w:val="20"/>
                <w:lang w:eastAsia="ar-SA"/>
              </w:rPr>
            </w:pPr>
          </w:p>
        </w:tc>
        <w:tc>
          <w:tcPr>
            <w:tcW w:w="362"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29"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62"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29"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62"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29"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62"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29"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62"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29"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62"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c>
          <w:tcPr>
            <w:tcW w:w="329" w:type="pct"/>
            <w:tcBorders>
              <w:top w:val="nil"/>
              <w:left w:val="nil"/>
              <w:bottom w:val="single" w:sz="4" w:space="0" w:color="auto"/>
              <w:right w:val="single" w:sz="4" w:space="0" w:color="auto"/>
            </w:tcBorders>
            <w:shd w:val="clear" w:color="auto" w:fill="auto"/>
            <w:noWrap/>
            <w:vAlign w:val="bottom"/>
          </w:tcPr>
          <w:p w:rsidR="003461FF" w:rsidRPr="003461FF" w:rsidRDefault="003461FF" w:rsidP="003461FF">
            <w:pPr>
              <w:suppressAutoHyphens/>
              <w:rPr>
                <w:color w:val="000000"/>
                <w:sz w:val="20"/>
                <w:szCs w:val="20"/>
                <w:lang w:eastAsia="ar-SA"/>
              </w:rPr>
            </w:pPr>
          </w:p>
        </w:tc>
      </w:tr>
    </w:tbl>
    <w:p w:rsidR="003461FF" w:rsidRPr="003461FF" w:rsidRDefault="003461FF" w:rsidP="003461FF">
      <w:pPr>
        <w:suppressAutoHyphens/>
        <w:rPr>
          <w:color w:val="000000"/>
          <w:sz w:val="20"/>
          <w:szCs w:val="20"/>
          <w:lang w:eastAsia="ar-SA"/>
        </w:rPr>
      </w:pPr>
      <w:r w:rsidRPr="003461FF">
        <w:rPr>
          <w:color w:val="000000"/>
          <w:sz w:val="20"/>
          <w:szCs w:val="20"/>
          <w:lang w:eastAsia="ar-SA"/>
        </w:rPr>
        <w:t>Пояснение: информация указывается в руб.</w:t>
      </w:r>
    </w:p>
    <w:p w:rsidR="003461FF" w:rsidRPr="003461FF" w:rsidRDefault="003461FF" w:rsidP="003461FF">
      <w:pPr>
        <w:suppressAutoHyphens/>
        <w:rPr>
          <w:lang w:eastAsia="ar-SA"/>
        </w:rPr>
      </w:pPr>
      <w:r w:rsidRPr="003461FF">
        <w:rPr>
          <w:color w:val="000000"/>
          <w:sz w:val="20"/>
          <w:szCs w:val="20"/>
          <w:lang w:eastAsia="ar-SA"/>
        </w:rPr>
        <w:t>От Исполнителя _______________________________________________/Ф.И.О./</w:t>
      </w:r>
    </w:p>
    <w:tbl>
      <w:tblPr>
        <w:tblW w:w="0" w:type="auto"/>
        <w:jc w:val="center"/>
        <w:tblLook w:val="01E0" w:firstRow="1" w:lastRow="1" w:firstColumn="1" w:lastColumn="1" w:noHBand="0" w:noVBand="0"/>
      </w:tblPr>
      <w:tblGrid>
        <w:gridCol w:w="5231"/>
        <w:gridCol w:w="5367"/>
      </w:tblGrid>
      <w:tr w:rsidR="003461FF" w:rsidRPr="003461FF" w:rsidTr="00A41CA6">
        <w:trPr>
          <w:jc w:val="center"/>
        </w:trPr>
        <w:tc>
          <w:tcPr>
            <w:tcW w:w="5231" w:type="dxa"/>
          </w:tcPr>
          <w:p w:rsidR="003461FF" w:rsidRPr="003461FF" w:rsidRDefault="003461FF" w:rsidP="003461FF">
            <w:pPr>
              <w:widowControl w:val="0"/>
              <w:tabs>
                <w:tab w:val="left" w:pos="1000"/>
              </w:tabs>
              <w:suppressAutoHyphens/>
              <w:autoSpaceDE w:val="0"/>
              <w:autoSpaceDN w:val="0"/>
              <w:adjustRightInd w:val="0"/>
              <w:rPr>
                <w:b/>
                <w:sz w:val="22"/>
                <w:szCs w:val="22"/>
                <w:lang w:eastAsia="ar-SA"/>
              </w:rPr>
            </w:pPr>
          </w:p>
        </w:tc>
        <w:tc>
          <w:tcPr>
            <w:tcW w:w="5367" w:type="dxa"/>
          </w:tcPr>
          <w:p w:rsidR="003461FF" w:rsidRPr="003461FF" w:rsidRDefault="003461FF" w:rsidP="003461FF">
            <w:pPr>
              <w:widowControl w:val="0"/>
              <w:tabs>
                <w:tab w:val="left" w:pos="1000"/>
              </w:tabs>
              <w:suppressAutoHyphens/>
              <w:autoSpaceDE w:val="0"/>
              <w:autoSpaceDN w:val="0"/>
              <w:adjustRightInd w:val="0"/>
              <w:rPr>
                <w:b/>
                <w:sz w:val="22"/>
                <w:szCs w:val="22"/>
                <w:lang w:eastAsia="ar-SA"/>
              </w:rPr>
            </w:pPr>
          </w:p>
        </w:tc>
      </w:tr>
      <w:tr w:rsidR="003461FF" w:rsidRPr="003461FF" w:rsidTr="00A41CA6">
        <w:trPr>
          <w:jc w:val="center"/>
        </w:trPr>
        <w:tc>
          <w:tcPr>
            <w:tcW w:w="5231" w:type="dxa"/>
          </w:tcPr>
          <w:p w:rsidR="003461FF" w:rsidRPr="003461FF" w:rsidRDefault="003461FF" w:rsidP="003461FF">
            <w:pPr>
              <w:widowControl w:val="0"/>
              <w:tabs>
                <w:tab w:val="left" w:pos="1000"/>
              </w:tabs>
              <w:suppressAutoHyphens/>
              <w:autoSpaceDE w:val="0"/>
              <w:autoSpaceDN w:val="0"/>
              <w:adjustRightInd w:val="0"/>
              <w:rPr>
                <w:b/>
                <w:sz w:val="22"/>
                <w:szCs w:val="22"/>
                <w:lang w:eastAsia="ar-SA"/>
              </w:rPr>
            </w:pPr>
          </w:p>
        </w:tc>
        <w:tc>
          <w:tcPr>
            <w:tcW w:w="5367" w:type="dxa"/>
          </w:tcPr>
          <w:p w:rsidR="003461FF" w:rsidRPr="003461FF" w:rsidRDefault="003461FF" w:rsidP="003461FF">
            <w:pPr>
              <w:widowControl w:val="0"/>
              <w:tabs>
                <w:tab w:val="left" w:pos="1000"/>
              </w:tabs>
              <w:suppressAutoHyphens/>
              <w:autoSpaceDE w:val="0"/>
              <w:autoSpaceDN w:val="0"/>
              <w:adjustRightInd w:val="0"/>
              <w:rPr>
                <w:b/>
                <w:sz w:val="22"/>
                <w:szCs w:val="22"/>
                <w:lang w:eastAsia="ar-SA"/>
              </w:rPr>
            </w:pPr>
          </w:p>
        </w:tc>
      </w:tr>
      <w:tr w:rsidR="003461FF" w:rsidRPr="003461FF" w:rsidTr="00A41CA6">
        <w:trPr>
          <w:jc w:val="center"/>
        </w:trPr>
        <w:tc>
          <w:tcPr>
            <w:tcW w:w="5231" w:type="dxa"/>
          </w:tcPr>
          <w:p w:rsidR="003461FF" w:rsidRPr="003461FF" w:rsidRDefault="003461FF" w:rsidP="003461FF">
            <w:pPr>
              <w:widowControl w:val="0"/>
              <w:tabs>
                <w:tab w:val="left" w:pos="1000"/>
              </w:tabs>
              <w:suppressAutoHyphens/>
              <w:autoSpaceDE w:val="0"/>
              <w:autoSpaceDN w:val="0"/>
              <w:adjustRightInd w:val="0"/>
              <w:rPr>
                <w:sz w:val="22"/>
                <w:szCs w:val="22"/>
                <w:lang w:eastAsia="ar-SA"/>
              </w:rPr>
            </w:pPr>
          </w:p>
        </w:tc>
        <w:tc>
          <w:tcPr>
            <w:tcW w:w="5367" w:type="dxa"/>
          </w:tcPr>
          <w:p w:rsidR="003461FF" w:rsidRPr="003461FF" w:rsidRDefault="003461FF" w:rsidP="003461FF">
            <w:pPr>
              <w:widowControl w:val="0"/>
              <w:tabs>
                <w:tab w:val="left" w:pos="1000"/>
              </w:tabs>
              <w:suppressAutoHyphens/>
              <w:autoSpaceDE w:val="0"/>
              <w:autoSpaceDN w:val="0"/>
              <w:adjustRightInd w:val="0"/>
              <w:rPr>
                <w:sz w:val="22"/>
                <w:szCs w:val="22"/>
                <w:lang w:eastAsia="ar-SA"/>
              </w:rPr>
            </w:pPr>
          </w:p>
        </w:tc>
      </w:tr>
    </w:tbl>
    <w:p w:rsidR="003461FF" w:rsidRPr="003461FF" w:rsidRDefault="003461FF" w:rsidP="003461FF">
      <w:pPr>
        <w:suppressAutoHyphens/>
        <w:spacing w:after="160" w:line="259" w:lineRule="auto"/>
        <w:rPr>
          <w:lang w:eastAsia="ar-SA"/>
        </w:rPr>
        <w:sectPr w:rsidR="003461FF" w:rsidRPr="003461FF" w:rsidSect="00BE44EC">
          <w:pgSz w:w="16838" w:h="11906" w:orient="landscape"/>
          <w:pgMar w:top="851" w:right="1387" w:bottom="282" w:left="993" w:header="709" w:footer="285" w:gutter="0"/>
          <w:cols w:space="708"/>
          <w:docGrid w:linePitch="360"/>
        </w:sectPr>
      </w:pPr>
    </w:p>
    <w:p w:rsidR="003461FF" w:rsidRPr="003461FF" w:rsidRDefault="003461FF" w:rsidP="003461FF"/>
    <w:p w:rsidR="00583E0B" w:rsidRDefault="00583E0B" w:rsidP="00583E0B">
      <w:pPr>
        <w:pStyle w:val="100"/>
        <w:spacing w:line="240" w:lineRule="auto"/>
        <w:ind w:left="360"/>
      </w:pPr>
      <w:bookmarkStart w:id="73" w:name="_Toc190158751"/>
      <w:r>
        <w:t xml:space="preserve">Типовое приложение № </w:t>
      </w:r>
      <w:r w:rsidR="000624CA">
        <w:t>64</w:t>
      </w:r>
      <w:r>
        <w:t xml:space="preserve">. </w:t>
      </w:r>
      <w:r w:rsidRPr="00360051">
        <w:t xml:space="preserve">Форма </w:t>
      </w:r>
      <w:r>
        <w:t>уведомления о создании результата интеллектуальной деятельности</w:t>
      </w:r>
      <w:bookmarkEnd w:id="73"/>
    </w:p>
    <w:p w:rsidR="00583E0B" w:rsidRDefault="00583E0B" w:rsidP="00583E0B">
      <w:pPr>
        <w:pStyle w:val="100"/>
        <w:spacing w:line="240" w:lineRule="auto"/>
        <w:ind w:left="360"/>
      </w:pPr>
    </w:p>
    <w:p w:rsidR="00583E0B" w:rsidRPr="004A5CFA" w:rsidRDefault="00583E0B" w:rsidP="00583E0B">
      <w:pPr>
        <w:suppressAutoHyphens/>
        <w:jc w:val="center"/>
        <w:rPr>
          <w:b/>
          <w:bCs/>
          <w:lang w:eastAsia="ar-SA"/>
        </w:rPr>
      </w:pPr>
      <w:r w:rsidRPr="004A5CFA">
        <w:rPr>
          <w:b/>
          <w:bCs/>
          <w:lang w:eastAsia="ar-SA"/>
        </w:rPr>
        <w:t>Уведомление</w:t>
      </w:r>
    </w:p>
    <w:p w:rsidR="00583E0B" w:rsidRPr="004A5CFA" w:rsidRDefault="00583E0B" w:rsidP="00583E0B">
      <w:pPr>
        <w:suppressAutoHyphens/>
        <w:jc w:val="center"/>
        <w:rPr>
          <w:b/>
          <w:bCs/>
          <w:lang w:eastAsia="ar-SA"/>
        </w:rPr>
      </w:pPr>
      <w:r w:rsidRPr="004A5CFA">
        <w:rPr>
          <w:b/>
          <w:bCs/>
          <w:lang w:eastAsia="ar-SA"/>
        </w:rPr>
        <w:t>о создании результата интеллектуальной деятельности</w:t>
      </w:r>
    </w:p>
    <w:p w:rsidR="00583E0B" w:rsidRPr="004A5CFA" w:rsidRDefault="00583E0B" w:rsidP="00583E0B">
      <w:pPr>
        <w:suppressAutoHyphens/>
        <w:rPr>
          <w:b/>
          <w:bCs/>
          <w:lang w:eastAsia="ar-SA"/>
        </w:rPr>
      </w:pPr>
    </w:p>
    <w:p w:rsidR="00583E0B" w:rsidRPr="004A5CFA" w:rsidRDefault="00583E0B" w:rsidP="00583E0B">
      <w:pPr>
        <w:autoSpaceDE w:val="0"/>
        <w:autoSpaceDN w:val="0"/>
        <w:adjustRightInd w:val="0"/>
        <w:ind w:firstLine="708"/>
        <w:jc w:val="both"/>
      </w:pPr>
      <w:r w:rsidRPr="004A5CFA">
        <w:t>Настоящим ________________________________________, являющееся стороной (Исполнителем) по договору от __.___.____ №</w:t>
      </w:r>
      <w:r>
        <w:t xml:space="preserve"> </w:t>
      </w:r>
      <w:r w:rsidRPr="004A5CFA">
        <w:t xml:space="preserve">_______ (далее </w:t>
      </w:r>
      <w:r>
        <w:t>–</w:t>
      </w:r>
      <w:r w:rsidRPr="004A5CFA">
        <w:t xml:space="preserve"> Исполнитель) на</w:t>
      </w:r>
      <w:r>
        <w:t xml:space="preserve"> ___________</w:t>
      </w:r>
      <w:r w:rsidRPr="004A5CFA">
        <w:t>______________</w:t>
      </w:r>
      <w:r w:rsidRPr="004A5CFA">
        <w:rPr>
          <w:rStyle w:val="aff"/>
          <w:rFonts w:eastAsiaTheme="majorEastAsia"/>
        </w:rPr>
        <w:footnoteReference w:id="29"/>
      </w:r>
      <w:r>
        <w:t xml:space="preserve"> </w:t>
      </w:r>
      <w:r w:rsidRPr="004A5CFA">
        <w:t>(далее – Договор), заключенному с Государственн</w:t>
      </w:r>
      <w:r>
        <w:t>ой</w:t>
      </w:r>
      <w:r w:rsidRPr="004A5CFA">
        <w:t xml:space="preserve"> компани</w:t>
      </w:r>
      <w:r>
        <w:t>ей</w:t>
      </w:r>
      <w:r w:rsidRPr="004A5CFA">
        <w:t xml:space="preserve"> «Российские автомобильные дороги» (далее – Заказчик), уведомляет о создании при выполнении работ по Договору результата интеллектуальной деятельности:</w:t>
      </w:r>
    </w:p>
    <w:p w:rsidR="00583E0B" w:rsidRPr="004A5CFA" w:rsidRDefault="00583E0B" w:rsidP="00583E0B">
      <w:pPr>
        <w:suppressAutoHyphens/>
        <w:rPr>
          <w:b/>
          <w:bCs/>
          <w:lang w:eastAsia="ar-SA"/>
        </w:rPr>
      </w:pPr>
    </w:p>
    <w:p w:rsidR="00583E0B" w:rsidRPr="004A5CFA" w:rsidRDefault="00583E0B" w:rsidP="00583E0B">
      <w:pPr>
        <w:suppressAutoHyphens/>
        <w:ind w:firstLine="708"/>
        <w:rPr>
          <w:bCs/>
          <w:lang w:eastAsia="ar-SA"/>
        </w:rPr>
      </w:pPr>
      <w:r w:rsidRPr="004A5CFA">
        <w:rPr>
          <w:bCs/>
          <w:lang w:eastAsia="ar-SA"/>
        </w:rPr>
        <w:t>1. Описание результата интеллектуальной деятельности: _____________________________________________________________________________</w:t>
      </w:r>
    </w:p>
    <w:p w:rsidR="00583E0B" w:rsidRPr="001A6A97" w:rsidRDefault="00583E0B" w:rsidP="00583E0B">
      <w:pPr>
        <w:suppressAutoHyphens/>
        <w:ind w:firstLine="708"/>
        <w:jc w:val="both"/>
        <w:rPr>
          <w:bCs/>
          <w:i/>
          <w:sz w:val="20"/>
          <w:lang w:eastAsia="ar-SA"/>
        </w:rPr>
      </w:pPr>
      <w:r w:rsidRPr="001A6A97">
        <w:rPr>
          <w:bCs/>
          <w:i/>
          <w:sz w:val="20"/>
          <w:lang w:eastAsia="ar-SA"/>
        </w:rPr>
        <w:t>(Описание может содержать указание на наименование области использования РИД, технологические или иные процессы, для которых создается или может быть использован РИД, основная задача, на решение которой направлена разработка РИД, преимущество разработанного технического решения)</w:t>
      </w:r>
    </w:p>
    <w:p w:rsidR="00583E0B" w:rsidRPr="004A5CFA" w:rsidRDefault="00583E0B" w:rsidP="00583E0B">
      <w:pPr>
        <w:suppressAutoHyphens/>
        <w:ind w:firstLine="708"/>
        <w:rPr>
          <w:bCs/>
          <w:lang w:eastAsia="ar-SA"/>
        </w:rPr>
      </w:pPr>
      <w:r w:rsidRPr="004A5CFA">
        <w:rPr>
          <w:bCs/>
          <w:lang w:eastAsia="ar-SA"/>
        </w:rPr>
        <w:t xml:space="preserve"> со следующим наименованием «___________________________________» далее - РИД.</w:t>
      </w:r>
    </w:p>
    <w:p w:rsidR="00583E0B" w:rsidRPr="004A5CFA" w:rsidRDefault="00583E0B" w:rsidP="00583E0B">
      <w:pPr>
        <w:suppressAutoHyphens/>
        <w:ind w:firstLine="708"/>
        <w:rPr>
          <w:bCs/>
          <w:lang w:eastAsia="ar-SA"/>
        </w:rPr>
      </w:pPr>
    </w:p>
    <w:p w:rsidR="00583E0B" w:rsidRPr="004A5CFA" w:rsidRDefault="00583E0B" w:rsidP="00583E0B">
      <w:pPr>
        <w:suppressAutoHyphens/>
        <w:ind w:firstLine="708"/>
        <w:rPr>
          <w:bCs/>
          <w:lang w:eastAsia="ar-SA"/>
        </w:rPr>
      </w:pPr>
      <w:r w:rsidRPr="004A5CFA">
        <w:rPr>
          <w:bCs/>
          <w:lang w:eastAsia="ar-SA"/>
        </w:rPr>
        <w:t>1.1. Краткое описание РИД</w:t>
      </w:r>
      <w:r>
        <w:rPr>
          <w:bCs/>
          <w:lang w:eastAsia="ar-SA"/>
        </w:rPr>
        <w:t xml:space="preserve"> </w:t>
      </w:r>
      <w:r w:rsidRPr="004A5CFA">
        <w:rPr>
          <w:bCs/>
          <w:lang w:eastAsia="ar-SA"/>
        </w:rPr>
        <w:t>______________________</w:t>
      </w:r>
      <w:r>
        <w:rPr>
          <w:bCs/>
          <w:lang w:eastAsia="ar-SA"/>
        </w:rPr>
        <w:t>_</w:t>
      </w:r>
      <w:r w:rsidRPr="004A5CFA">
        <w:rPr>
          <w:bCs/>
          <w:lang w:eastAsia="ar-SA"/>
        </w:rPr>
        <w:t>_________________________</w:t>
      </w:r>
    </w:p>
    <w:p w:rsidR="00583E0B" w:rsidRPr="001A6A97" w:rsidRDefault="00583E0B" w:rsidP="00583E0B">
      <w:pPr>
        <w:suppressAutoHyphens/>
        <w:jc w:val="center"/>
        <w:rPr>
          <w:bCs/>
          <w:i/>
          <w:sz w:val="20"/>
          <w:szCs w:val="20"/>
          <w:lang w:eastAsia="ar-SA"/>
        </w:rPr>
      </w:pPr>
      <w:r w:rsidRPr="004A5CFA">
        <w:rPr>
          <w:bCs/>
          <w:lang w:eastAsia="ar-SA"/>
        </w:rPr>
        <w:t xml:space="preserve">_____________________________________________________________________________ </w:t>
      </w:r>
      <w:r>
        <w:rPr>
          <w:bCs/>
          <w:i/>
          <w:sz w:val="20"/>
          <w:szCs w:val="20"/>
          <w:lang w:eastAsia="ar-SA"/>
        </w:rPr>
        <w:t>(функциональные и технические</w:t>
      </w:r>
      <w:r w:rsidRPr="001A6A97">
        <w:rPr>
          <w:bCs/>
          <w:i/>
          <w:sz w:val="20"/>
          <w:szCs w:val="20"/>
          <w:lang w:eastAsia="ar-SA"/>
        </w:rPr>
        <w:t xml:space="preserve"> характеристики)</w:t>
      </w:r>
    </w:p>
    <w:p w:rsidR="00583E0B" w:rsidRPr="004A5CFA" w:rsidRDefault="00583E0B" w:rsidP="00583E0B">
      <w:pPr>
        <w:autoSpaceDE w:val="0"/>
        <w:autoSpaceDN w:val="0"/>
        <w:adjustRightInd w:val="0"/>
        <w:jc w:val="both"/>
      </w:pPr>
      <w:r w:rsidRPr="004A5CFA">
        <w:tab/>
      </w:r>
      <w:r>
        <w:t>1.2. Сведения об организации-с</w:t>
      </w:r>
      <w:r w:rsidRPr="004A5CFA">
        <w:t xml:space="preserve">оисполнителе работ по договору – разработчике РИД (далее </w:t>
      </w:r>
      <w:r>
        <w:t>–</w:t>
      </w:r>
      <w:r w:rsidRPr="004A5CFA">
        <w:t xml:space="preserve"> Соисполнитель):</w:t>
      </w:r>
    </w:p>
    <w:p w:rsidR="00583E0B" w:rsidRPr="004A5CFA" w:rsidRDefault="00583E0B" w:rsidP="00583E0B">
      <w:pPr>
        <w:autoSpaceDE w:val="0"/>
        <w:autoSpaceDN w:val="0"/>
        <w:adjustRightInd w:val="0"/>
        <w:jc w:val="both"/>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132"/>
        <w:gridCol w:w="1553"/>
        <w:gridCol w:w="2512"/>
        <w:gridCol w:w="2233"/>
      </w:tblGrid>
      <w:tr w:rsidR="00583E0B" w:rsidRPr="001A6A97" w:rsidTr="00E57C55">
        <w:tc>
          <w:tcPr>
            <w:tcW w:w="932" w:type="dxa"/>
          </w:tcPr>
          <w:p w:rsidR="00583E0B" w:rsidRPr="001A6A97" w:rsidRDefault="00583E0B" w:rsidP="00E57C55">
            <w:pPr>
              <w:autoSpaceDE w:val="0"/>
              <w:autoSpaceDN w:val="0"/>
              <w:adjustRightInd w:val="0"/>
              <w:rPr>
                <w:sz w:val="20"/>
              </w:rPr>
            </w:pPr>
            <w:r w:rsidRPr="001A6A97">
              <w:rPr>
                <w:sz w:val="20"/>
              </w:rPr>
              <w:t>№ п/п</w:t>
            </w:r>
          </w:p>
        </w:tc>
        <w:tc>
          <w:tcPr>
            <w:tcW w:w="2153" w:type="dxa"/>
          </w:tcPr>
          <w:p w:rsidR="00583E0B" w:rsidRPr="001A6A97" w:rsidRDefault="00583E0B" w:rsidP="00E57C55">
            <w:pPr>
              <w:autoSpaceDE w:val="0"/>
              <w:autoSpaceDN w:val="0"/>
              <w:adjustRightInd w:val="0"/>
              <w:rPr>
                <w:sz w:val="20"/>
              </w:rPr>
            </w:pPr>
            <w:r w:rsidRPr="001A6A97">
              <w:rPr>
                <w:sz w:val="20"/>
              </w:rPr>
              <w:t xml:space="preserve">Полное наименование организации </w:t>
            </w:r>
          </w:p>
          <w:p w:rsidR="00583E0B" w:rsidRPr="001A6A97" w:rsidRDefault="00583E0B" w:rsidP="00E57C55">
            <w:pPr>
              <w:autoSpaceDE w:val="0"/>
              <w:autoSpaceDN w:val="0"/>
              <w:adjustRightInd w:val="0"/>
              <w:rPr>
                <w:sz w:val="20"/>
              </w:rPr>
            </w:pPr>
            <w:r w:rsidRPr="001A6A97">
              <w:rPr>
                <w:sz w:val="20"/>
              </w:rPr>
              <w:t>(с указанием организационно-правовой формы)</w:t>
            </w:r>
          </w:p>
        </w:tc>
        <w:tc>
          <w:tcPr>
            <w:tcW w:w="1559" w:type="dxa"/>
          </w:tcPr>
          <w:p w:rsidR="00583E0B" w:rsidRPr="001A6A97" w:rsidRDefault="00583E0B" w:rsidP="00E57C55">
            <w:pPr>
              <w:autoSpaceDE w:val="0"/>
              <w:autoSpaceDN w:val="0"/>
              <w:adjustRightInd w:val="0"/>
              <w:rPr>
                <w:sz w:val="20"/>
              </w:rPr>
            </w:pPr>
            <w:r w:rsidRPr="001A6A97">
              <w:rPr>
                <w:sz w:val="20"/>
              </w:rPr>
              <w:t>Сокращенное наименование организации</w:t>
            </w:r>
          </w:p>
        </w:tc>
        <w:tc>
          <w:tcPr>
            <w:tcW w:w="2552" w:type="dxa"/>
          </w:tcPr>
          <w:p w:rsidR="00583E0B" w:rsidRPr="001A6A97" w:rsidRDefault="00583E0B" w:rsidP="00E57C55">
            <w:pPr>
              <w:autoSpaceDE w:val="0"/>
              <w:autoSpaceDN w:val="0"/>
              <w:adjustRightInd w:val="0"/>
              <w:rPr>
                <w:sz w:val="20"/>
              </w:rPr>
            </w:pPr>
            <w:r w:rsidRPr="001A6A97">
              <w:rPr>
                <w:sz w:val="20"/>
              </w:rPr>
              <w:t>Юр. адрес и контактная информации</w:t>
            </w:r>
          </w:p>
          <w:p w:rsidR="00583E0B" w:rsidRPr="001A6A97" w:rsidRDefault="00583E0B" w:rsidP="00E57C55">
            <w:pPr>
              <w:autoSpaceDE w:val="0"/>
              <w:autoSpaceDN w:val="0"/>
              <w:adjustRightInd w:val="0"/>
              <w:rPr>
                <w:sz w:val="20"/>
              </w:rPr>
            </w:pPr>
            <w:r w:rsidRPr="001A6A97">
              <w:rPr>
                <w:sz w:val="20"/>
              </w:rPr>
              <w:t xml:space="preserve">(включая адрес. эл. почты и сайта Соисполнителя) </w:t>
            </w:r>
          </w:p>
        </w:tc>
        <w:tc>
          <w:tcPr>
            <w:tcW w:w="2268" w:type="dxa"/>
          </w:tcPr>
          <w:p w:rsidR="00583E0B" w:rsidRPr="001A6A97" w:rsidRDefault="00583E0B" w:rsidP="00E57C55">
            <w:pPr>
              <w:autoSpaceDE w:val="0"/>
              <w:autoSpaceDN w:val="0"/>
              <w:adjustRightInd w:val="0"/>
              <w:rPr>
                <w:sz w:val="20"/>
              </w:rPr>
            </w:pPr>
            <w:r w:rsidRPr="001A6A97">
              <w:rPr>
                <w:sz w:val="20"/>
              </w:rPr>
              <w:t>Реквизиты договора (контракта, соглашения) в рамках выполнения которого создан РИД (указывается дата, номер, предмет договора и наименование сторон)</w:t>
            </w:r>
          </w:p>
        </w:tc>
      </w:tr>
      <w:tr w:rsidR="00583E0B" w:rsidRPr="004A5CFA" w:rsidTr="00E57C55">
        <w:tc>
          <w:tcPr>
            <w:tcW w:w="932" w:type="dxa"/>
          </w:tcPr>
          <w:p w:rsidR="00583E0B" w:rsidRPr="004A5CFA" w:rsidRDefault="00583E0B" w:rsidP="00E57C55">
            <w:pPr>
              <w:autoSpaceDE w:val="0"/>
              <w:autoSpaceDN w:val="0"/>
              <w:adjustRightInd w:val="0"/>
            </w:pPr>
          </w:p>
        </w:tc>
        <w:tc>
          <w:tcPr>
            <w:tcW w:w="2153" w:type="dxa"/>
          </w:tcPr>
          <w:p w:rsidR="00583E0B" w:rsidRPr="004A5CFA" w:rsidRDefault="00583E0B" w:rsidP="00E57C55">
            <w:pPr>
              <w:autoSpaceDE w:val="0"/>
              <w:autoSpaceDN w:val="0"/>
              <w:adjustRightInd w:val="0"/>
            </w:pPr>
          </w:p>
        </w:tc>
        <w:tc>
          <w:tcPr>
            <w:tcW w:w="1559" w:type="dxa"/>
          </w:tcPr>
          <w:p w:rsidR="00583E0B" w:rsidRPr="004A5CFA" w:rsidRDefault="00583E0B" w:rsidP="00E57C55">
            <w:pPr>
              <w:autoSpaceDE w:val="0"/>
              <w:autoSpaceDN w:val="0"/>
              <w:adjustRightInd w:val="0"/>
            </w:pPr>
          </w:p>
        </w:tc>
        <w:tc>
          <w:tcPr>
            <w:tcW w:w="2552" w:type="dxa"/>
          </w:tcPr>
          <w:p w:rsidR="00583E0B" w:rsidRPr="004A5CFA" w:rsidRDefault="00583E0B" w:rsidP="00E57C55">
            <w:pPr>
              <w:autoSpaceDE w:val="0"/>
              <w:autoSpaceDN w:val="0"/>
              <w:adjustRightInd w:val="0"/>
            </w:pPr>
          </w:p>
        </w:tc>
        <w:tc>
          <w:tcPr>
            <w:tcW w:w="2268" w:type="dxa"/>
          </w:tcPr>
          <w:p w:rsidR="00583E0B" w:rsidRPr="004A5CFA" w:rsidRDefault="00583E0B" w:rsidP="00E57C55">
            <w:pPr>
              <w:autoSpaceDE w:val="0"/>
              <w:autoSpaceDN w:val="0"/>
              <w:adjustRightInd w:val="0"/>
            </w:pPr>
          </w:p>
        </w:tc>
      </w:tr>
    </w:tbl>
    <w:p w:rsidR="00583E0B" w:rsidRPr="004A5CFA" w:rsidRDefault="00583E0B" w:rsidP="00583E0B">
      <w:pPr>
        <w:autoSpaceDE w:val="0"/>
        <w:autoSpaceDN w:val="0"/>
        <w:adjustRightInd w:val="0"/>
        <w:jc w:val="both"/>
      </w:pPr>
    </w:p>
    <w:p w:rsidR="00583E0B" w:rsidRPr="004A5CFA" w:rsidRDefault="00583E0B" w:rsidP="00583E0B">
      <w:pPr>
        <w:autoSpaceDE w:val="0"/>
        <w:autoSpaceDN w:val="0"/>
        <w:adjustRightInd w:val="0"/>
        <w:ind w:firstLine="708"/>
        <w:jc w:val="both"/>
      </w:pPr>
      <w:r w:rsidRPr="004A5CFA">
        <w:t>1.3. Авторами (соавторами) РИД являются:</w:t>
      </w:r>
    </w:p>
    <w:tbl>
      <w:tblPr>
        <w:tblStyle w:val="a7"/>
        <w:tblW w:w="0" w:type="auto"/>
        <w:tblLook w:val="04A0" w:firstRow="1" w:lastRow="0" w:firstColumn="1" w:lastColumn="0" w:noHBand="0" w:noVBand="1"/>
      </w:tblPr>
      <w:tblGrid>
        <w:gridCol w:w="979"/>
        <w:gridCol w:w="5160"/>
        <w:gridCol w:w="3205"/>
      </w:tblGrid>
      <w:tr w:rsidR="00583E0B" w:rsidRPr="004A5CFA" w:rsidTr="00E57C55">
        <w:tc>
          <w:tcPr>
            <w:tcW w:w="979" w:type="dxa"/>
            <w:tcBorders>
              <w:top w:val="single" w:sz="4" w:space="0" w:color="auto"/>
              <w:left w:val="single" w:sz="4" w:space="0" w:color="auto"/>
              <w:bottom w:val="single" w:sz="4" w:space="0" w:color="auto"/>
              <w:right w:val="single" w:sz="4" w:space="0" w:color="auto"/>
            </w:tcBorders>
          </w:tcPr>
          <w:p w:rsidR="00583E0B" w:rsidRPr="004A5CFA" w:rsidRDefault="00583E0B" w:rsidP="00E57C55">
            <w:pPr>
              <w:autoSpaceDE w:val="0"/>
              <w:autoSpaceDN w:val="0"/>
              <w:adjustRightInd w:val="0"/>
            </w:pPr>
            <w:r w:rsidRPr="004A5CFA">
              <w:t>№ п/п</w:t>
            </w:r>
          </w:p>
        </w:tc>
        <w:tc>
          <w:tcPr>
            <w:tcW w:w="5160" w:type="dxa"/>
            <w:tcBorders>
              <w:top w:val="single" w:sz="4" w:space="0" w:color="auto"/>
              <w:left w:val="single" w:sz="4" w:space="0" w:color="auto"/>
              <w:bottom w:val="single" w:sz="4" w:space="0" w:color="auto"/>
              <w:right w:val="single" w:sz="4" w:space="0" w:color="auto"/>
            </w:tcBorders>
          </w:tcPr>
          <w:p w:rsidR="00583E0B" w:rsidRPr="004A5CFA" w:rsidRDefault="00583E0B" w:rsidP="00E57C55">
            <w:pPr>
              <w:autoSpaceDE w:val="0"/>
              <w:autoSpaceDN w:val="0"/>
              <w:adjustRightInd w:val="0"/>
            </w:pPr>
            <w:r w:rsidRPr="004A5CFA">
              <w:t>Полные ФИО авторов РИД</w:t>
            </w:r>
          </w:p>
        </w:tc>
        <w:tc>
          <w:tcPr>
            <w:tcW w:w="3205" w:type="dxa"/>
            <w:tcBorders>
              <w:top w:val="single" w:sz="4" w:space="0" w:color="auto"/>
              <w:left w:val="single" w:sz="4" w:space="0" w:color="auto"/>
              <w:bottom w:val="single" w:sz="4" w:space="0" w:color="auto"/>
              <w:right w:val="single" w:sz="4" w:space="0" w:color="auto"/>
            </w:tcBorders>
          </w:tcPr>
          <w:p w:rsidR="00583E0B" w:rsidRPr="004A5CFA" w:rsidRDefault="00583E0B" w:rsidP="00E57C55">
            <w:pPr>
              <w:autoSpaceDE w:val="0"/>
              <w:autoSpaceDN w:val="0"/>
              <w:adjustRightInd w:val="0"/>
            </w:pPr>
            <w:r w:rsidRPr="004A5CFA">
              <w:t>Сокращенное наименование организации-работодателя, наименование структурного подразделения и должности авторов РИД (на момент создания РИД)</w:t>
            </w:r>
          </w:p>
        </w:tc>
      </w:tr>
      <w:tr w:rsidR="00583E0B" w:rsidRPr="004A5CFA" w:rsidTr="00E57C55">
        <w:tc>
          <w:tcPr>
            <w:tcW w:w="979" w:type="dxa"/>
            <w:tcBorders>
              <w:top w:val="single" w:sz="4" w:space="0" w:color="auto"/>
            </w:tcBorders>
          </w:tcPr>
          <w:p w:rsidR="00583E0B" w:rsidRPr="004A5CFA" w:rsidRDefault="00583E0B" w:rsidP="00E57C55">
            <w:pPr>
              <w:autoSpaceDE w:val="0"/>
              <w:autoSpaceDN w:val="0"/>
              <w:adjustRightInd w:val="0"/>
            </w:pPr>
          </w:p>
        </w:tc>
        <w:tc>
          <w:tcPr>
            <w:tcW w:w="5160" w:type="dxa"/>
            <w:tcBorders>
              <w:top w:val="single" w:sz="4" w:space="0" w:color="auto"/>
            </w:tcBorders>
          </w:tcPr>
          <w:p w:rsidR="00583E0B" w:rsidRPr="004A5CFA" w:rsidRDefault="00583E0B" w:rsidP="00E57C55">
            <w:pPr>
              <w:autoSpaceDE w:val="0"/>
              <w:autoSpaceDN w:val="0"/>
              <w:adjustRightInd w:val="0"/>
            </w:pPr>
          </w:p>
        </w:tc>
        <w:tc>
          <w:tcPr>
            <w:tcW w:w="3205" w:type="dxa"/>
            <w:tcBorders>
              <w:top w:val="single" w:sz="4" w:space="0" w:color="auto"/>
            </w:tcBorders>
          </w:tcPr>
          <w:p w:rsidR="00583E0B" w:rsidRPr="004A5CFA" w:rsidRDefault="00583E0B" w:rsidP="00E57C55">
            <w:pPr>
              <w:autoSpaceDE w:val="0"/>
              <w:autoSpaceDN w:val="0"/>
              <w:adjustRightInd w:val="0"/>
            </w:pPr>
          </w:p>
        </w:tc>
      </w:tr>
    </w:tbl>
    <w:p w:rsidR="00583E0B" w:rsidRPr="004A5CFA" w:rsidRDefault="00583E0B" w:rsidP="00583E0B">
      <w:pPr>
        <w:autoSpaceDE w:val="0"/>
        <w:autoSpaceDN w:val="0"/>
        <w:adjustRightInd w:val="0"/>
        <w:ind w:firstLine="708"/>
        <w:jc w:val="both"/>
      </w:pPr>
    </w:p>
    <w:p w:rsidR="00583E0B" w:rsidRPr="004A5CFA" w:rsidRDefault="00583E0B" w:rsidP="00583E0B">
      <w:pPr>
        <w:autoSpaceDE w:val="0"/>
        <w:autoSpaceDN w:val="0"/>
        <w:adjustRightInd w:val="0"/>
        <w:ind w:firstLine="708"/>
        <w:jc w:val="both"/>
      </w:pPr>
      <w:r w:rsidRPr="004A5CFA">
        <w:t xml:space="preserve">2. Гарантии: </w:t>
      </w:r>
    </w:p>
    <w:p w:rsidR="00583E0B" w:rsidRPr="004A5CFA" w:rsidRDefault="00583E0B" w:rsidP="00583E0B">
      <w:pPr>
        <w:autoSpaceDE w:val="0"/>
        <w:autoSpaceDN w:val="0"/>
        <w:adjustRightInd w:val="0"/>
        <w:ind w:firstLine="708"/>
        <w:jc w:val="both"/>
      </w:pPr>
      <w:r w:rsidRPr="004A5CFA">
        <w:t>2.1. В пункте 1.3. настоящего уведомления без исключений указаны все авторы РИД, граждане, творческим трудом которых создан РИД.</w:t>
      </w:r>
    </w:p>
    <w:p w:rsidR="00583E0B" w:rsidRPr="004A5CFA" w:rsidRDefault="00583E0B" w:rsidP="00583E0B">
      <w:pPr>
        <w:autoSpaceDE w:val="0"/>
        <w:autoSpaceDN w:val="0"/>
        <w:adjustRightInd w:val="0"/>
        <w:jc w:val="both"/>
      </w:pPr>
      <w:r w:rsidRPr="004A5CFA">
        <w:tab/>
        <w:t>Все</w:t>
      </w:r>
      <w:r>
        <w:t>,</w:t>
      </w:r>
      <w:r w:rsidRPr="004A5CFA">
        <w:t xml:space="preserve"> указанные в уведомлении авторы РИД</w:t>
      </w:r>
      <w:r>
        <w:t>,</w:t>
      </w:r>
      <w:r w:rsidRPr="004A5CFA">
        <w:t xml:space="preserve"> проинформированы о том, что согласно статье 1228 Гражданского Кодекса Российской Федерации не признаются авторами результата интеллектуальной деятельности граждане, не внесшие личного творческого вклада </w:t>
      </w:r>
      <w:r w:rsidR="007D690B">
        <w:t>в</w:t>
      </w:r>
      <w:r w:rsidR="007D690B" w:rsidRPr="004A5CFA">
        <w:t xml:space="preserve"> </w:t>
      </w:r>
      <w:r w:rsidRPr="004A5CFA">
        <w:t>создание такого результата, в том числе, оказавшие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осуществляющие контроль за выполнением соответствующих работ, и что включение в состав авторов лиц, не внесших личного творческого вклада в создание РИД будет являться нарушением федерального закона и влечет ответственность в порядке, установленном законодательством Российской Федерации.</w:t>
      </w:r>
    </w:p>
    <w:p w:rsidR="00583E0B" w:rsidRDefault="00583E0B" w:rsidP="00583E0B">
      <w:pPr>
        <w:contextualSpacing/>
        <w:jc w:val="both"/>
      </w:pPr>
    </w:p>
    <w:p w:rsidR="00583E0B" w:rsidRPr="004A5CFA" w:rsidRDefault="00583E0B" w:rsidP="00583E0B">
      <w:pPr>
        <w:contextualSpacing/>
        <w:jc w:val="both"/>
        <w:rPr>
          <w:b/>
        </w:rPr>
      </w:pPr>
      <w:r w:rsidRPr="004A5CFA">
        <w:rPr>
          <w:b/>
        </w:rPr>
        <w:t>Подпись уполномоченного лица Исполнителя:</w:t>
      </w:r>
    </w:p>
    <w:p w:rsidR="00583E0B" w:rsidRPr="004A5CFA" w:rsidRDefault="00583E0B" w:rsidP="00583E0B">
      <w:pPr>
        <w:ind w:left="720"/>
        <w:contextualSpacing/>
        <w:jc w:val="both"/>
        <w:rPr>
          <w:b/>
        </w:rPr>
      </w:pPr>
    </w:p>
    <w:p w:rsidR="00583E0B" w:rsidRPr="004A5CFA" w:rsidRDefault="00583E0B" w:rsidP="00583E0B">
      <w:pPr>
        <w:ind w:left="720"/>
        <w:contextualSpacing/>
        <w:jc w:val="both"/>
      </w:pPr>
    </w:p>
    <w:p w:rsidR="00583E0B" w:rsidRPr="004A5CFA" w:rsidRDefault="00583E0B" w:rsidP="00583E0B">
      <w:pPr>
        <w:contextualSpacing/>
        <w:jc w:val="both"/>
      </w:pPr>
      <w:r w:rsidRPr="004A5CFA">
        <w:t>_______________ /______________</w:t>
      </w:r>
    </w:p>
    <w:p w:rsidR="00583E0B" w:rsidRPr="004A5CFA" w:rsidRDefault="00583E0B" w:rsidP="00583E0B"/>
    <w:p w:rsidR="00FC41F8" w:rsidRDefault="00583E0B" w:rsidP="00583E0B">
      <w:r>
        <w:t>м.п.</w:t>
      </w:r>
      <w:r w:rsidR="00FC41F8">
        <w:br w:type="page"/>
      </w:r>
    </w:p>
    <w:p w:rsidR="00FC41F8" w:rsidRPr="00696431" w:rsidRDefault="00FC41F8" w:rsidP="00FC41F8">
      <w:pPr>
        <w:pStyle w:val="100"/>
        <w:spacing w:before="0" w:after="0" w:line="240" w:lineRule="auto"/>
        <w:ind w:right="23"/>
      </w:pPr>
      <w:bookmarkStart w:id="74" w:name="_Toc190158752"/>
      <w:r w:rsidRPr="00696431">
        <w:t xml:space="preserve">Типовое приложение № </w:t>
      </w:r>
      <w:r w:rsidR="007E746E">
        <w:t>6</w:t>
      </w:r>
      <w:r w:rsidR="000624CA">
        <w:t>5</w:t>
      </w:r>
      <w:r w:rsidRPr="00696431">
        <w:t xml:space="preserve">. Форма </w:t>
      </w:r>
      <w:r>
        <w:t>договора на авторский надзор</w:t>
      </w:r>
      <w:bookmarkEnd w:id="74"/>
    </w:p>
    <w:p w:rsidR="00C93EF0" w:rsidRDefault="00C93EF0" w:rsidP="00583E0B"/>
    <w:p w:rsidR="00FC41F8" w:rsidRDefault="00FC41F8" w:rsidP="00FC41F8">
      <w:pPr>
        <w:pStyle w:val="NormaldoczillaStyle1"/>
        <w:spacing w:after="0"/>
        <w:ind w:firstLine="567"/>
        <w:jc w:val="center"/>
      </w:pPr>
      <w:r>
        <w:t>ДОГОВОР</w:t>
      </w:r>
      <w:r w:rsidRPr="000D5912">
        <w:t xml:space="preserve"> </w:t>
      </w:r>
      <w:r>
        <w:t>№ ____________</w:t>
      </w:r>
    </w:p>
    <w:p w:rsidR="00FC41F8" w:rsidRDefault="00FC41F8" w:rsidP="00FC41F8">
      <w:pPr>
        <w:pStyle w:val="NormaldoczillaStyle1"/>
        <w:spacing w:after="0"/>
        <w:ind w:firstLine="567"/>
        <w:jc w:val="center"/>
      </w:pPr>
      <w:r>
        <w:t>НА АВТОРСКИЙ НАДЗОР</w:t>
      </w:r>
    </w:p>
    <w:p w:rsidR="00FC41F8" w:rsidRPr="000D5912" w:rsidRDefault="00FC41F8" w:rsidP="00FC41F8">
      <w:pPr>
        <w:jc w:val="center"/>
        <w:rPr>
          <w:color w:val="0070C0"/>
          <w:sz w:val="22"/>
          <w:vertAlign w:val="superscript"/>
        </w:rPr>
      </w:pPr>
      <w:r w:rsidRPr="000D5912">
        <w:rPr>
          <w:color w:val="0070C0"/>
          <w:sz w:val="22"/>
          <w:vertAlign w:val="superscript"/>
        </w:rPr>
        <w:t>(название договора может быть скорректировано при заключении)</w:t>
      </w:r>
    </w:p>
    <w:p w:rsidR="00FC41F8" w:rsidRDefault="00FC41F8" w:rsidP="00FC41F8">
      <w:pPr>
        <w:pStyle w:val="NormaldoczillaStyle1"/>
        <w:spacing w:after="0"/>
      </w:pPr>
    </w:p>
    <w:p w:rsidR="00FC41F8" w:rsidRDefault="00FC41F8" w:rsidP="00FC41F8">
      <w:pPr>
        <w:pStyle w:val="af3"/>
        <w:tabs>
          <w:tab w:val="left" w:pos="0"/>
        </w:tabs>
      </w:pPr>
      <w:r>
        <w:t>г. Москва</w:t>
      </w:r>
      <w:r>
        <w:tab/>
      </w:r>
      <w:r>
        <w:tab/>
      </w:r>
      <w:r>
        <w:tab/>
      </w:r>
      <w:r>
        <w:tab/>
      </w:r>
      <w:r>
        <w:tab/>
      </w:r>
      <w:r>
        <w:tab/>
      </w:r>
      <w:r>
        <w:tab/>
      </w:r>
      <w:r>
        <w:fldChar w:fldCharType="begin" w:fldLock="1"/>
      </w:r>
      <w:r>
        <w:instrText>LBVARIABLE \id "603"</w:instrText>
      </w:r>
      <w:r>
        <w:fldChar w:fldCharType="separate"/>
      </w:r>
      <w:r>
        <w:t>«___»________________ _______ г.</w:t>
      </w:r>
      <w:r>
        <w:fldChar w:fldCharType="end"/>
      </w:r>
    </w:p>
    <w:p w:rsidR="00FC41F8" w:rsidRPr="000D5912" w:rsidRDefault="00FC41F8" w:rsidP="00FC41F8">
      <w:pPr>
        <w:pStyle w:val="af3"/>
        <w:tabs>
          <w:tab w:val="left" w:pos="0"/>
        </w:tabs>
        <w:jc w:val="right"/>
        <w:rPr>
          <w:color w:val="0070C0"/>
          <w:vertAlign w:val="superscript"/>
        </w:rPr>
      </w:pPr>
      <w:r w:rsidRPr="000D5912">
        <w:rPr>
          <w:color w:val="0070C0"/>
          <w:vertAlign w:val="superscript"/>
        </w:rPr>
        <w:t>(дата договора указывается в случае заключения договора в бумажной форме)</w:t>
      </w:r>
    </w:p>
    <w:p w:rsidR="00FC41F8" w:rsidRDefault="00FC41F8" w:rsidP="00FC41F8">
      <w:pPr>
        <w:pStyle w:val="NormaldoczillaStyle1"/>
        <w:spacing w:after="0"/>
        <w:ind w:firstLine="567"/>
      </w:pPr>
      <w:r>
        <w:rPr>
          <w:b/>
        </w:rPr>
        <w:t>ГОСУДАРСТВЕННАЯ КОМПАНИЯ «РОССИЙСКИЕ АВТОМОБИЛЬНЫЕ ДОРОГИ»</w:t>
      </w:r>
      <w:r>
        <w:t>, действующая в качестве доверительного управляющего на основании Федерального закона от 17 июля 2009 г. №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w:t>
      </w:r>
      <w:r>
        <w:rPr>
          <w:b/>
        </w:rPr>
        <w:t>Заказчик</w:t>
      </w:r>
      <w:r>
        <w:t xml:space="preserve">», в лице </w:t>
      </w:r>
      <w:r>
        <w:fldChar w:fldCharType="begin" w:fldLock="1"/>
      </w:r>
      <w:r>
        <w:instrText>LBVARIABLE \id "221"</w:instrText>
      </w:r>
      <w:r>
        <w:fldChar w:fldCharType="separate"/>
      </w:r>
      <w:r>
        <w:t>___________________________________________, действующего на основании ________________________________________________</w:t>
      </w:r>
      <w:r>
        <w:fldChar w:fldCharType="end"/>
      </w:r>
      <w:r>
        <w:t>, с одной стороны, и</w:t>
      </w:r>
    </w:p>
    <w:p w:rsidR="00FC41F8" w:rsidRDefault="00FC41F8" w:rsidP="00FC41F8">
      <w:pPr>
        <w:pStyle w:val="NormaldoczillaStyle1"/>
        <w:spacing w:after="0"/>
        <w:ind w:firstLine="567"/>
      </w:pPr>
      <w:r>
        <w:fldChar w:fldCharType="begin" w:fldLock="1"/>
      </w:r>
      <w:r>
        <w:instrText>LBVARIABLE \id "221" \displaced</w:instrText>
      </w:r>
      <w:r>
        <w:fldChar w:fldCharType="separate"/>
      </w:r>
      <w:r>
        <w:t>________________________, именуемое в дальнейшем «</w:t>
      </w:r>
      <w:r>
        <w:rPr>
          <w:b/>
        </w:rPr>
        <w:t>Исполнитель</w:t>
      </w:r>
      <w:r>
        <w:t>», в лице ____________________, действующего на основании ______________________, с другой стороны,</w:t>
      </w:r>
      <w:r>
        <w:fldChar w:fldCharType="end"/>
      </w:r>
    </w:p>
    <w:p w:rsidR="00FC41F8" w:rsidRDefault="00FC41F8" w:rsidP="00FC41F8">
      <w:pPr>
        <w:pStyle w:val="NormaldoczillaStyle1"/>
        <w:spacing w:after="0"/>
        <w:ind w:firstLine="567"/>
      </w:pPr>
      <w:r>
        <w:t>совместно с Заказчиком именуемые «</w:t>
      </w:r>
      <w:r>
        <w:rPr>
          <w:b/>
        </w:rPr>
        <w:t>Стороны</w:t>
      </w:r>
      <w:r>
        <w:t>», а по отдельности – «</w:t>
      </w:r>
      <w:r>
        <w:rPr>
          <w:b/>
        </w:rPr>
        <w:t>Сторона</w:t>
      </w:r>
      <w:r>
        <w:t>»,</w:t>
      </w:r>
      <w:r>
        <w:fldChar w:fldCharType="begin" w:fldLock="1"/>
      </w:r>
      <w:r>
        <w:instrText>LBVARIABLE \id "637"</w:instrText>
      </w:r>
      <w:r>
        <w:fldChar w:fldCharType="separate"/>
      </w:r>
      <w:r>
        <w:t xml:space="preserve"> на основании</w:t>
      </w:r>
      <w:r>
        <w:fldChar w:fldCharType="end"/>
      </w:r>
      <w:r>
        <w:fldChar w:fldCharType="begin" w:fldLock="1"/>
      </w:r>
      <w:r>
        <w:instrText>LBVARIABLE \id "3"</w:instrText>
      </w:r>
      <w:r>
        <w:fldChar w:fldCharType="separate"/>
      </w:r>
      <w:r>
        <w:t xml:space="preserve"> протокола о подведении итогов закупки </w:t>
      </w:r>
      <w:r>
        <w:fldChar w:fldCharType="begin" w:fldLock="1"/>
      </w:r>
      <w:r>
        <w:instrText>LBVARIABLE \id "221"</w:instrText>
      </w:r>
      <w:r>
        <w:fldChar w:fldCharType="separate"/>
      </w:r>
      <w:r>
        <w:t>от «__»______ 20__г. № __________</w:t>
      </w:r>
      <w:r>
        <w:fldChar w:fldCharType="end"/>
      </w:r>
      <w:r>
        <w:t xml:space="preserve"> </w:t>
      </w:r>
      <w:r w:rsidRPr="000D5912">
        <w:rPr>
          <w:i/>
          <w:color w:val="0070C0"/>
        </w:rPr>
        <w:t>(реквизиты протокола</w:t>
      </w:r>
      <w:r w:rsidRPr="000D5912">
        <w:rPr>
          <w:i/>
        </w:rPr>
        <w:t xml:space="preserve"> </w:t>
      </w:r>
      <w:r w:rsidRPr="000D5912">
        <w:rPr>
          <w:i/>
          <w:color w:val="0070C0"/>
        </w:rPr>
        <w:t>о подведении итогов закупки включаются в случае заключения договора на авторский надзор путем</w:t>
      </w:r>
      <w:r w:rsidRPr="000D5912">
        <w:rPr>
          <w:color w:val="0070C0"/>
        </w:rPr>
        <w:t xml:space="preserve"> </w:t>
      </w:r>
      <w:r w:rsidRPr="000D5912">
        <w:rPr>
          <w:i/>
          <w:color w:val="0070C0"/>
        </w:rPr>
        <w:t>проведения закрытого конкурса в электронной форме)</w:t>
      </w:r>
      <w:r>
        <w:t>,</w:t>
      </w:r>
      <w:r>
        <w:fldChar w:fldCharType="end"/>
      </w:r>
      <w:r>
        <w:fldChar w:fldCharType="begin" w:fldLock="1"/>
      </w:r>
      <w:r>
        <w:instrText>LBVARIABLE \id "516"</w:instrText>
      </w:r>
      <w:r>
        <w:fldChar w:fldCharType="separate"/>
      </w:r>
      <w:r>
        <w:t xml:space="preserve"> протокола голосования наблюдательного совета об одобрении крупной сделки </w:t>
      </w:r>
      <w:r>
        <w:fldChar w:fldCharType="begin" w:fldLock="1"/>
      </w:r>
      <w:r>
        <w:instrText>LBVARIABLE \id "221"</w:instrText>
      </w:r>
      <w:r>
        <w:fldChar w:fldCharType="separate"/>
      </w:r>
      <w:r>
        <w:t>от «__»______20__г. № _____</w:t>
      </w:r>
      <w:r>
        <w:fldChar w:fldCharType="end"/>
      </w:r>
      <w:r>
        <w:t xml:space="preserve"> </w:t>
      </w:r>
      <w:r w:rsidRPr="000D5912">
        <w:rPr>
          <w:i/>
          <w:color w:val="0070C0"/>
        </w:rPr>
        <w:t>(реквизиты протокола</w:t>
      </w:r>
      <w:r>
        <w:rPr>
          <w:i/>
        </w:rPr>
        <w:t xml:space="preserve"> </w:t>
      </w:r>
      <w:r w:rsidRPr="000D5912">
        <w:rPr>
          <w:i/>
          <w:color w:val="0070C0"/>
        </w:rPr>
        <w:t>голосования наблюдательного совета включаются в случае, если договор на авторский надзор является крупной сделкой для Государственной компании)</w:t>
      </w:r>
      <w:r>
        <w:t>,</w:t>
      </w:r>
      <w:r>
        <w:fldChar w:fldCharType="end"/>
      </w:r>
    </w:p>
    <w:p w:rsidR="00FC41F8" w:rsidRDefault="00FC41F8" w:rsidP="00FC41F8">
      <w:pPr>
        <w:pStyle w:val="NormaldoczillaStyle1"/>
        <w:spacing w:after="0"/>
        <w:ind w:firstLine="567"/>
      </w:pPr>
      <w:r>
        <w:t xml:space="preserve">принимая во внимание, что Исполнитель является разработчиком проектно-сметной документации _________________ </w:t>
      </w:r>
      <w:r w:rsidRPr="000D5912">
        <w:rPr>
          <w:i/>
          <w:color w:val="0070C0"/>
        </w:rPr>
        <w:t>(указывается название проектно-сметной документации при наличии)</w:t>
      </w:r>
      <w:r>
        <w:t>, заключили настоящий Договор (далее – Договор) о нижеследующем:</w:t>
      </w:r>
    </w:p>
    <w:p w:rsidR="00FC41F8" w:rsidRDefault="00FC41F8" w:rsidP="00FC41F8">
      <w:pPr>
        <w:pStyle w:val="NormaldoczillaStyle1"/>
        <w:spacing w:after="0"/>
        <w:rPr>
          <w:b/>
        </w:rPr>
      </w:pPr>
    </w:p>
    <w:p w:rsidR="00FC41F8" w:rsidRDefault="00FC41F8" w:rsidP="00D00624">
      <w:pPr>
        <w:pStyle w:val="NormaldoczillaStyle1"/>
        <w:numPr>
          <w:ilvl w:val="0"/>
          <w:numId w:val="75"/>
        </w:numPr>
        <w:spacing w:after="0"/>
        <w:rPr>
          <w:b/>
        </w:rPr>
      </w:pPr>
      <w:r>
        <w:rPr>
          <w:b/>
        </w:rPr>
        <w:t>ПРЕДМЕТ ДОГОВОРА</w:t>
      </w:r>
    </w:p>
    <w:p w:rsidR="00FC41F8" w:rsidRDefault="00FC41F8" w:rsidP="00FC41F8">
      <w:pPr>
        <w:pStyle w:val="NormaldoczillaStyle1"/>
        <w:spacing w:after="0"/>
        <w:rPr>
          <w:b/>
        </w:rPr>
      </w:pPr>
    </w:p>
    <w:p w:rsidR="00FC41F8" w:rsidRDefault="00FC41F8" w:rsidP="00D00624">
      <w:pPr>
        <w:pStyle w:val="NormaldoczillaStyle1"/>
        <w:numPr>
          <w:ilvl w:val="1"/>
          <w:numId w:val="75"/>
        </w:numPr>
        <w:spacing w:after="0"/>
        <w:ind w:left="0" w:firstLine="0"/>
      </w:pPr>
      <w:r>
        <w:t xml:space="preserve">Исполнитель обязуется </w:t>
      </w:r>
      <w:r>
        <w:rPr>
          <w:color w:val="000000"/>
        </w:rPr>
        <w:t>собственными силами</w:t>
      </w:r>
      <w:r>
        <w:rPr>
          <w:color w:val="000000"/>
        </w:rPr>
        <w:fldChar w:fldCharType="begin" w:fldLock="1"/>
      </w:r>
      <w:r>
        <w:rPr>
          <w:color w:val="000000"/>
        </w:rPr>
        <w:instrText>LBVARIABLE \id "23"</w:instrText>
      </w:r>
      <w:r>
        <w:rPr>
          <w:color w:val="000000"/>
        </w:rPr>
        <w:fldChar w:fldCharType="separate"/>
      </w:r>
      <w:r>
        <w:rPr>
          <w:color w:val="000000"/>
        </w:rPr>
        <w:t xml:space="preserve"> и</w:t>
      </w:r>
      <w:r>
        <w:rPr>
          <w:color w:val="000000"/>
        </w:rPr>
        <w:fldChar w:fldCharType="begin" w:fldLock="1"/>
      </w:r>
      <w:r>
        <w:rPr>
          <w:color w:val="000000"/>
        </w:rPr>
        <w:instrText>LBVARIABLE \id "437"</w:instrText>
      </w:r>
      <w:r>
        <w:rPr>
          <w:color w:val="000000"/>
        </w:rPr>
        <w:fldChar w:fldCharType="separate"/>
      </w:r>
      <w:r>
        <w:rPr>
          <w:color w:val="000000"/>
        </w:rPr>
        <w:t xml:space="preserve"> (или)</w:t>
      </w:r>
      <w:r>
        <w:rPr>
          <w:color w:val="000000"/>
        </w:rPr>
        <w:fldChar w:fldCharType="end"/>
      </w:r>
      <w:r>
        <w:rPr>
          <w:color w:val="000000"/>
        </w:rPr>
        <w:t xml:space="preserve"> силами привлеченных соисполнителей</w:t>
      </w:r>
      <w:r>
        <w:rPr>
          <w:color w:val="000000"/>
        </w:rPr>
        <w:fldChar w:fldCharType="end"/>
      </w:r>
      <w:r>
        <w:t xml:space="preserve"> </w:t>
      </w:r>
      <w:r w:rsidRPr="000D5912">
        <w:rPr>
          <w:i/>
          <w:color w:val="0070C0"/>
        </w:rPr>
        <w:t xml:space="preserve">(указание на соисполнителей </w:t>
      </w:r>
      <w:r w:rsidR="00E75045">
        <w:rPr>
          <w:i/>
          <w:color w:val="0070C0"/>
        </w:rPr>
        <w:t>не применяется</w:t>
      </w:r>
      <w:r w:rsidRPr="000D5912">
        <w:rPr>
          <w:i/>
          <w:color w:val="0070C0"/>
        </w:rPr>
        <w:t>, если договором предусмотрено оказание услуг лично, без привлечения соисполнителей)</w:t>
      </w:r>
      <w:r>
        <w:rPr>
          <w:i/>
        </w:rPr>
        <w:t xml:space="preserve"> </w:t>
      </w:r>
      <w:r>
        <w:t xml:space="preserve">оказать услуги авторского надзора (далее – Услуги) при выполнении работ по объекту: ______ </w:t>
      </w:r>
      <w:r w:rsidRPr="000D5912">
        <w:rPr>
          <w:i/>
          <w:color w:val="0070C0"/>
        </w:rPr>
        <w:t>(указывается наименование Объекта)</w:t>
      </w:r>
      <w:r w:rsidRPr="000D5912">
        <w:rPr>
          <w:color w:val="0070C0"/>
        </w:rPr>
        <w:t xml:space="preserve"> </w:t>
      </w:r>
      <w:r>
        <w:t>(далее</w:t>
      </w:r>
      <w:r>
        <w:fldChar w:fldCharType="begin" w:fldLock="1"/>
      </w:r>
      <w:r>
        <w:instrText>LBVARIABLE \id "593"</w:instrText>
      </w:r>
      <w:r>
        <w:fldChar w:fldCharType="separate"/>
      </w:r>
      <w:r>
        <w:t xml:space="preserve"> вместе или по отдельности</w:t>
      </w:r>
      <w:r>
        <w:fldChar w:fldCharType="end"/>
      </w:r>
      <w:r>
        <w:t xml:space="preserve"> </w:t>
      </w:r>
      <w:r w:rsidRPr="000D5912">
        <w:rPr>
          <w:i/>
          <w:color w:val="0070C0"/>
        </w:rPr>
        <w:t xml:space="preserve">(слова «вместе или по отдельности» </w:t>
      </w:r>
      <w:r w:rsidR="00E75045">
        <w:rPr>
          <w:i/>
          <w:color w:val="0070C0"/>
        </w:rPr>
        <w:t>применяются</w:t>
      </w:r>
      <w:r w:rsidRPr="000D5912">
        <w:rPr>
          <w:i/>
          <w:color w:val="0070C0"/>
        </w:rPr>
        <w:t xml:space="preserve"> в случае, если предусмотрено несколько Объектов в одном договоре)</w:t>
      </w:r>
      <w:r>
        <w:rPr>
          <w:i/>
        </w:rPr>
        <w:t xml:space="preserve"> </w:t>
      </w:r>
      <w:r>
        <w:t xml:space="preserve">– Объект) проектно-сметной документации, получившей </w:t>
      </w:r>
      <w:r>
        <w:fldChar w:fldCharType="begin" w:fldLock="1"/>
      </w:r>
      <w:r>
        <w:instrText>LBVARIABLE \id "571"</w:instrText>
      </w:r>
      <w:r>
        <w:fldChar w:fldCharType="separate"/>
      </w:r>
      <w:r>
        <w:t xml:space="preserve">положительное(-ые) заключение(-я) </w:t>
      </w:r>
      <w:r>
        <w:fldChar w:fldCharType="end"/>
      </w:r>
      <w:r>
        <w:fldChar w:fldCharType="begin" w:fldLock="1"/>
      </w:r>
      <w:r>
        <w:instrText>LBVARIABLE \id "570"</w:instrText>
      </w:r>
      <w:r>
        <w:fldChar w:fldCharType="end"/>
      </w:r>
      <w:r>
        <w:t xml:space="preserve">ФАУ "Главгосэкспертиза России" ________ </w:t>
      </w:r>
      <w:r w:rsidRPr="000D5912">
        <w:rPr>
          <w:i/>
          <w:color w:val="0070C0"/>
        </w:rPr>
        <w:t>(номер и дата заключения)</w:t>
      </w:r>
      <w:r>
        <w:t xml:space="preserve">, утвержденной распоряжением Государственной компании "Российские автомобильные дороги" ______ </w:t>
      </w:r>
      <w:r w:rsidRPr="00BB1DEA">
        <w:rPr>
          <w:i/>
          <w:color w:val="0070C0"/>
        </w:rPr>
        <w:t>(</w:t>
      </w:r>
      <w:r w:rsidRPr="00BB1DEA">
        <w:rPr>
          <w:i/>
          <w:color w:val="0070C0"/>
        </w:rPr>
        <w:fldChar w:fldCharType="begin" w:fldLock="1"/>
      </w:r>
      <w:r w:rsidRPr="00BB1DEA">
        <w:rPr>
          <w:i/>
          <w:color w:val="0070C0"/>
        </w:rPr>
        <w:instrText>LBVARIABLE \id "314"</w:instrText>
      </w:r>
      <w:r w:rsidRPr="00BB1DEA">
        <w:rPr>
          <w:i/>
          <w:color w:val="0070C0"/>
        </w:rPr>
        <w:fldChar w:fldCharType="separate"/>
      </w:r>
      <w:r w:rsidRPr="00BB1DEA">
        <w:rPr>
          <w:i/>
          <w:color w:val="0070C0"/>
        </w:rPr>
        <w:t>реквизиты распоряжения Государственной компании об утверждении Проектной документации</w:t>
      </w:r>
      <w:r w:rsidRPr="00BB1DEA">
        <w:rPr>
          <w:i/>
          <w:color w:val="0070C0"/>
        </w:rPr>
        <w:fldChar w:fldCharType="end"/>
      </w:r>
      <w:r w:rsidRPr="00BB1DEA">
        <w:rPr>
          <w:i/>
          <w:color w:val="0070C0"/>
        </w:rPr>
        <w:t>)</w:t>
      </w:r>
      <w:r>
        <w:t xml:space="preserve"> (далее – Проект, Проектно-сметная документация), а Заказчик обязуется принять и оплатить Услуги, оказанные в соответствии с условиями Договора.</w:t>
      </w:r>
    </w:p>
    <w:p w:rsidR="00FC41F8" w:rsidRDefault="00FC41F8" w:rsidP="00FC41F8">
      <w:pPr>
        <w:pStyle w:val="NormaldoczillaStyle1"/>
        <w:spacing w:after="0"/>
        <w:rPr>
          <w:b/>
          <w:color w:val="000000"/>
        </w:rPr>
      </w:pPr>
    </w:p>
    <w:p w:rsidR="00FC41F8" w:rsidRDefault="00FC41F8" w:rsidP="00D00624">
      <w:pPr>
        <w:pStyle w:val="NormaldoczillaStyle1"/>
        <w:numPr>
          <w:ilvl w:val="0"/>
          <w:numId w:val="75"/>
        </w:numPr>
        <w:spacing w:after="0"/>
        <w:rPr>
          <w:b/>
        </w:rPr>
      </w:pPr>
      <w:r>
        <w:rPr>
          <w:b/>
          <w:color w:val="000000"/>
        </w:rPr>
        <w:t>ТРЕБОВАНИЯ К ПОРЯДКУ ОКАЗАНИЯ УСЛУГ</w:t>
      </w:r>
    </w:p>
    <w:p w:rsidR="00FC41F8" w:rsidRDefault="00FC41F8" w:rsidP="00FC41F8">
      <w:pPr>
        <w:pStyle w:val="NormaldoczillaStyle1"/>
        <w:spacing w:after="0"/>
        <w:ind w:left="360"/>
      </w:pPr>
    </w:p>
    <w:p w:rsidR="00FC41F8" w:rsidRDefault="00FC41F8" w:rsidP="00D00624">
      <w:pPr>
        <w:pStyle w:val="NormaldoczillaStyle1"/>
        <w:numPr>
          <w:ilvl w:val="1"/>
          <w:numId w:val="75"/>
        </w:numPr>
        <w:spacing w:after="0"/>
        <w:ind w:left="0" w:firstLine="0"/>
        <w:rPr>
          <w:lang w:val="ru"/>
        </w:rPr>
      </w:pPr>
      <w:r>
        <w:rPr>
          <w:lang w:val="ru"/>
        </w:rPr>
        <w:t>Услуги должны быть оказаны в соответствии с требованиями Договора, действующего законодательства Российской Федерации, в том числе нормативных документов приведенных в Перечне нормативно-технических документов, обязательных при оказании Услуг (далее - Перечень НТД).</w:t>
      </w:r>
    </w:p>
    <w:p w:rsidR="00FC41F8" w:rsidRDefault="00FC41F8" w:rsidP="00FC41F8">
      <w:pPr>
        <w:numPr>
          <w:ilvl w:val="2"/>
          <w:numId w:val="0"/>
        </w:numPr>
        <w:ind w:firstLine="681"/>
        <w:jc w:val="both"/>
      </w:pPr>
      <w:r>
        <w:t xml:space="preserve">Под </w:t>
      </w:r>
      <w:r>
        <w:rPr>
          <w:b/>
        </w:rPr>
        <w:t xml:space="preserve">Перечнем нормативно-технических документов, обязательных при выполнении работ </w:t>
      </w:r>
      <w:r>
        <w:t xml:space="preserve">(далее - Перечень НТД), понимается утвержденный приказом Государственной компании «Российские автомобильные дороги» Перечень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 размещенный на сайте Государственной компании «Российские автомобильные дороги» в категории «Политики» на странице «Нормативно-правовая информация», и доступен по ссылке: </w:t>
      </w:r>
      <w:hyperlink r:id="rId43" w:history="1">
        <w:r>
          <w:rPr>
            <w:color w:val="0563C1"/>
            <w:u w:val="single"/>
          </w:rPr>
          <w:t>https://russianhighways.ru/about/regulatory-information/politics/</w:t>
        </w:r>
      </w:hyperlink>
      <w:r>
        <w:t>.</w:t>
      </w:r>
    </w:p>
    <w:p w:rsidR="00FC41F8" w:rsidRDefault="00FC41F8" w:rsidP="00FC41F8">
      <w:pPr>
        <w:numPr>
          <w:ilvl w:val="1"/>
          <w:numId w:val="0"/>
        </w:numPr>
        <w:ind w:firstLine="681"/>
        <w:jc w:val="both"/>
      </w:pPr>
    </w:p>
    <w:p w:rsidR="00FC41F8" w:rsidRDefault="00FC41F8" w:rsidP="00FC41F8">
      <w:pPr>
        <w:pStyle w:val="NormaldoczillaStyle1"/>
        <w:spacing w:after="0"/>
        <w:rPr>
          <w:i/>
          <w:color w:val="0070C0"/>
        </w:rPr>
      </w:pPr>
      <w:r w:rsidRPr="00BB1DEA">
        <w:rPr>
          <w:i/>
          <w:color w:val="0070C0"/>
        </w:rPr>
        <w:t>Пункты ниже включаются в случае, если Исполнитель обязан руководствоваться актуальным Перечнем НТД, самостоятельно отслеживая изменения (</w:t>
      </w:r>
      <w:r>
        <w:rPr>
          <w:i/>
          <w:color w:val="0070C0"/>
        </w:rPr>
        <w:t>включение пунктов на усмотрение Государственной компании</w:t>
      </w:r>
      <w:r w:rsidRPr="00BB1DEA">
        <w:rPr>
          <w:i/>
          <w:color w:val="0070C0"/>
        </w:rPr>
        <w:t>)</w:t>
      </w:r>
    </w:p>
    <w:p w:rsidR="00FC41F8" w:rsidRPr="00BB1DEA" w:rsidRDefault="00FC41F8" w:rsidP="00FC41F8">
      <w:pPr>
        <w:pStyle w:val="NormaldoczillaStyle1"/>
        <w:spacing w:after="0"/>
        <w:rPr>
          <w:i/>
          <w:color w:val="0070C0"/>
        </w:rPr>
      </w:pPr>
    </w:p>
    <w:p w:rsidR="00FC41F8" w:rsidRDefault="00FC41F8" w:rsidP="00FC41F8">
      <w:pPr>
        <w:numPr>
          <w:ilvl w:val="1"/>
          <w:numId w:val="0"/>
        </w:numPr>
        <w:ind w:firstLine="681"/>
        <w:jc w:val="both"/>
      </w:pPr>
      <w:r>
        <w:fldChar w:fldCharType="begin" w:fldLock="1"/>
      </w:r>
      <w:r>
        <w:instrText>LBVARIABLE \id "106" \displaced</w:instrText>
      </w:r>
      <w:r>
        <w:fldChar w:fldCharType="separate"/>
      </w:r>
      <w:r>
        <w:t>Исполнитель обязан руководствоваться последней опубликованной редакцией Перечня НТД, в том числе в случае опубликования на сайте новой редакции Перечня НТД и самостоятельно отслеживать изменения Перечня НТД на сайте Государственной компании «Российские автомобильные дороги».</w:t>
      </w:r>
    </w:p>
    <w:p w:rsidR="00FC41F8" w:rsidRDefault="00FC41F8" w:rsidP="00FC41F8">
      <w:pPr>
        <w:numPr>
          <w:ilvl w:val="1"/>
          <w:numId w:val="0"/>
        </w:numPr>
        <w:ind w:firstLine="681"/>
        <w:jc w:val="both"/>
      </w:pPr>
      <w:r>
        <w:rPr>
          <w:color w:val="000000"/>
        </w:rPr>
        <w:t>Пр</w:t>
      </w:r>
      <w:r>
        <w:t xml:space="preserve">и использовании Перечня НТД Исполнитель обязан отслеживать статус и изменения в документах, указанных в Перечне НТД (в том числе в информационных системах общего пользования, в ежемесячных и ежегодных выпусках информационного указателя «Национальные стандарты», на официальных сайтах уполномоченных органов), письменно информировать Заказчика об изменениях в таких документах. В случае, если Заказчик в течение 10 (десяти) рабочих дней с даты получения письма от Исполнителя не направил Исполнителю возражения о применении измененной редакции документа, указанного в Перечне НТД, Исполнитель обязан руководствоваться вступившей в силу версией документа (актуальной, с учетом всех изменений). В случае направления Заказчиком возражений относительно применения измененной редакции документа, указанного в Перечне НТД, Исполнитель обязан руководствоваться регламентирующим документом в редакции, указанной в Перечне НТД, или в письме Заказчика. </w:t>
      </w:r>
      <w:r>
        <w:fldChar w:fldCharType="end"/>
      </w:r>
    </w:p>
    <w:p w:rsidR="00FC41F8" w:rsidRDefault="00FC41F8" w:rsidP="00FC41F8">
      <w:pPr>
        <w:numPr>
          <w:ilvl w:val="1"/>
          <w:numId w:val="0"/>
        </w:numPr>
        <w:ind w:firstLine="681"/>
        <w:jc w:val="both"/>
      </w:pPr>
      <w:r>
        <w:rPr>
          <w:color w:val="000000"/>
        </w:rPr>
        <w:fldChar w:fldCharType="begin" w:fldLock="1"/>
      </w:r>
      <w:r>
        <w:rPr>
          <w:color w:val="000000"/>
        </w:rPr>
        <w:instrText>LBVARIABLE \id "106"</w:instrText>
      </w:r>
      <w:r>
        <w:rPr>
          <w:color w:val="000000"/>
        </w:rPr>
        <w:fldChar w:fldCharType="separate"/>
      </w:r>
      <w:r>
        <w:rPr>
          <w:color w:val="000000"/>
        </w:rPr>
        <w:t xml:space="preserve">В </w:t>
      </w:r>
      <w:r>
        <w:t>случае изменения нормативного документа, утвержденного Заказчиком, или утверждения Заказчиком нового документа, регламентирующего порядок выполнения работ в рамках Договора, Заказчик письменно информирует Исполнителя об утверждении соответствующего документа. Новая редакция соответствующего документа или новый документ применяется с момента получения Исполнителем уведомления Заказчика.</w:t>
      </w:r>
    </w:p>
    <w:p w:rsidR="00FC41F8" w:rsidRDefault="00FC41F8" w:rsidP="00FC41F8">
      <w:pPr>
        <w:numPr>
          <w:ilvl w:val="1"/>
          <w:numId w:val="0"/>
        </w:numPr>
        <w:ind w:firstLine="681"/>
        <w:jc w:val="both"/>
      </w:pPr>
    </w:p>
    <w:p w:rsidR="00FC41F8" w:rsidRDefault="00FC41F8" w:rsidP="00FC41F8">
      <w:pPr>
        <w:pStyle w:val="NormaldoczillaStyle1"/>
        <w:spacing w:after="0"/>
        <w:rPr>
          <w:i/>
          <w:color w:val="0070C0"/>
        </w:rPr>
      </w:pPr>
      <w:r>
        <w:t xml:space="preserve"> </w:t>
      </w:r>
      <w:r>
        <w:rPr>
          <w:color w:val="000000"/>
        </w:rPr>
        <w:fldChar w:fldCharType="end"/>
      </w:r>
      <w:r w:rsidRPr="00BB1DEA">
        <w:rPr>
          <w:i/>
          <w:color w:val="0070C0"/>
        </w:rPr>
        <w:t xml:space="preserve">Пункты ниже включаются в случае, если Исполнитель обязан руководствоваться </w:t>
      </w:r>
      <w:r>
        <w:rPr>
          <w:i/>
          <w:color w:val="0070C0"/>
        </w:rPr>
        <w:t>Перечнем НТД в определенной редакции</w:t>
      </w:r>
      <w:r w:rsidRPr="00BB1DEA">
        <w:rPr>
          <w:i/>
          <w:color w:val="0070C0"/>
        </w:rPr>
        <w:t xml:space="preserve"> (</w:t>
      </w:r>
      <w:r>
        <w:rPr>
          <w:i/>
          <w:color w:val="0070C0"/>
        </w:rPr>
        <w:t>включение пунктов на усмотрение</w:t>
      </w:r>
      <w:r w:rsidRPr="00BB1DEA">
        <w:rPr>
          <w:i/>
          <w:color w:val="0070C0"/>
        </w:rPr>
        <w:t xml:space="preserve"> Государственной компани</w:t>
      </w:r>
      <w:r>
        <w:rPr>
          <w:i/>
          <w:color w:val="0070C0"/>
        </w:rPr>
        <w:t>и</w:t>
      </w:r>
      <w:r w:rsidRPr="00BB1DEA">
        <w:rPr>
          <w:i/>
          <w:color w:val="0070C0"/>
        </w:rPr>
        <w:t>)</w:t>
      </w:r>
    </w:p>
    <w:p w:rsidR="00FC41F8" w:rsidRDefault="00FC41F8" w:rsidP="00FC41F8">
      <w:pPr>
        <w:numPr>
          <w:ilvl w:val="1"/>
          <w:numId w:val="0"/>
        </w:numPr>
        <w:ind w:firstLine="681"/>
        <w:jc w:val="both"/>
      </w:pPr>
    </w:p>
    <w:p w:rsidR="00FC41F8" w:rsidRDefault="00FC41F8" w:rsidP="00FC41F8">
      <w:pPr>
        <w:numPr>
          <w:ilvl w:val="1"/>
          <w:numId w:val="0"/>
        </w:numPr>
        <w:ind w:firstLine="681"/>
        <w:jc w:val="both"/>
      </w:pPr>
      <w:r>
        <w:fldChar w:fldCharType="begin" w:fldLock="1"/>
      </w:r>
      <w:r>
        <w:instrText>LBVARIABLE \id "107" \displaced</w:instrText>
      </w:r>
      <w:r>
        <w:fldChar w:fldCharType="separate"/>
      </w:r>
      <w:r>
        <w:t xml:space="preserve">Перечень НТД утвержден приказом Государственной компании «Российские автомобильные дороги» от 19.03.2024 № 95, размещен на сайте Государственной компании «Российские автомобильные дороги» в категории «Политики» на странице «Нормативно-правовая информация», и доступен по ссылке: https://russianhighways.ru/about/regulatory-information/politics/. </w:t>
      </w:r>
    </w:p>
    <w:p w:rsidR="00FC41F8" w:rsidRDefault="00FC41F8" w:rsidP="00FC41F8">
      <w:pPr>
        <w:numPr>
          <w:ilvl w:val="1"/>
          <w:numId w:val="0"/>
        </w:numPr>
        <w:ind w:firstLine="681"/>
        <w:jc w:val="both"/>
      </w:pPr>
      <w:r>
        <w:t>В случае принятия Заказчиком приказа, утверждающего новый перечень нормативно-технических документов; изменения статуса или редакции документов, включенных в Перечень НТД; утверждения Заказчиком локальных документов технического характера, применимых при выполнении работ Исполнителем, Заказчик письменно уведомляет Исполнителя об этом. Заключение дополнительного соглашения в данном случае не требуется, Исполнитель обязан руководствоваться письмами Заказчика.</w:t>
      </w:r>
      <w:r>
        <w:fldChar w:fldCharType="end"/>
      </w:r>
    </w:p>
    <w:p w:rsidR="00FC41F8" w:rsidRDefault="00FC41F8" w:rsidP="00FC41F8">
      <w:pPr>
        <w:pStyle w:val="NormaldoczillaStyle1"/>
        <w:spacing w:after="0"/>
        <w:ind w:left="720"/>
        <w:rPr>
          <w:lang w:val="ru"/>
        </w:rPr>
      </w:pPr>
    </w:p>
    <w:p w:rsidR="00FC41F8" w:rsidRDefault="00FC41F8" w:rsidP="00D00624">
      <w:pPr>
        <w:pStyle w:val="NormaldoczillaStyle1"/>
        <w:numPr>
          <w:ilvl w:val="0"/>
          <w:numId w:val="75"/>
        </w:numPr>
        <w:spacing w:after="0"/>
        <w:rPr>
          <w:b/>
          <w:color w:val="000000"/>
        </w:rPr>
      </w:pPr>
      <w:r>
        <w:rPr>
          <w:b/>
          <w:color w:val="000000"/>
        </w:rPr>
        <w:t>СВЕДЕНИЯ ОБ ИСПОЛНИТЕЛЕ</w:t>
      </w:r>
    </w:p>
    <w:p w:rsidR="00FC41F8" w:rsidRDefault="00FC41F8" w:rsidP="00FC41F8">
      <w:pPr>
        <w:pStyle w:val="NormaldoczillaStyle1"/>
        <w:spacing w:after="0"/>
        <w:rPr>
          <w:b/>
          <w:color w:val="000000"/>
        </w:rPr>
      </w:pPr>
    </w:p>
    <w:p w:rsidR="00FC41F8" w:rsidRPr="00BB1DEA" w:rsidRDefault="00FC41F8" w:rsidP="00D00624">
      <w:pPr>
        <w:pStyle w:val="NormaldoczillaStyle1"/>
        <w:numPr>
          <w:ilvl w:val="1"/>
          <w:numId w:val="75"/>
        </w:numPr>
        <w:spacing w:after="0"/>
        <w:ind w:left="0" w:firstLine="0"/>
        <w:rPr>
          <w:color w:val="0070C0"/>
        </w:rPr>
      </w:pPr>
      <w:r>
        <w:fldChar w:fldCharType="begin" w:fldLock="1"/>
      </w:r>
      <w:r>
        <w:instrText>LBVARIABLE \id "437" \displaced</w:instrText>
      </w:r>
      <w:r>
        <w:fldChar w:fldCharType="separate"/>
      </w:r>
      <w:r>
        <w:t>Исполнитель</w:t>
      </w:r>
      <w:r>
        <w:rPr>
          <w:color w:val="000000"/>
        </w:rPr>
        <w:t xml:space="preserve">, являющийся в соответствии с законодательством субъектом малого или среднего предпринимательства (относится к малым предприятиям, в том числе к микропредприятиям, или средним предприятиям, далее </w:t>
      </w:r>
      <w:r>
        <w:t>–</w:t>
      </w:r>
      <w:r>
        <w:rPr>
          <w:color w:val="000000"/>
        </w:rPr>
        <w:t xml:space="preserve"> СМСП), в случае прекращения в соответствии с законодательством статуса СМСП, обязан письменно уведомить об этом Заказчика в течение 3 (трех) рабочих дней с момента прекращения указанного статуса.</w:t>
      </w:r>
      <w:r>
        <w:fldChar w:fldCharType="end"/>
      </w:r>
      <w:r>
        <w:t xml:space="preserve"> </w:t>
      </w:r>
      <w:r w:rsidRPr="00BB1DEA">
        <w:rPr>
          <w:i/>
          <w:color w:val="0070C0"/>
        </w:rPr>
        <w:t xml:space="preserve">(пункт </w:t>
      </w:r>
      <w:r w:rsidR="00E75045">
        <w:rPr>
          <w:i/>
          <w:color w:val="0070C0"/>
        </w:rPr>
        <w:t>применяется</w:t>
      </w:r>
      <w:r w:rsidRPr="00BB1DEA">
        <w:rPr>
          <w:i/>
          <w:color w:val="0070C0"/>
        </w:rPr>
        <w:t>, если договор заключается путем исследования рынка или путем закупки у единственного поставщика, являющегося субъектом малого или среднего предпринимательства)</w:t>
      </w:r>
    </w:p>
    <w:p w:rsidR="00FC41F8" w:rsidRDefault="00FC41F8" w:rsidP="00D00624">
      <w:pPr>
        <w:pStyle w:val="NormaldoczillaStyle1"/>
        <w:numPr>
          <w:ilvl w:val="1"/>
          <w:numId w:val="75"/>
        </w:numPr>
        <w:spacing w:after="0"/>
        <w:ind w:left="0" w:firstLine="0"/>
        <w:rPr>
          <w:color w:val="000000"/>
        </w:rPr>
      </w:pPr>
      <w:r>
        <w:rPr>
          <w:color w:val="000000"/>
        </w:rPr>
        <w:t>Исполнитель в день заключения Договора обязан предоставить Заказчику информацию в отношении всей цепочки собственников Исполнителя, включая бенефициаров (в том числе конечных), с подтверждением соответствующими документами. Условие, предусмотренное настоящим пунктом Договора, является существенным условием Договора, без согласования которого он не будет считаться заключенным.</w:t>
      </w:r>
      <w:r>
        <w:t xml:space="preserve"> </w:t>
      </w:r>
    </w:p>
    <w:p w:rsidR="00FC41F8" w:rsidRDefault="00FC41F8" w:rsidP="00D00624">
      <w:pPr>
        <w:pStyle w:val="NormaldoczillaStyle1"/>
        <w:numPr>
          <w:ilvl w:val="1"/>
          <w:numId w:val="75"/>
        </w:numPr>
        <w:spacing w:after="0"/>
        <w:ind w:left="0" w:firstLine="0"/>
        <w:rPr>
          <w:color w:val="000000"/>
        </w:rPr>
      </w:pPr>
      <w:r>
        <w:t>Подписанием Договора Исполнитель выражает свое согласие на передачу (раскрытие) Заказчиком полученной от Исполнителя информации в отношении цепочки собственников Исполнителя, включая бенефициаров (в том числе конечных), и (или) исполнительных органов Исполнителя в компетентные органы, и отдельного документа или дополнительного соглашения для дачи (подтверждения) такого согласия не требуется.</w:t>
      </w:r>
    </w:p>
    <w:p w:rsidR="00FC41F8" w:rsidRDefault="00FC41F8" w:rsidP="00D00624">
      <w:pPr>
        <w:pStyle w:val="NormaldoczillaStyle1"/>
        <w:numPr>
          <w:ilvl w:val="1"/>
          <w:numId w:val="75"/>
        </w:numPr>
        <w:spacing w:after="0"/>
        <w:ind w:left="0" w:firstLine="0"/>
        <w:rPr>
          <w:color w:val="000000"/>
        </w:rPr>
      </w:pPr>
      <w:r>
        <w:t>В течение 5 (пяти) календарных дней с даты изменений в цепочке собственников Исполнителя, включая бенефициаров (в том числе конечных), и (или) в его исполнительных органах Исполнитель обязан предоставить информацию по изменениям Заказчику с подтверждением соответствующими документами</w:t>
      </w:r>
      <w:r>
        <w:rPr>
          <w:color w:val="000000"/>
        </w:rPr>
        <w:t>.</w:t>
      </w:r>
    </w:p>
    <w:p w:rsidR="00FC41F8" w:rsidRDefault="00FC41F8" w:rsidP="00D00624">
      <w:pPr>
        <w:pStyle w:val="ab"/>
        <w:numPr>
          <w:ilvl w:val="1"/>
          <w:numId w:val="75"/>
        </w:numPr>
        <w:ind w:left="0" w:firstLine="0"/>
        <w:jc w:val="both"/>
        <w:rPr>
          <w:color w:val="000000"/>
        </w:rPr>
      </w:pPr>
      <w:r>
        <w:t>При получении и обработке информации в отношении всей цепочки собственников Исполнителя, включая бенефициаров (в том числе конечных)</w:t>
      </w:r>
      <w:r>
        <w:rPr>
          <w:color w:val="000000"/>
          <w:spacing w:val="5"/>
        </w:rPr>
        <w:t xml:space="preserve">, и(или) исполнительных органов </w:t>
      </w:r>
      <w:r>
        <w:t>Исполнителя</w:t>
      </w:r>
      <w:r>
        <w:rPr>
          <w:color w:val="000000"/>
          <w:spacing w:val="5"/>
        </w:rPr>
        <w:t xml:space="preserve">, </w:t>
      </w:r>
      <w:r>
        <w:t>Заказчик обязуется соблюдать режим конфиденциальности.</w:t>
      </w:r>
    </w:p>
    <w:p w:rsidR="00FC41F8" w:rsidRDefault="00FC41F8" w:rsidP="00FC41F8">
      <w:pPr>
        <w:pStyle w:val="ab"/>
        <w:ind w:left="0"/>
        <w:jc w:val="both"/>
        <w:rPr>
          <w:color w:val="000000"/>
        </w:rPr>
      </w:pPr>
    </w:p>
    <w:p w:rsidR="00FC41F8" w:rsidRDefault="00FC41F8" w:rsidP="00D00624">
      <w:pPr>
        <w:pStyle w:val="NormaldoczillaStyle1"/>
        <w:numPr>
          <w:ilvl w:val="0"/>
          <w:numId w:val="75"/>
        </w:numPr>
        <w:spacing w:after="0"/>
        <w:rPr>
          <w:b/>
          <w:color w:val="000000"/>
        </w:rPr>
      </w:pPr>
      <w:r>
        <w:rPr>
          <w:b/>
          <w:color w:val="000000"/>
        </w:rPr>
        <w:t>УПРАВЛЕНИЕ ДОГОВОРОМ</w:t>
      </w:r>
    </w:p>
    <w:p w:rsidR="00FC41F8" w:rsidRDefault="00FC41F8" w:rsidP="00FC41F8">
      <w:pPr>
        <w:ind w:firstLine="567"/>
        <w:rPr>
          <w:b/>
        </w:rPr>
      </w:pPr>
    </w:p>
    <w:p w:rsidR="00FC41F8" w:rsidRDefault="00FC41F8" w:rsidP="00D00624">
      <w:pPr>
        <w:pStyle w:val="ab"/>
        <w:numPr>
          <w:ilvl w:val="1"/>
          <w:numId w:val="75"/>
        </w:numPr>
        <w:ind w:left="0" w:firstLine="0"/>
        <w:jc w:val="both"/>
      </w:pPr>
      <w:r>
        <w:t>Для целей Договора используются следующие определения:</w:t>
      </w:r>
    </w:p>
    <w:p w:rsidR="00FC41F8" w:rsidRDefault="00FC41F8" w:rsidP="00D00624">
      <w:pPr>
        <w:pStyle w:val="ab"/>
        <w:numPr>
          <w:ilvl w:val="0"/>
          <w:numId w:val="77"/>
        </w:numPr>
        <w:jc w:val="both"/>
      </w:pPr>
      <w:r>
        <w:rPr>
          <w:b/>
        </w:rPr>
        <w:fldChar w:fldCharType="begin" w:fldLock="1"/>
      </w:r>
      <w:r>
        <w:rPr>
          <w:b/>
        </w:rPr>
        <w:instrText>LBVARIABLE \id "589" \displaced</w:instrText>
      </w:r>
      <w:r>
        <w:rPr>
          <w:b/>
        </w:rPr>
        <w:fldChar w:fldCharType="separate"/>
      </w:r>
      <w:r>
        <w:rPr>
          <w:b/>
        </w:rPr>
        <w:t xml:space="preserve">Договор подряда </w:t>
      </w:r>
      <w:r>
        <w:t xml:space="preserve">– договор на выполнение ________ </w:t>
      </w:r>
      <w:r w:rsidRPr="00BB1DEA">
        <w:rPr>
          <w:i/>
          <w:color w:val="0070C0"/>
        </w:rPr>
        <w:t>(указывается предмет договора, а также его реквизиты в случае, если они известны),</w:t>
      </w:r>
      <w:r>
        <w:rPr>
          <w:i/>
        </w:rPr>
        <w:t xml:space="preserve"> </w:t>
      </w:r>
      <w:r w:rsidRPr="00BB1DEA">
        <w:t>заключенный между Подрядчиком и Заказчиком</w:t>
      </w:r>
      <w:r>
        <w:t>.</w:t>
      </w:r>
      <w:r>
        <w:rPr>
          <w:b/>
        </w:rPr>
        <w:fldChar w:fldCharType="end"/>
      </w:r>
    </w:p>
    <w:p w:rsidR="00FC41F8" w:rsidRPr="00BB1DEA" w:rsidRDefault="00FC41F8" w:rsidP="00D00624">
      <w:pPr>
        <w:pStyle w:val="ab"/>
        <w:numPr>
          <w:ilvl w:val="0"/>
          <w:numId w:val="77"/>
        </w:numPr>
        <w:jc w:val="both"/>
        <w:rPr>
          <w:color w:val="0070C0"/>
        </w:rPr>
      </w:pPr>
      <w:r>
        <w:rPr>
          <w:b/>
        </w:rPr>
        <w:t xml:space="preserve">Подрядчик </w:t>
      </w:r>
      <w:r>
        <w:t xml:space="preserve">– лицо(-а), выполняющее(-ие) работы по Договору подряда, а также привлекаемые им(-и) субподрядчики. </w:t>
      </w:r>
      <w:r w:rsidRPr="00BB1DEA">
        <w:rPr>
          <w:i/>
          <w:color w:val="0070C0"/>
        </w:rPr>
        <w:t>(указывается подрядчик, либо указывается, что подрядчик будет определен по результатам закупочных процедур Заказчика)</w:t>
      </w:r>
    </w:p>
    <w:p w:rsidR="00FC41F8" w:rsidRDefault="00FC41F8" w:rsidP="00D00624">
      <w:pPr>
        <w:pStyle w:val="ab"/>
        <w:numPr>
          <w:ilvl w:val="0"/>
          <w:numId w:val="77"/>
        </w:numPr>
        <w:jc w:val="both"/>
      </w:pPr>
      <w:r>
        <w:rPr>
          <w:b/>
        </w:rPr>
        <w:t>Подрядные работы</w:t>
      </w:r>
      <w:r>
        <w:t xml:space="preserve"> – работы, выполняемые Подрядчиком по Договору подряда.</w:t>
      </w:r>
    </w:p>
    <w:p w:rsidR="00FC41F8" w:rsidRDefault="00FC41F8" w:rsidP="00D00624">
      <w:pPr>
        <w:pStyle w:val="ab"/>
        <w:numPr>
          <w:ilvl w:val="0"/>
          <w:numId w:val="77"/>
        </w:numPr>
        <w:jc w:val="both"/>
      </w:pPr>
      <w:r>
        <w:rPr>
          <w:b/>
        </w:rPr>
        <w:t>Эксплуатационная организация</w:t>
      </w:r>
      <w:r>
        <w:t xml:space="preserve"> – организация, выполняющая комплекс работ и мероприятий по содержанию и эксплуатации определяется Заказчиком.</w:t>
      </w:r>
    </w:p>
    <w:p w:rsidR="00FC41F8" w:rsidRDefault="00FC41F8" w:rsidP="00D00624">
      <w:pPr>
        <w:pStyle w:val="ab"/>
        <w:numPr>
          <w:ilvl w:val="1"/>
          <w:numId w:val="75"/>
        </w:numPr>
        <w:ind w:left="0" w:firstLine="0"/>
        <w:jc w:val="both"/>
      </w:pPr>
      <w:r>
        <w:t>В целях оперативного принятия решений, связанных с исполнением Договора, Заказчиком и Исполнителем могут проводиться совместные совещания. В случае инициирования проведения совещания Заказчиком, участие Исполнителя в таком совещании является обязательным, согласно условиям Договора.</w:t>
      </w:r>
    </w:p>
    <w:p w:rsidR="00FC41F8" w:rsidRDefault="00FC41F8" w:rsidP="00D00624">
      <w:pPr>
        <w:pStyle w:val="ab"/>
        <w:numPr>
          <w:ilvl w:val="1"/>
          <w:numId w:val="75"/>
        </w:numPr>
        <w:ind w:left="0" w:firstLine="0"/>
        <w:jc w:val="both"/>
      </w:pPr>
      <w:r>
        <w:t xml:space="preserve">Решения, принятые на указанных совместных совещаниях, фиксируются протоколами. Протокол совещания, подписанный уполномоченным представителем Заказчика, направляется Исполнителю в 2 (двух) экземплярах в соответствии с порядком направления уведомлений, установленном условиями Договора, либо вручается уполномоченному представителю Исполнителя лично под роспись. </w:t>
      </w:r>
    </w:p>
    <w:p w:rsidR="00FC41F8" w:rsidRDefault="00FC41F8" w:rsidP="00D00624">
      <w:pPr>
        <w:pStyle w:val="ab"/>
        <w:numPr>
          <w:ilvl w:val="1"/>
          <w:numId w:val="75"/>
        </w:numPr>
        <w:ind w:left="0" w:firstLine="0"/>
        <w:jc w:val="both"/>
      </w:pPr>
      <w:r>
        <w:t>Исполнитель обязан не позднее 3 (трех) рабочих дней с момента его получения от Заказчика рассмотреть протокол, обеспечить его подписание уполномоченным представителем Исполнителя с указанием даты подписания, и направить уполномоченному представителю Заказчика скан-копию подписанного протокола в электронной форме. Оригинал подписанного со стороны Исполнителя протокола совместного совещания в 1 (одном) экземпляре направляется Заказчику согласно порядку направления уведомлений, установленному условиями Договора, или вручается уполномоченному представителю Заказчика лично.</w:t>
      </w:r>
    </w:p>
    <w:p w:rsidR="00FC41F8" w:rsidRDefault="00FC41F8" w:rsidP="00D00624">
      <w:pPr>
        <w:pStyle w:val="ab"/>
        <w:numPr>
          <w:ilvl w:val="1"/>
          <w:numId w:val="75"/>
        </w:numPr>
        <w:ind w:left="0" w:firstLine="0"/>
        <w:jc w:val="both"/>
      </w:pPr>
      <w:r>
        <w:t>В случае, если решения, принятые на соответствующем совместном совещании Заказчика и Исполнителя и отраженные в протоколе такого совещания, приняты Исполнителем без возражений (при подписании протокола уполномоченным представителем Исполнителя не зафиксированы в письменном виде возражения к таким решениям), такие решения являются обязательными для исполнения Исполнителем в срок, установленный в протоколе.</w:t>
      </w:r>
    </w:p>
    <w:p w:rsidR="00FC41F8" w:rsidRDefault="00FC41F8" w:rsidP="00D00624">
      <w:pPr>
        <w:pStyle w:val="ab"/>
        <w:numPr>
          <w:ilvl w:val="1"/>
          <w:numId w:val="75"/>
        </w:numPr>
        <w:ind w:left="0" w:firstLine="0"/>
        <w:jc w:val="both"/>
      </w:pPr>
      <w:r>
        <w:t xml:space="preserve"> В случае, если у Исполнителя имеются возражения в отношении решений, принятых на совместном совещании Заказчика и Исполнителя , такие возражения указываются в письменной форме (в том числе в качестве особого мнения) при подписании протокола уполномоченным представителем Исполнителя. </w:t>
      </w:r>
    </w:p>
    <w:p w:rsidR="00FC41F8" w:rsidRDefault="00FC41F8" w:rsidP="00D00624">
      <w:pPr>
        <w:pStyle w:val="ab"/>
        <w:numPr>
          <w:ilvl w:val="1"/>
          <w:numId w:val="75"/>
        </w:numPr>
        <w:ind w:left="0" w:firstLine="0"/>
        <w:jc w:val="both"/>
      </w:pPr>
      <w:r>
        <w:t>Решение в отношении таких возражений принимаются на последующем совместном совещании Заказчика и Исполнителя.</w:t>
      </w:r>
    </w:p>
    <w:p w:rsidR="00FC41F8" w:rsidRDefault="00FC41F8" w:rsidP="00D00624">
      <w:pPr>
        <w:pStyle w:val="ab"/>
        <w:numPr>
          <w:ilvl w:val="1"/>
          <w:numId w:val="75"/>
        </w:numPr>
        <w:ind w:left="0" w:firstLine="0"/>
        <w:jc w:val="both"/>
      </w:pPr>
      <w:r>
        <w:t xml:space="preserve">Контроль исполнения решений, принятых на соответствующем совместном совещании Заказчика и Исполнителя, которые являются обязательными для исполнения Исполнителем согласно условиям Договора, осуществляется Заказчиком. Факт неисполнения или ненадлежащего исполнения Исполнителем указанных решений фиксируется уполномоченным представителем Заказчика в протоколе следующего совместного совещания Заказчика и Исполнителя. </w:t>
      </w:r>
    </w:p>
    <w:p w:rsidR="00FC41F8" w:rsidRDefault="00FC41F8" w:rsidP="00D00624">
      <w:pPr>
        <w:pStyle w:val="ab"/>
        <w:numPr>
          <w:ilvl w:val="1"/>
          <w:numId w:val="75"/>
        </w:numPr>
        <w:ind w:left="0" w:firstLine="0"/>
        <w:jc w:val="both"/>
      </w:pPr>
      <w:r>
        <w:t>Во избежание сомнений, протоколами совместных совещаний Заказчика и Исполнителя, проводимых согласно условиям Договора, в Договор не могут вноситься какие-либо изменения и дополнения. Любые изменения и дополнения Договора оформляются дополнительными соглашениями к нему, заключаемыми в порядке, установленном условиями Договора и действующим законодательством Российской Федерации.</w:t>
      </w:r>
    </w:p>
    <w:p w:rsidR="00FC41F8" w:rsidRDefault="00FC41F8" w:rsidP="00D00624">
      <w:pPr>
        <w:pStyle w:val="ab"/>
        <w:numPr>
          <w:ilvl w:val="1"/>
          <w:numId w:val="75"/>
        </w:numPr>
        <w:ind w:left="0" w:firstLine="0"/>
        <w:jc w:val="both"/>
      </w:pPr>
      <w:r>
        <w:t xml:space="preserve">Все взаимоотношения при исполнении Договора осуществляются Сторонами только в письменном виде. </w:t>
      </w:r>
    </w:p>
    <w:p w:rsidR="00FC41F8" w:rsidRDefault="00FC41F8" w:rsidP="00D00624">
      <w:pPr>
        <w:pStyle w:val="ab"/>
        <w:numPr>
          <w:ilvl w:val="1"/>
          <w:numId w:val="75"/>
        </w:numPr>
        <w:ind w:left="0" w:firstLine="0"/>
        <w:jc w:val="both"/>
      </w:pPr>
      <w:r>
        <w:t>Первый экземпляр Проекта находится у Исполнителя, как у разработчика вышеуказанной документации. Второй экземпляр Проекта и первый экземпляр проекта производства работ (ППР) находятся на Объекте у Подрядчика. Третий экземпляр Проекта и второй экземпляр проекта производства работ (ППР) находится у Заказчика.</w:t>
      </w:r>
    </w:p>
    <w:p w:rsidR="00FC41F8" w:rsidRDefault="00FC41F8" w:rsidP="00FC41F8">
      <w:pPr>
        <w:pStyle w:val="NormaldoczillaStyle1"/>
        <w:spacing w:after="0"/>
        <w:rPr>
          <w:b/>
        </w:rPr>
      </w:pPr>
      <w:r>
        <w:rPr>
          <w:b/>
        </w:rPr>
        <w:fldChar w:fldCharType="begin" w:fldLock="1"/>
      </w:r>
      <w:r>
        <w:rPr>
          <w:b/>
        </w:rPr>
        <w:instrText>LBVARIABLE \id "23" \displaced</w:instrText>
      </w:r>
      <w:r>
        <w:rPr>
          <w:b/>
        </w:rPr>
        <w:fldChar w:fldCharType="separate"/>
      </w:r>
    </w:p>
    <w:p w:rsidR="00FC41F8" w:rsidRDefault="00FC41F8" w:rsidP="00D00624">
      <w:pPr>
        <w:pStyle w:val="ab"/>
        <w:numPr>
          <w:ilvl w:val="0"/>
          <w:numId w:val="75"/>
        </w:numPr>
        <w:jc w:val="both"/>
        <w:rPr>
          <w:b/>
        </w:rPr>
      </w:pPr>
      <w:r>
        <w:rPr>
          <w:b/>
        </w:rPr>
        <w:t>ПРИВЛЕЧЕНИЕ СОИСПОЛНИТЕЛЕЙ</w:t>
      </w:r>
    </w:p>
    <w:p w:rsidR="00FC41F8" w:rsidRDefault="00FC41F8" w:rsidP="00FC41F8">
      <w:pPr>
        <w:pStyle w:val="ab"/>
        <w:ind w:left="284"/>
        <w:jc w:val="both"/>
      </w:pPr>
      <w:r>
        <w:rPr>
          <w:b/>
        </w:rPr>
        <w:fldChar w:fldCharType="end"/>
      </w:r>
    </w:p>
    <w:p w:rsidR="00FC41F8" w:rsidRPr="00CB583C" w:rsidRDefault="00FC41F8" w:rsidP="00D00624">
      <w:pPr>
        <w:pStyle w:val="ab"/>
        <w:numPr>
          <w:ilvl w:val="1"/>
          <w:numId w:val="75"/>
        </w:numPr>
        <w:ind w:left="0" w:firstLine="0"/>
        <w:jc w:val="both"/>
        <w:rPr>
          <w:i/>
          <w:color w:val="0070C0"/>
        </w:rPr>
      </w:pPr>
      <w:r>
        <w:fldChar w:fldCharType="begin" w:fldLock="1"/>
      </w:r>
      <w:r>
        <w:instrText>LBVARIABLE \id "3" \displaced</w:instrText>
      </w:r>
      <w:r>
        <w:fldChar w:fldCharType="separate"/>
      </w:r>
      <w:r>
        <w:t xml:space="preserve">Исполнитель обязан привлечь к исполнению Договора соисполнителя(-ей) из числа СМСП, указанного(-ых) в плане привлечения соисполнителей из числа СМСП, представленном в составе заявки на участие в конкурсе на право заключения Договора, с тем, чтобы совокупный стоимостный объем работ/товаров/услуг, выполняемых/поставляемых/оказываемых соисполнителями из числа СМСП составлял не менее 9% (девять процентов) от совокупного стоимостного объема Услуг, установленного Договором. </w:t>
      </w:r>
      <w:r>
        <w:fldChar w:fldCharType="end"/>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p>
    <w:p w:rsidR="00FC41F8" w:rsidRPr="00CB583C" w:rsidRDefault="00FC41F8" w:rsidP="00D00624">
      <w:pPr>
        <w:pStyle w:val="ab"/>
        <w:numPr>
          <w:ilvl w:val="1"/>
          <w:numId w:val="75"/>
        </w:numPr>
        <w:ind w:left="0" w:firstLine="0"/>
        <w:jc w:val="both"/>
        <w:rPr>
          <w:i/>
          <w:color w:val="0070C0"/>
        </w:rPr>
      </w:pPr>
      <w:r>
        <w:fldChar w:fldCharType="begin" w:fldLock="1"/>
      </w:r>
      <w:r>
        <w:instrText>LBVARIABLE \id "8" \displaced</w:instrText>
      </w:r>
      <w:r>
        <w:fldChar w:fldCharType="separate"/>
      </w:r>
      <w:r>
        <w:t>Исполнитель обязан предоставить Заказчику в течение 3 (трех) рабочих дней с момента заключения Договора план привлечения соисполнителей из числа СМСП, а также привлечь к исполнению Договора соисполнителя(-ей) из числа СМСП, указанного(-ых) в плане привлечения соисполнителей, с тем, чтобы совокупный стоимостный объем работ/товаров/услуг, выполняемых/поставляемых/оказываемых соисполнителями из числа СМСП составлял не менее 9% (девять процентов) от совокупного стоимостного объема Услуг, установленного Договором. План привлечения соисполнителей предоставляется в свободной форме с соблюдением требований/атрибутов, указанных в Постановление Правительства РФ от 11.12.2014 № 1352.</w:t>
      </w:r>
      <w:r>
        <w:fldChar w:fldCharType="end"/>
      </w:r>
      <w: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"438" \displaced</w:instrText>
      </w:r>
      <w:r>
        <w:fldChar w:fldCharType="separate"/>
      </w:r>
      <w:r>
        <w:t xml:space="preserve">Помимо обязанности привлекать соисполнителей из числа СМСП Исполнитель вправе дополнительно привлекать к исполнению Договора соисполнителей, в том числе не относящиеся к СМСП. </w:t>
      </w:r>
      <w:r>
        <w:fldChar w:fldCharType="end"/>
      </w:r>
      <w:r w:rsidRPr="00BA6D5B">
        <w:rPr>
          <w:i/>
          <w:color w:val="0070C0"/>
        </w:rP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r>
        <w:rPr>
          <w:i/>
          <w:color w:val="0070C0"/>
        </w:rPr>
        <w:t xml:space="preserve"> или в случае, </w:t>
      </w:r>
      <w:r w:rsidRPr="00CB583C">
        <w:rPr>
          <w:i/>
          <w:color w:val="0070C0"/>
        </w:rPr>
        <w:t xml:space="preserve">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Pr="00315F84" w:rsidRDefault="00FC41F8" w:rsidP="00D00624">
      <w:pPr>
        <w:pStyle w:val="ab"/>
        <w:numPr>
          <w:ilvl w:val="1"/>
          <w:numId w:val="75"/>
        </w:numPr>
        <w:ind w:left="0" w:firstLine="0"/>
        <w:jc w:val="both"/>
        <w:rPr>
          <w:i/>
          <w:color w:val="0070C0"/>
        </w:rPr>
      </w:pPr>
      <w:r>
        <w:fldChar w:fldCharType="begin" w:fldLock="1"/>
      </w:r>
      <w:r>
        <w:instrText>LBVARIABLE \id "437" \displaced</w:instrText>
      </w:r>
      <w:r>
        <w:fldChar w:fldCharType="separate"/>
      </w:r>
      <w:r>
        <w:t>Исполнитель при исполнении Договора вправе привлекать соисполнителей.</w:t>
      </w:r>
      <w:r>
        <w:fldChar w:fldCharType="end"/>
      </w:r>
      <w:r>
        <w:t xml:space="preserve"> </w:t>
      </w:r>
      <w:r w:rsidRPr="00315F84">
        <w:rPr>
          <w:i/>
          <w:color w:val="0070C0"/>
        </w:rPr>
        <w:t>(</w:t>
      </w:r>
      <w:r>
        <w:rPr>
          <w:i/>
          <w:color w:val="0070C0"/>
        </w:rPr>
        <w:t xml:space="preserve">пункт </w:t>
      </w:r>
      <w:r w:rsidR="00E75045">
        <w:rPr>
          <w:i/>
          <w:color w:val="0070C0"/>
        </w:rPr>
        <w:t>применяется</w:t>
      </w:r>
      <w:r w:rsidRPr="00315F84">
        <w:rPr>
          <w:i/>
          <w:color w:val="0070C0"/>
        </w:rPr>
        <w:t>, если договор заключается путем исследования рынка или путем закупки у единственного поставщика</w:t>
      </w:r>
      <w:r>
        <w:rPr>
          <w:i/>
          <w:color w:val="0070C0"/>
        </w:rPr>
        <w:t>, являющегося субъектом малого или среднего предпринимательства)</w:t>
      </w:r>
    </w:p>
    <w:p w:rsidR="00FC41F8" w:rsidRPr="00315F84" w:rsidRDefault="00FC41F8" w:rsidP="00D00624">
      <w:pPr>
        <w:pStyle w:val="ab"/>
        <w:numPr>
          <w:ilvl w:val="1"/>
          <w:numId w:val="75"/>
        </w:numPr>
        <w:ind w:left="0" w:firstLine="0"/>
        <w:jc w:val="both"/>
        <w:rPr>
          <w:i/>
          <w:color w:val="0070C0"/>
        </w:rPr>
      </w:pPr>
      <w:r>
        <w:fldChar w:fldCharType="begin" w:fldLock="1"/>
      </w:r>
      <w:r>
        <w:instrText>LBVARIABLE \id "23" \displaced</w:instrText>
      </w:r>
      <w:r>
        <w:fldChar w:fldCharType="separate"/>
      </w:r>
      <w:r>
        <w:t>Все привлекаемые соисполнители должны обладать необходимым опытом, оборудованием и персоналом, а в случаях, предусмотренных законодательством Российской Федерации – обладать сертификатами либо другими документами, подтверждающими их право на оказание данного вида Услуг.</w:t>
      </w:r>
      <w:r>
        <w:fldChar w:fldCharType="end"/>
      </w:r>
      <w:r>
        <w:t xml:space="preserve"> </w:t>
      </w:r>
      <w:r w:rsidRPr="00315F84">
        <w:rPr>
          <w:i/>
          <w:color w:val="0070C0"/>
        </w:rPr>
        <w:t xml:space="preserve">(пункт </w:t>
      </w:r>
      <w:r w:rsidR="00E75045">
        <w:rPr>
          <w:i/>
          <w:color w:val="0070C0"/>
        </w:rPr>
        <w:t>применяется</w:t>
      </w:r>
      <w:r w:rsidRPr="00315F84">
        <w:rPr>
          <w:i/>
          <w:color w:val="0070C0"/>
        </w:rPr>
        <w:t xml:space="preserve"> в случае, если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"23" \displaced</w:instrText>
      </w:r>
      <w:r>
        <w:fldChar w:fldCharType="separate"/>
      </w:r>
      <w:r>
        <w:t>В случае привлечения соисполнителей Исполнитель:</w:t>
      </w:r>
    </w:p>
    <w:p w:rsidR="00FC41F8" w:rsidRDefault="00FC41F8" w:rsidP="00FC41F8">
      <w:pPr>
        <w:pStyle w:val="NormaldoczillaStyle1"/>
        <w:spacing w:after="0"/>
        <w:ind w:firstLine="709"/>
      </w:pPr>
      <w:r>
        <w:t>- в течение 1 (одного) рабочего дня с момента заключения договора с соисполнителем обязан уведомить Заказчика о заключении договора с соисполнителем с указанием наименования соисполнителя, его фирменного наименования (при наличии), места нахождения, идентификационного номера налогоплательщика, а также предмета, срока исполнения и цены договора с соисполнителем;</w:t>
      </w:r>
    </w:p>
    <w:p w:rsidR="00FC41F8" w:rsidRDefault="00FC41F8" w:rsidP="00FC41F8">
      <w:pPr>
        <w:pStyle w:val="NormaldoczillaStyle1"/>
        <w:spacing w:after="0"/>
        <w:ind w:firstLine="709"/>
      </w:pPr>
      <w:r>
        <w:t>- в течение 3 (трех) рабочих дней с момента заключения договора с соисполнителем обязан предоставить Заказчику информацию о соисполнителе в объеме, предусмотренном Порядком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 утвержденным Приказом Министерства финансов Российской Федерации от 29.12.2014 №173н для предоставления Заказчиком данных сведений в Федеральное казначейство;</w:t>
      </w:r>
    </w:p>
    <w:p w:rsidR="00FC41F8" w:rsidRDefault="00FC41F8" w:rsidP="00FC41F8">
      <w:pPr>
        <w:pStyle w:val="NormaldoczillaStyle1"/>
        <w:spacing w:after="0"/>
        <w:ind w:firstLine="709"/>
      </w:pPr>
      <w:r>
        <w:t>- предоставляет Заказчику копии договоров с соисполнителями в следующем порядке: если соисполнитель является СМСП, копия договора предоставляется в течение 3 (трех) рабочих дней с момента заключения договора; если соисполнитель не является СМСП, копия договора предоставляется по требованию Заказчика в течение 3 (трех) рабочих дней с момента получения такого требования;</w:t>
      </w:r>
    </w:p>
    <w:p w:rsidR="00FC41F8" w:rsidRDefault="00FC41F8" w:rsidP="00FC41F8">
      <w:pPr>
        <w:pStyle w:val="NormaldoczillaStyle1"/>
        <w:spacing w:after="0"/>
        <w:ind w:firstLine="709"/>
      </w:pPr>
      <w:r>
        <w:t>- по требованию Заказчика, в течение 3 (трех) рабочих дней с момента получения такого требования предоставляет Заказчику копии документов, подтверждающих их опыт по оказанию аналогичных Услуг, наличие оборудования, персонала и в случаях, предусмотренных законодательством РФ – копии сертификатов, либо других документов, подтверждающих право соисполнителей на оказание Услуг.</w:t>
      </w:r>
      <w:r>
        <w:fldChar w:fldCharType="end"/>
      </w:r>
    </w:p>
    <w:p w:rsidR="00FC41F8" w:rsidRPr="00315F84" w:rsidRDefault="00FC41F8" w:rsidP="00FC41F8">
      <w:pPr>
        <w:pStyle w:val="ab"/>
        <w:ind w:left="0"/>
        <w:jc w:val="both"/>
        <w:rPr>
          <w:i/>
          <w:color w:val="0070C0"/>
        </w:rPr>
      </w:pPr>
      <w:r w:rsidRPr="00315F84">
        <w:rPr>
          <w:i/>
          <w:color w:val="0070C0"/>
        </w:rPr>
        <w:t xml:space="preserve">(пункт </w:t>
      </w:r>
      <w:r w:rsidR="00E75045">
        <w:rPr>
          <w:i/>
          <w:color w:val="0070C0"/>
        </w:rPr>
        <w:t>применяется</w:t>
      </w:r>
      <w:r w:rsidRPr="00315F84">
        <w:rPr>
          <w:i/>
          <w:color w:val="0070C0"/>
        </w:rPr>
        <w:t xml:space="preserve"> в случае, если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"438" \displaced</w:instrText>
      </w:r>
      <w:r>
        <w:fldChar w:fldCharType="separate"/>
      </w:r>
      <w:r>
        <w:t>В договор(-ы) с соисполнителями-СМСП должно быть включено обязательное условие о сроке оплаты выполненных работ/поставленных товаров/оказанных услуг, который должен составлять не более 7 (семи) рабочих дней со дня подписания Исполнителем документа о приемке выполненной работы/поставленных товаров/оказанных услуг по договору с соисполнителями (отдельному этапу договора).</w:t>
      </w:r>
      <w:r>
        <w:fldChar w:fldCharType="end"/>
      </w:r>
      <w: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r>
        <w:rPr>
          <w:i/>
          <w:color w:val="0070C0"/>
        </w:rPr>
        <w:t xml:space="preserve"> или в случае, </w:t>
      </w:r>
      <w:r w:rsidRPr="00CB583C">
        <w:rPr>
          <w:i/>
          <w:color w:val="0070C0"/>
        </w:rPr>
        <w:t xml:space="preserve">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"438" \displaced</w:instrText>
      </w:r>
      <w:r>
        <w:fldChar w:fldCharType="separate"/>
      </w:r>
      <w:r>
        <w:t xml:space="preserve">По согласованию с Заказчиком Исполнитель вправе осуществить замену соисполнителем(-ями) – СМСП, с которым(-и) заключается либо ранее был заключен договор с соисполнителем, на другого(-их) соисполнителя(-ей)-СМСП при условии сохранения цены договора, заключаемого или заключенного между Исполнителем и соисполнителем(-ями), либо цены такого договора за вычетом сумм, выплаченных Исполнителем в счет исполненных обязательств, в случае если договор с соисполнителем был частично исполнен. </w:t>
      </w:r>
      <w:r>
        <w:fldChar w:fldCharType="end"/>
      </w:r>
      <w:r w:rsidRPr="00F01B25">
        <w:rPr>
          <w:i/>
          <w:color w:val="0070C0"/>
        </w:rP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r>
        <w:rPr>
          <w:i/>
          <w:color w:val="0070C0"/>
        </w:rPr>
        <w:t xml:space="preserve"> или в случае, </w:t>
      </w:r>
      <w:r w:rsidRPr="00CB583C">
        <w:rPr>
          <w:i/>
          <w:color w:val="0070C0"/>
        </w:rPr>
        <w:t xml:space="preserve">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"438" \displaced</w:instrText>
      </w:r>
      <w:r>
        <w:fldChar w:fldCharType="separate"/>
      </w:r>
      <w:r>
        <w:t>В целях реализации права на замену соисполнителя(-ей)-СМСП Исполнитель представляет Заказчику письменное обоснование замены соисполнителя(-ей) из числа СМСП с приложением плана привлечения нового(-ых) соисполнителя(-ей) из числа СМСП</w:t>
      </w:r>
      <w:r>
        <w:fldChar w:fldCharType="begin" w:fldLock="1"/>
      </w:r>
      <w:r>
        <w:instrText>LBVARIABLE \id "3"</w:instrText>
      </w:r>
      <w:r>
        <w:fldChar w:fldCharType="separate"/>
      </w:r>
      <w:r>
        <w:t xml:space="preserve"> по форме, установленной конкурсной документацией</w:t>
      </w:r>
      <w:r>
        <w:fldChar w:fldCharType="end"/>
      </w:r>
      <w:r>
        <w:t>, а также, в случае если договором с соисполнителем был частично исполнен, документы, подтверждающие частичное исполнение (акты, платежные документы, иное).</w:t>
      </w:r>
      <w:r>
        <w:fldChar w:fldCharType="end"/>
      </w:r>
      <w: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r>
        <w:rPr>
          <w:i/>
          <w:color w:val="0070C0"/>
        </w:rPr>
        <w:t xml:space="preserve"> или в случае, </w:t>
      </w:r>
      <w:r w:rsidRPr="00CB583C">
        <w:rPr>
          <w:i/>
          <w:color w:val="0070C0"/>
        </w:rPr>
        <w:t xml:space="preserve">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"438" \displaced</w:instrText>
      </w:r>
      <w:r>
        <w:fldChar w:fldCharType="separate"/>
      </w:r>
      <w:r>
        <w:t>Замена соисполнителя(-ей) допускается только после рассмотрения Заказчиком вышеуказанного письменного обоснования и согласования такой замены в письменной форме. Замена соисполнителя(-ей) первого уровня из числа СМСП должна осуществляться преимущественно посредством проведения конкурентной процедуры закупки в электронной форме.</w:t>
      </w:r>
      <w:r>
        <w:fldChar w:fldCharType="end"/>
      </w:r>
      <w: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r>
        <w:rPr>
          <w:i/>
          <w:color w:val="0070C0"/>
        </w:rPr>
        <w:t xml:space="preserve"> или в случае, </w:t>
      </w:r>
      <w:r w:rsidRPr="00CB583C">
        <w:rPr>
          <w:i/>
          <w:color w:val="0070C0"/>
        </w:rPr>
        <w:t xml:space="preserve">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"438" \displaced</w:instrText>
      </w:r>
      <w:r>
        <w:fldChar w:fldCharType="separate"/>
      </w:r>
      <w:r>
        <w:t>В случае проведения Исполнителем конкурентной процедуры закупки в электронной форме для заключения договора с соисполнителем(-ями) первого уровня из числа СМСП, план привлечения соисполнителя(-ей) из числа СМСП предоставляются Заказчику в течение 1-го рабочего дня с момента подведения итогов конкурентной процедуры закупки и до заключения договора с соисполнителем.</w:t>
      </w:r>
      <w:r>
        <w:fldChar w:fldCharType="end"/>
      </w:r>
      <w: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r>
        <w:rPr>
          <w:i/>
          <w:color w:val="0070C0"/>
        </w:rPr>
        <w:t xml:space="preserve"> или в случае, </w:t>
      </w:r>
      <w:r w:rsidRPr="00CB583C">
        <w:rPr>
          <w:i/>
          <w:color w:val="0070C0"/>
        </w:rPr>
        <w:t xml:space="preserve">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"3" \displaced</w:instrText>
      </w:r>
      <w:r>
        <w:fldChar w:fldCharType="separate"/>
      </w:r>
      <w:r>
        <w:t>В случае привлечения соисполнителей, выступавших в качестве стратегических партнеров Исполнителя при проведении конкурса на право заключения Договора, Исполнитель вправе осуществить замену таких соисполнителей только после письменного согласия Заказчика, при условии, что новый состав таких соисполнителей соответствует условиям Договора, условиям привлечения СМСП, а также общим и квалификационным требованиям, предусмотренным конкурсной документацией, так же, как и прежний состав соисполнителей. При этом Исполнитель обязан предоставить Заказчику письменное обоснование замены таких соисполнителей с приложением документов, подтверждающих соответствие нового состава таких соисполнителей условиям Договора, условиям привлечения СМСП, а также общим и квалификационным требованиям, предусмотренным конкурсной документацией.</w:t>
      </w:r>
      <w:r>
        <w:fldChar w:fldCharType="end"/>
      </w:r>
      <w: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p>
    <w:p w:rsidR="00FC41F8" w:rsidRPr="00F01B25" w:rsidRDefault="00FC41F8" w:rsidP="00D00624">
      <w:pPr>
        <w:pStyle w:val="ab"/>
        <w:numPr>
          <w:ilvl w:val="1"/>
          <w:numId w:val="75"/>
        </w:numPr>
        <w:ind w:left="0" w:firstLine="0"/>
        <w:jc w:val="both"/>
        <w:rPr>
          <w:color w:val="0070C0"/>
        </w:rPr>
      </w:pPr>
      <w:r>
        <w:fldChar w:fldCharType="begin" w:fldLock="1"/>
      </w:r>
      <w:r>
        <w:instrText>LBVARIABLE \id "4" \displaced</w:instrText>
      </w:r>
      <w:r>
        <w:fldChar w:fldCharType="separate"/>
      </w:r>
      <w:r>
        <w:t>В случае привлечения соисполнителей, выступавших в качестве стратегических партнеров Исполнителя при заключении Договора, Исполнитель вправе осуществить замену таких соисполнителей только после письменного согласия Заказчика, при условии, что новый состав таких соисполнителей соответствует условиям Договора, а также общим и квалификационным требованиям, предусмотренным Типовым приложением № 7</w:t>
      </w:r>
      <w:r>
        <w:rPr>
          <w:rStyle w:val="aff"/>
        </w:rPr>
        <w:footnoteReference w:id="30"/>
      </w:r>
      <w:r>
        <w:t>, так же, как и прежний состав соисполнителей. При этом Исполнитель обязан предоставить Заказчику письменное обоснование замены таких соисполнителей с приложением документов, подтверждающих соответствие нового состава таких соисполнителей условиям Договора.</w:t>
      </w:r>
      <w:r>
        <w:fldChar w:fldCharType="end"/>
      </w:r>
      <w:r>
        <w:t xml:space="preserve"> </w:t>
      </w:r>
      <w:r w:rsidRPr="00F01B25">
        <w:rPr>
          <w:i/>
          <w:color w:val="0070C0"/>
        </w:rPr>
        <w:t xml:space="preserve">(пункт </w:t>
      </w:r>
      <w:r w:rsidR="00E75045">
        <w:rPr>
          <w:i/>
          <w:color w:val="0070C0"/>
        </w:rPr>
        <w:t>применяется</w:t>
      </w:r>
      <w:r w:rsidRPr="00F01B25">
        <w:rPr>
          <w:i/>
          <w:color w:val="0070C0"/>
        </w:rPr>
        <w:t xml:space="preserve"> в случае заключения договора путем исследования рынка)</w:t>
      </w:r>
    </w:p>
    <w:p w:rsidR="00FC41F8" w:rsidRDefault="00FC41F8" w:rsidP="00D00624">
      <w:pPr>
        <w:pStyle w:val="ab"/>
        <w:numPr>
          <w:ilvl w:val="1"/>
          <w:numId w:val="75"/>
        </w:numPr>
        <w:ind w:left="0" w:firstLine="0"/>
        <w:jc w:val="both"/>
      </w:pPr>
      <w:r>
        <w:fldChar w:fldCharType="begin" w:fldLock="1"/>
      </w:r>
      <w:r>
        <w:instrText>LBVARIABLE \id "438" \displaced</w:instrText>
      </w:r>
      <w:r>
        <w:fldChar w:fldCharType="separate"/>
      </w:r>
      <w:r>
        <w:t>Исполнитель обязуется предоставлять Заказчику отчеты, содержащие сведения о количестве и стоимости договоров, заключенных Исполнителем для целей исполнения Договора с СМСП. Заказчик вправе в одностороннем порядке устанавливать обязательные для Исполнителя требования к форме, содержанию, порядку и срокам предоставления указанных отчетов. Исполнитель представляет отчеты в следующие сроки:</w:t>
      </w:r>
    </w:p>
    <w:p w:rsidR="00FC41F8" w:rsidRDefault="00FC41F8" w:rsidP="00FC41F8">
      <w:pPr>
        <w:pStyle w:val="NormaldoczillaStyle1"/>
        <w:spacing w:after="0"/>
      </w:pPr>
      <w:r>
        <w:t>- отчет за первое полугодие – не позднее 10 июля текущего года;</w:t>
      </w:r>
    </w:p>
    <w:p w:rsidR="00FC41F8" w:rsidRDefault="00FC41F8" w:rsidP="00FC41F8">
      <w:pPr>
        <w:pStyle w:val="NormaldoczillaStyle1"/>
        <w:spacing w:after="0"/>
      </w:pPr>
      <w:r>
        <w:t>- отчет за календарный год – не позднее 15 января года, следующего за отчетным;</w:t>
      </w:r>
    </w:p>
    <w:p w:rsidR="00FC41F8" w:rsidRDefault="00FC41F8" w:rsidP="00FC41F8">
      <w:pPr>
        <w:pStyle w:val="NormaldoczillaStyle1"/>
        <w:spacing w:after="0"/>
      </w:pPr>
      <w:r>
        <w:t>- отчет за прошедшую часть календарного года – не позднее, чем за три дня до истечения срока действия Договора.</w:t>
      </w:r>
      <w:r>
        <w:fldChar w:fldCharType="end"/>
      </w:r>
    </w:p>
    <w:p w:rsidR="00FC41F8" w:rsidRDefault="00FC41F8" w:rsidP="00FC41F8">
      <w:pPr>
        <w:pStyle w:val="NormaldoczillaStyle1"/>
        <w:spacing w:after="0"/>
      </w:pP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r>
        <w:rPr>
          <w:i/>
          <w:color w:val="0070C0"/>
        </w:rPr>
        <w:t xml:space="preserve"> или в случае, </w:t>
      </w:r>
      <w:r w:rsidRPr="00CB583C">
        <w:rPr>
          <w:i/>
          <w:color w:val="0070C0"/>
        </w:rPr>
        <w:t xml:space="preserve">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"438" \displaced</w:instrText>
      </w:r>
      <w:r>
        <w:fldChar w:fldCharType="separate"/>
      </w:r>
      <w:r>
        <w:t>В случае привлечения соисполнителей из числа СМСП Исполнитель в течение 3 (трех) рабочих дней с момента заключения договора с соисполнителем, дополнительного соглашения, вносящего изменение в цену и/или срок исполнения такого договора с соисполнителем, обязан предоставить Заказчику информацию по формам, установленным в Типовом приложении № 46</w:t>
      </w:r>
      <w:r>
        <w:rPr>
          <w:rStyle w:val="aff"/>
        </w:rPr>
        <w:footnoteReference w:id="31"/>
      </w:r>
      <w:r>
        <w:t xml:space="preserve"> к Договору, а также копию дополнительного соглашения.</w:t>
      </w:r>
      <w:r>
        <w:fldChar w:fldCharType="end"/>
      </w:r>
      <w: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r>
        <w:rPr>
          <w:i/>
          <w:color w:val="0070C0"/>
        </w:rPr>
        <w:t xml:space="preserve"> или в случае, </w:t>
      </w:r>
      <w:r w:rsidRPr="00CB583C">
        <w:rPr>
          <w:i/>
          <w:color w:val="0070C0"/>
        </w:rPr>
        <w:t xml:space="preserve">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Default="00FC41F8" w:rsidP="00D00624">
      <w:pPr>
        <w:pStyle w:val="ab"/>
        <w:numPr>
          <w:ilvl w:val="1"/>
          <w:numId w:val="75"/>
        </w:numPr>
        <w:ind w:left="0" w:firstLine="0"/>
        <w:jc w:val="both"/>
      </w:pPr>
      <w:r>
        <w:fldChar w:fldCharType="begin" w:fldLock="1"/>
      </w:r>
      <w:r>
        <w:instrText>LBVARIABLE \id "438" \displaced</w:instrText>
      </w:r>
      <w:r>
        <w:fldChar w:fldCharType="separate"/>
      </w:r>
      <w:r>
        <w:t>Исполнитель обязан ежеквартально не позднее 10 числа месяца, следующего за отчетным кварталом, а также ежегодно не позднее 15 января года, следующего за отчетным, предоставлять Заказчику отчет, содержащий сведения об исполнении договоров с соисполнителями первого уровня из числа СМСП по форме Типового приложения № 48</w:t>
      </w:r>
      <w:r>
        <w:rPr>
          <w:rStyle w:val="aff"/>
        </w:rPr>
        <w:footnoteReference w:id="32"/>
      </w:r>
      <w:r>
        <w:t xml:space="preserve"> к Договору.</w:t>
      </w:r>
      <w:r>
        <w:fldChar w:fldCharType="end"/>
      </w:r>
      <w:r>
        <w:t xml:space="preserve"> </w:t>
      </w:r>
      <w:r w:rsidRPr="00CB583C">
        <w:rPr>
          <w:i/>
          <w:color w:val="0070C0"/>
        </w:rPr>
        <w:t xml:space="preserve">(пункт </w:t>
      </w:r>
      <w:r w:rsidR="00E75045">
        <w:rPr>
          <w:i/>
          <w:color w:val="0070C0"/>
        </w:rPr>
        <w:t>применяется</w:t>
      </w:r>
      <w:r w:rsidRPr="00CB583C">
        <w:rPr>
          <w:i/>
          <w:color w:val="0070C0"/>
        </w:rPr>
        <w:t xml:space="preserve"> в случае заключения договора путем закрытого конкурса в электронной форме</w:t>
      </w:r>
      <w:r>
        <w:rPr>
          <w:i/>
          <w:color w:val="0070C0"/>
        </w:rPr>
        <w:t xml:space="preserve"> или в случае, </w:t>
      </w:r>
      <w:r w:rsidRPr="00CB583C">
        <w:rPr>
          <w:i/>
          <w:color w:val="0070C0"/>
        </w:rPr>
        <w:t xml:space="preserve">если договор заключается путем закупки у единственного поставщика, при условии, </w:t>
      </w:r>
      <w:r>
        <w:rPr>
          <w:i/>
          <w:color w:val="0070C0"/>
        </w:rPr>
        <w:t>что</w:t>
      </w:r>
      <w:r w:rsidRPr="00CB583C">
        <w:rPr>
          <w:i/>
          <w:color w:val="0070C0"/>
        </w:rPr>
        <w:t xml:space="preserve"> договором не предусмотрено личное исполнение)</w:t>
      </w:r>
    </w:p>
    <w:p w:rsidR="00FC41F8" w:rsidRDefault="00FC41F8" w:rsidP="00FC41F8">
      <w:pPr>
        <w:pStyle w:val="NormaldoczillaStyle1"/>
        <w:spacing w:after="0"/>
        <w:rPr>
          <w:b/>
        </w:rPr>
      </w:pPr>
    </w:p>
    <w:p w:rsidR="00FC41F8" w:rsidRDefault="00FC41F8" w:rsidP="00D00624">
      <w:pPr>
        <w:pStyle w:val="NormaldoczillaStyle1"/>
        <w:numPr>
          <w:ilvl w:val="0"/>
          <w:numId w:val="75"/>
        </w:numPr>
        <w:spacing w:after="0"/>
        <w:ind w:left="0" w:firstLine="0"/>
        <w:rPr>
          <w:b/>
        </w:rPr>
      </w:pPr>
      <w:r>
        <w:rPr>
          <w:b/>
        </w:rPr>
        <w:t xml:space="preserve">СРОКИ ОКАЗАНИЯ УСЛУГ </w:t>
      </w:r>
    </w:p>
    <w:p w:rsidR="00FC41F8" w:rsidRDefault="00FC41F8" w:rsidP="00FC41F8">
      <w:pPr>
        <w:pStyle w:val="NormaldoczillaStyle1"/>
        <w:spacing w:after="0"/>
        <w:ind w:left="540"/>
        <w:jc w:val="center"/>
        <w:rPr>
          <w:b/>
        </w:rPr>
      </w:pPr>
    </w:p>
    <w:p w:rsidR="00FC41F8" w:rsidRDefault="00FC41F8" w:rsidP="00D00624">
      <w:pPr>
        <w:pStyle w:val="NormaldoczillaStyle1"/>
        <w:numPr>
          <w:ilvl w:val="1"/>
          <w:numId w:val="75"/>
        </w:numPr>
        <w:spacing w:after="0"/>
        <w:ind w:left="0" w:firstLine="0"/>
      </w:pPr>
      <w:r>
        <w:rPr>
          <w:color w:val="000000"/>
        </w:rPr>
        <w:t>Сроки оказания Услуг устанавливаются в соответствии с Календарным графиком работ по Договору подряда. Датой начала оказания Услуг является дата заключения Сторонами Договора.</w:t>
      </w:r>
    </w:p>
    <w:p w:rsidR="00FC41F8" w:rsidRDefault="00FC41F8" w:rsidP="00D00624">
      <w:pPr>
        <w:pStyle w:val="NormaldoczillaStyle1"/>
        <w:numPr>
          <w:ilvl w:val="1"/>
          <w:numId w:val="75"/>
        </w:numPr>
        <w:spacing w:after="0"/>
        <w:ind w:left="0" w:firstLine="0"/>
      </w:pPr>
      <w:r>
        <w:rPr>
          <w:color w:val="000000"/>
        </w:rPr>
        <w:t xml:space="preserve">Планируемый срок окончания Подрядных работ на Объекте согласно Договору подряда </w:t>
      </w:r>
      <w:r>
        <w:rPr>
          <w:rStyle w:val="FontStyle37"/>
          <w:color w:val="000000"/>
        </w:rPr>
        <w:t>–</w:t>
      </w:r>
      <w:r>
        <w:rPr>
          <w:color w:val="000000"/>
        </w:rPr>
        <w:t xml:space="preserve"> </w:t>
      </w:r>
      <w:r>
        <w:t>_______________.</w:t>
      </w:r>
    </w:p>
    <w:p w:rsidR="00FC41F8" w:rsidRDefault="00FC41F8" w:rsidP="00D00624">
      <w:pPr>
        <w:pStyle w:val="ab"/>
        <w:numPr>
          <w:ilvl w:val="1"/>
          <w:numId w:val="75"/>
        </w:numPr>
        <w:ind w:left="0" w:firstLine="0"/>
        <w:jc w:val="both"/>
      </w:pPr>
      <w:r>
        <w:t xml:space="preserve"> Датой окончания оказания услуг по Договору является дата ввода Объекта в эксплуатацию.</w:t>
      </w:r>
    </w:p>
    <w:p w:rsidR="00FC41F8" w:rsidRDefault="00FC41F8" w:rsidP="00D00624">
      <w:pPr>
        <w:pStyle w:val="ab"/>
        <w:numPr>
          <w:ilvl w:val="1"/>
          <w:numId w:val="75"/>
        </w:numPr>
        <w:ind w:left="0" w:firstLine="0"/>
        <w:jc w:val="both"/>
      </w:pPr>
      <w:r>
        <w:t xml:space="preserve"> Стороны при выявлении обстоятельств, объективно препятствующих исполнению своих обязательств в сроки, предусмотренные Договором, по независимым от них причинам, в том числе, по причине действия (бездействия) государственных органов, их должностных лиц и/или иных третьих лиц, за исключением лиц, привлеченных Сторонами к исполнению обязательств по Договору, будут оказывать друг другу необходимое содействие для устранения таких обстоятельств и причин и/или их последствий, а при необходимости, рассмотрят возможность изменения сроков выполнения работ (части работ) и отдельных обязательств по Договору.</w:t>
      </w:r>
    </w:p>
    <w:p w:rsidR="00FC41F8" w:rsidRDefault="00FC41F8" w:rsidP="00D00624">
      <w:pPr>
        <w:pStyle w:val="ab"/>
        <w:numPr>
          <w:ilvl w:val="1"/>
          <w:numId w:val="75"/>
        </w:numPr>
        <w:ind w:left="0" w:firstLine="0"/>
        <w:jc w:val="both"/>
      </w:pPr>
      <w:r>
        <w:t xml:space="preserve"> В случае внесения изменений в Договор подряда, в части изменения сроков выполнения работ, в том числе промежуточных, сроки оказания услуг изменяются соответственно срокам выполнения Подрядных работ. Стороны договорились, что указанные изменения не являются основанием для увеличения стоимости Услуг по Договору, не требуют подписания дополнительного соглашения к Договору, и вступают в силу по Договору с даты передачи Заказчиком Исполнителю соответствующих дополнительных соглашений к Договору подряда. Соответствующие изменения Стороны вправе оформить дополнительными соглашениями к Договору.</w:t>
      </w:r>
    </w:p>
    <w:p w:rsidR="00FC41F8" w:rsidRDefault="00FC41F8" w:rsidP="00FC41F8">
      <w:pPr>
        <w:pStyle w:val="NormaldoczillaStyle1"/>
        <w:spacing w:after="0"/>
        <w:jc w:val="center"/>
        <w:rPr>
          <w:b/>
        </w:rPr>
      </w:pPr>
    </w:p>
    <w:p w:rsidR="00FC41F8" w:rsidRDefault="00FC41F8" w:rsidP="00D00624">
      <w:pPr>
        <w:pStyle w:val="NormaldoczillaStyle1"/>
        <w:numPr>
          <w:ilvl w:val="0"/>
          <w:numId w:val="75"/>
        </w:numPr>
        <w:spacing w:after="0"/>
        <w:ind w:left="0" w:firstLine="0"/>
        <w:rPr>
          <w:b/>
        </w:rPr>
      </w:pPr>
      <w:r>
        <w:rPr>
          <w:b/>
        </w:rPr>
        <w:t>ЦЕНА ДОГОВОРА И ПОРЯДОК РАСЧЕТОВ</w:t>
      </w:r>
    </w:p>
    <w:p w:rsidR="00FC41F8" w:rsidRDefault="00FC41F8" w:rsidP="00FC41F8">
      <w:pPr>
        <w:pStyle w:val="NormaldoczillaStyle1"/>
        <w:spacing w:after="0"/>
        <w:ind w:firstLine="540"/>
        <w:rPr>
          <w:b/>
        </w:rPr>
      </w:pPr>
    </w:p>
    <w:p w:rsidR="00FC41F8" w:rsidRDefault="00FC41F8" w:rsidP="00D00624">
      <w:pPr>
        <w:pStyle w:val="NormaldoczillaStyle1"/>
        <w:numPr>
          <w:ilvl w:val="1"/>
          <w:numId w:val="75"/>
        </w:numPr>
        <w:spacing w:after="0"/>
        <w:ind w:left="0" w:firstLine="0"/>
      </w:pPr>
      <w:r>
        <w:t xml:space="preserve">Общая стоимость Услуг по Договору (цена Договора) составляет _________, </w:t>
      </w:r>
      <w:r>
        <w:fldChar w:fldCharType="begin" w:fldLock="1"/>
      </w:r>
      <w:r>
        <w:instrText>LBVARIABLE \id "115"</w:instrText>
      </w:r>
      <w:r>
        <w:fldChar w:fldCharType="separate"/>
      </w:r>
      <w:r>
        <w:t xml:space="preserve"> в том числе НДС по ставке, установленной действующим законодательством Российской Федерации.</w:t>
      </w:r>
      <w:r>
        <w:fldChar w:fldCharType="end"/>
      </w:r>
      <w:r>
        <w:fldChar w:fldCharType="begin" w:fldLock="1"/>
      </w:r>
      <w:r>
        <w:instrText>LBVARIABLE \id "116"</w:instrText>
      </w:r>
      <w:r>
        <w:fldChar w:fldCharType="separate"/>
      </w:r>
      <w:r>
        <w:t xml:space="preserve"> </w:t>
      </w:r>
      <w:r w:rsidRPr="00A32E2F">
        <w:rPr>
          <w:i/>
          <w:color w:val="0070C0"/>
        </w:rPr>
        <w:t>(или НДС не облагается в связи с применением Исполнителем упрощенной системы налогообложения)</w:t>
      </w:r>
      <w:r>
        <w:fldChar w:fldCharType="end"/>
      </w:r>
    </w:p>
    <w:p w:rsidR="00FC41F8" w:rsidRDefault="00FC41F8" w:rsidP="00D00624">
      <w:pPr>
        <w:pStyle w:val="NormaldoczillaStyle1"/>
        <w:numPr>
          <w:ilvl w:val="1"/>
          <w:numId w:val="75"/>
        </w:numPr>
        <w:spacing w:after="0"/>
        <w:ind w:left="0" w:firstLine="0"/>
      </w:pPr>
      <w:r>
        <w:fldChar w:fldCharType="begin" w:fldLock="1"/>
      </w:r>
      <w:r>
        <w:instrText>LBVARIABLE \id "135" \displaced</w:instrText>
      </w:r>
      <w:r>
        <w:fldChar w:fldCharType="separate"/>
      </w:r>
      <w:r>
        <w:t xml:space="preserve">Финансирование Услуг, оказываемых по Договору, осуществляется в следующем порядке: </w:t>
      </w:r>
      <w:r>
        <w:fldChar w:fldCharType="end"/>
      </w:r>
    </w:p>
    <w:p w:rsidR="00FC41F8" w:rsidRDefault="00FC41F8" w:rsidP="00FC41F8">
      <w:pPr>
        <w:pStyle w:val="NormaldoczillaStyle1"/>
        <w:spacing w:after="0"/>
        <w:ind w:left="709"/>
        <w:rPr>
          <w:i/>
          <w:color w:val="0070C0"/>
        </w:rPr>
      </w:pPr>
      <w:r>
        <w:fldChar w:fldCharType="begin" w:fldLock="1"/>
      </w:r>
      <w:r>
        <w:instrText>LBVARIABLE \id "47" \displaced</w:instrText>
      </w:r>
      <w:r>
        <w:fldChar w:fldCharType="separate"/>
      </w:r>
      <w:r>
        <w:fldChar w:fldCharType="begin" w:fldLock="1"/>
      </w:r>
      <w:r>
        <w:instrText>LBVARIABLE \displaced</w:instrText>
      </w:r>
      <w:r>
        <w:fldChar w:fldCharType="separate"/>
      </w:r>
      <w:r>
        <w:t xml:space="preserve">в </w:t>
      </w:r>
      <w:r>
        <w:fldChar w:fldCharType="begin" w:fldLock="1"/>
      </w:r>
      <w:r>
        <w:instrText>LBVARIABLE \id "48"</w:instrText>
      </w:r>
      <w:r>
        <w:fldChar w:fldCharType="separate"/>
      </w:r>
      <w:r>
        <w:t>2025</w:t>
      </w:r>
      <w:r>
        <w:fldChar w:fldCharType="end"/>
      </w:r>
      <w:r>
        <w:t xml:space="preserve"> году </w:t>
      </w:r>
      <w:r>
        <w:fldChar w:fldCharType="begin" w:fldLock="1"/>
      </w:r>
      <w:r>
        <w:instrText>LBVARIABLE \id "221"</w:instrText>
      </w:r>
      <w:r>
        <w:fldChar w:fldCharType="separate"/>
      </w:r>
      <w:r>
        <w:t>______________</w:t>
      </w:r>
      <w:r>
        <w:fldChar w:fldCharType="end"/>
      </w:r>
      <w:r>
        <w:t xml:space="preserve"> </w:t>
      </w:r>
      <w:r w:rsidRPr="000F1EEF">
        <w:rPr>
          <w:i/>
          <w:color w:val="0070C0"/>
        </w:rPr>
        <w:t>(</w:t>
      </w:r>
      <w:r>
        <w:rPr>
          <w:i/>
          <w:color w:val="0070C0"/>
        </w:rPr>
        <w:t xml:space="preserve">указывается </w:t>
      </w:r>
      <w:r w:rsidRPr="000F1EEF">
        <w:rPr>
          <w:i/>
          <w:color w:val="0070C0"/>
        </w:rPr>
        <w:fldChar w:fldCharType="begin" w:fldLock="1"/>
      </w:r>
      <w:r w:rsidRPr="000F1EEF">
        <w:rPr>
          <w:i/>
          <w:color w:val="0070C0"/>
        </w:rPr>
        <w:instrText>LBVARIABLE \id "224"</w:instrText>
      </w:r>
      <w:r w:rsidRPr="000F1EEF">
        <w:rPr>
          <w:i/>
          <w:color w:val="0070C0"/>
        </w:rPr>
        <w:fldChar w:fldCharType="separate"/>
      </w:r>
      <w:r w:rsidRPr="000F1EEF">
        <w:rPr>
          <w:i/>
          <w:color w:val="0070C0"/>
        </w:rPr>
        <w:fldChar w:fldCharType="begin" w:fldLock="1"/>
      </w:r>
      <w:r w:rsidRPr="000F1EEF">
        <w:rPr>
          <w:i/>
          <w:color w:val="0070C0"/>
        </w:rPr>
        <w:instrText>LBVARIABLE \id "49" \moneyFormat "0,000 (I) $ 00 c"</w:instrText>
      </w:r>
      <w:r w:rsidRPr="000F1EEF">
        <w:rPr>
          <w:i/>
          <w:color w:val="0070C0"/>
        </w:rPr>
        <w:fldChar w:fldCharType="separate"/>
      </w:r>
      <w:r w:rsidRPr="000F1EEF">
        <w:rPr>
          <w:i/>
          <w:color w:val="0070C0"/>
        </w:rPr>
        <w:t>стоимость на этот год</w:t>
      </w:r>
      <w:r w:rsidRPr="000F1EEF">
        <w:rPr>
          <w:i/>
          <w:color w:val="0070C0"/>
        </w:rPr>
        <w:fldChar w:fldCharType="end"/>
      </w:r>
      <w:r w:rsidRPr="000F1EEF">
        <w:rPr>
          <w:i/>
          <w:color w:val="0070C0"/>
        </w:rPr>
        <w:fldChar w:fldCharType="end"/>
      </w:r>
      <w:r>
        <w:fldChar w:fldCharType="end"/>
      </w:r>
      <w:r>
        <w:fldChar w:fldCharType="end"/>
      </w:r>
      <w:r w:rsidRPr="000F1EEF">
        <w:rPr>
          <w:i/>
          <w:color w:val="0070C0"/>
        </w:rPr>
        <w:t>)</w:t>
      </w:r>
    </w:p>
    <w:p w:rsidR="00FC41F8" w:rsidRDefault="00FC41F8" w:rsidP="00FC41F8">
      <w:pPr>
        <w:pStyle w:val="NormaldoczillaStyle1"/>
        <w:spacing w:after="0"/>
        <w:ind w:left="709"/>
        <w:rPr>
          <w:i/>
          <w:color w:val="0070C0"/>
        </w:rPr>
      </w:pPr>
      <w:r>
        <w:rPr>
          <w:i/>
          <w:color w:val="0070C0"/>
        </w:rPr>
        <w:t xml:space="preserve">в 2026 году ______________ </w:t>
      </w:r>
      <w:r w:rsidRPr="000F1EEF">
        <w:rPr>
          <w:i/>
          <w:color w:val="0070C0"/>
        </w:rPr>
        <w:t>(</w:t>
      </w:r>
      <w:r>
        <w:rPr>
          <w:i/>
          <w:color w:val="0070C0"/>
        </w:rPr>
        <w:t xml:space="preserve">указывается </w:t>
      </w:r>
      <w:r w:rsidRPr="000F1EEF">
        <w:rPr>
          <w:i/>
          <w:color w:val="0070C0"/>
        </w:rPr>
        <w:fldChar w:fldCharType="begin" w:fldLock="1"/>
      </w:r>
      <w:r w:rsidRPr="000F1EEF">
        <w:rPr>
          <w:i/>
          <w:color w:val="0070C0"/>
        </w:rPr>
        <w:instrText>LBVARIABLE \id "224"</w:instrText>
      </w:r>
      <w:r w:rsidRPr="000F1EEF">
        <w:rPr>
          <w:i/>
          <w:color w:val="0070C0"/>
        </w:rPr>
        <w:fldChar w:fldCharType="separate"/>
      </w:r>
      <w:r w:rsidRPr="000F1EEF">
        <w:rPr>
          <w:i/>
          <w:color w:val="0070C0"/>
        </w:rPr>
        <w:fldChar w:fldCharType="begin" w:fldLock="1"/>
      </w:r>
      <w:r w:rsidRPr="000F1EEF">
        <w:rPr>
          <w:i/>
          <w:color w:val="0070C0"/>
        </w:rPr>
        <w:instrText>LBVARIABLE \id "49" \moneyFormat "0,000 (I) $ 00 c"</w:instrText>
      </w:r>
      <w:r w:rsidRPr="000F1EEF">
        <w:rPr>
          <w:i/>
          <w:color w:val="0070C0"/>
        </w:rPr>
        <w:fldChar w:fldCharType="separate"/>
      </w:r>
      <w:r w:rsidRPr="000F1EEF">
        <w:rPr>
          <w:i/>
          <w:color w:val="0070C0"/>
        </w:rPr>
        <w:t>стоимость на этот год</w:t>
      </w:r>
      <w:r w:rsidRPr="000F1EEF">
        <w:rPr>
          <w:i/>
          <w:color w:val="0070C0"/>
        </w:rPr>
        <w:fldChar w:fldCharType="end"/>
      </w:r>
      <w:r w:rsidRPr="000F1EEF">
        <w:rPr>
          <w:i/>
          <w:color w:val="0070C0"/>
        </w:rPr>
        <w:fldChar w:fldCharType="end"/>
      </w:r>
      <w:r>
        <w:rPr>
          <w:i/>
          <w:color w:val="0070C0"/>
        </w:rPr>
        <w:t>)</w:t>
      </w:r>
    </w:p>
    <w:p w:rsidR="00FC41F8" w:rsidRPr="000F1EEF" w:rsidRDefault="00FC41F8" w:rsidP="00FC41F8">
      <w:pPr>
        <w:pStyle w:val="NormaldoczillaStyle1"/>
        <w:spacing w:after="0"/>
        <w:rPr>
          <w:i/>
        </w:rPr>
      </w:pPr>
      <w:r>
        <w:rPr>
          <w:i/>
          <w:color w:val="0070C0"/>
        </w:rPr>
        <w:t xml:space="preserve">(пункт </w:t>
      </w:r>
      <w:r w:rsidR="00E75045">
        <w:rPr>
          <w:i/>
          <w:color w:val="0070C0"/>
        </w:rPr>
        <w:t>применяется</w:t>
      </w:r>
      <w:r>
        <w:rPr>
          <w:i/>
          <w:color w:val="0070C0"/>
        </w:rPr>
        <w:t xml:space="preserve"> в случае, если год завершения срока действия договора больше года заключения договора)</w:t>
      </w:r>
    </w:p>
    <w:p w:rsidR="00FC41F8" w:rsidRDefault="00FC41F8" w:rsidP="00D00624">
      <w:pPr>
        <w:pStyle w:val="NormaldoczillaStyle1"/>
        <w:numPr>
          <w:ilvl w:val="1"/>
          <w:numId w:val="75"/>
        </w:numPr>
        <w:spacing w:after="0"/>
        <w:ind w:left="0" w:firstLine="0"/>
        <w:rPr>
          <w:color w:val="000000"/>
        </w:rPr>
      </w:pPr>
      <w:r>
        <w:t>Исполнитель</w:t>
      </w:r>
      <w:r>
        <w:rPr>
          <w:color w:val="000000"/>
        </w:rPr>
        <w:t xml:space="preserve"> подтверждает, что все расходы, включая непредвиденные расходы, налоги, сборы и финансовые обременения, возникающие в связи с надлежащим и полным исполнением им своих обязательств по Договору, были учтены в момент заключения Договора, и что общая цена Договора включает в себя все затраты </w:t>
      </w:r>
      <w:r>
        <w:t>Исполнителя</w:t>
      </w:r>
      <w:r>
        <w:rPr>
          <w:color w:val="000000"/>
        </w:rPr>
        <w:t>, покрытие его рисков, налоги и сборы, издержки, связанные с инфляционными и валютными рисками и любые иные расходы и затраты по исполнению Договора.</w:t>
      </w:r>
    </w:p>
    <w:p w:rsidR="00FC41F8" w:rsidRPr="00E75045" w:rsidRDefault="00FC41F8" w:rsidP="00D00624">
      <w:pPr>
        <w:pStyle w:val="NormaldoczillaStyle1"/>
        <w:numPr>
          <w:ilvl w:val="1"/>
          <w:numId w:val="75"/>
        </w:numPr>
        <w:spacing w:after="0"/>
        <w:ind w:left="0" w:firstLine="0"/>
        <w:rPr>
          <w:color w:val="000000"/>
          <w:szCs w:val="24"/>
        </w:rPr>
      </w:pPr>
      <w:r>
        <w:rPr>
          <w:color w:val="000000"/>
        </w:rPr>
        <w:t xml:space="preserve">В цену Договора входит стоимость получения всех разрешительных документов (оплата счетов за услуги, получение справок, необходимых расчётов и т.д.), вознаграждение </w:t>
      </w:r>
      <w:r w:rsidRPr="00E75045">
        <w:rPr>
          <w:szCs w:val="24"/>
        </w:rPr>
        <w:t>Исполнителя</w:t>
      </w:r>
      <w:r w:rsidRPr="00E75045">
        <w:rPr>
          <w:color w:val="000000"/>
          <w:szCs w:val="24"/>
        </w:rPr>
        <w:t xml:space="preserve"> за Услуги, а также любые иные расходы </w:t>
      </w:r>
      <w:r w:rsidRPr="00E75045">
        <w:rPr>
          <w:szCs w:val="24"/>
        </w:rPr>
        <w:t>Исполнителя</w:t>
      </w:r>
      <w:r w:rsidRPr="00E75045">
        <w:rPr>
          <w:color w:val="000000"/>
          <w:szCs w:val="24"/>
        </w:rPr>
        <w:t xml:space="preserve"> </w:t>
      </w:r>
      <w:r w:rsidRPr="00E75045">
        <w:rPr>
          <w:color w:val="000000"/>
          <w:szCs w:val="24"/>
        </w:rPr>
        <w:fldChar w:fldCharType="begin" w:fldLock="1"/>
      </w:r>
      <w:r w:rsidRPr="00E75045">
        <w:rPr>
          <w:color w:val="000000"/>
          <w:szCs w:val="24"/>
        </w:rPr>
        <w:instrText>LBVARIABLE \id "23"</w:instrText>
      </w:r>
      <w:r w:rsidRPr="00E75045">
        <w:rPr>
          <w:color w:val="000000"/>
          <w:szCs w:val="24"/>
        </w:rPr>
        <w:fldChar w:fldCharType="separate"/>
      </w:r>
      <w:r w:rsidRPr="00E75045">
        <w:rPr>
          <w:color w:val="000000"/>
          <w:szCs w:val="24"/>
        </w:rPr>
        <w:t xml:space="preserve">и привлеченных им </w:t>
      </w:r>
      <w:r w:rsidRPr="00E75045">
        <w:rPr>
          <w:szCs w:val="24"/>
        </w:rPr>
        <w:t xml:space="preserve">соисполнителей </w:t>
      </w:r>
      <w:r w:rsidRPr="00E75045">
        <w:rPr>
          <w:i/>
          <w:color w:val="0070C0"/>
          <w:szCs w:val="24"/>
        </w:rPr>
        <w:t xml:space="preserve">(указание про соисполнителей </w:t>
      </w:r>
      <w:r w:rsidR="00E75045" w:rsidRPr="00E75045">
        <w:rPr>
          <w:i/>
          <w:color w:val="0070C0"/>
          <w:szCs w:val="24"/>
        </w:rPr>
        <w:t>не применяется</w:t>
      </w:r>
      <w:r w:rsidRPr="00E75045">
        <w:rPr>
          <w:i/>
          <w:color w:val="0070C0"/>
          <w:szCs w:val="24"/>
        </w:rPr>
        <w:t>, если договором предусмотрено личное исполнение)</w:t>
      </w:r>
      <w:r w:rsidRPr="00E75045">
        <w:rPr>
          <w:color w:val="000000"/>
          <w:szCs w:val="24"/>
        </w:rPr>
        <w:t xml:space="preserve">, </w:t>
      </w:r>
      <w:r w:rsidRPr="00E75045">
        <w:rPr>
          <w:color w:val="000000"/>
          <w:szCs w:val="24"/>
        </w:rPr>
        <w:fldChar w:fldCharType="end"/>
      </w:r>
      <w:r w:rsidRPr="00E75045">
        <w:rPr>
          <w:color w:val="000000"/>
          <w:szCs w:val="24"/>
        </w:rPr>
        <w:t>необходимые для своевременного и надлежащего исполнения Договора.</w:t>
      </w:r>
    </w:p>
    <w:p w:rsidR="00FC41F8" w:rsidRPr="00E75045" w:rsidRDefault="00FC41F8" w:rsidP="00D00624">
      <w:pPr>
        <w:pStyle w:val="NormaldoczillaStyle1"/>
        <w:numPr>
          <w:ilvl w:val="1"/>
          <w:numId w:val="75"/>
        </w:numPr>
        <w:spacing w:after="0"/>
        <w:ind w:left="0" w:firstLine="0"/>
        <w:rPr>
          <w:color w:val="000000"/>
          <w:szCs w:val="24"/>
        </w:rPr>
      </w:pPr>
      <w:r w:rsidRPr="00E75045">
        <w:rPr>
          <w:color w:val="000000"/>
          <w:szCs w:val="24"/>
        </w:rPr>
        <w:t>Стоимость услуг является неизменной, за исключением случая, когда стоимость Договора может быть изменена по соглашению Сторон в случае изменения объемов работ по Договору подряда. Стоимость Договора изменяется пропорционально изменению стоимости Подрядных работ.</w:t>
      </w:r>
    </w:p>
    <w:p w:rsidR="00FC41F8" w:rsidRPr="00E75045" w:rsidRDefault="00FC41F8" w:rsidP="00D00624">
      <w:pPr>
        <w:pStyle w:val="NormaldoczillaStyle1"/>
        <w:numPr>
          <w:ilvl w:val="1"/>
          <w:numId w:val="75"/>
        </w:numPr>
        <w:spacing w:after="0"/>
        <w:ind w:left="0" w:firstLine="0"/>
        <w:rPr>
          <w:i/>
          <w:color w:val="0070C0"/>
          <w:szCs w:val="24"/>
        </w:rPr>
      </w:pPr>
      <w:r w:rsidRPr="00E75045">
        <w:rPr>
          <w:color w:val="000000"/>
          <w:szCs w:val="24"/>
        </w:rPr>
        <w:fldChar w:fldCharType="begin" w:fldLock="1"/>
      </w:r>
      <w:r w:rsidRPr="00E75045">
        <w:rPr>
          <w:color w:val="000000"/>
          <w:szCs w:val="24"/>
        </w:rPr>
        <w:instrText>LBVARIABLE \id "298" \displaced</w:instrText>
      </w:r>
      <w:r w:rsidRPr="00E75045">
        <w:rPr>
          <w:color w:val="000000"/>
          <w:szCs w:val="24"/>
        </w:rPr>
        <w:fldChar w:fldCharType="separate"/>
      </w:r>
      <w:r w:rsidRPr="00E75045">
        <w:rPr>
          <w:color w:val="000000"/>
          <w:szCs w:val="24"/>
        </w:rPr>
        <w:t xml:space="preserve">Заказчик осуществляет платежи по Договору через Федеральное казначейство. </w:t>
      </w:r>
      <w:r w:rsidRPr="00E75045">
        <w:rPr>
          <w:i/>
          <w:color w:val="0070C0"/>
          <w:szCs w:val="24"/>
        </w:rPr>
        <w:t xml:space="preserve">(пункт </w:t>
      </w:r>
      <w:r w:rsidR="00E75045" w:rsidRPr="00E75045">
        <w:rPr>
          <w:i/>
          <w:color w:val="0070C0"/>
          <w:szCs w:val="24"/>
        </w:rPr>
        <w:t>применяется</w:t>
      </w:r>
      <w:r w:rsidRPr="00E75045">
        <w:rPr>
          <w:i/>
          <w:color w:val="0070C0"/>
          <w:szCs w:val="24"/>
        </w:rPr>
        <w:t>, если источником финансирования будут субсидии, полученные из федерального бюджета, или имущественный взнос Российской Федерации)</w:t>
      </w:r>
    </w:p>
    <w:p w:rsidR="00FC41F8" w:rsidRPr="00E75045" w:rsidRDefault="00FC41F8" w:rsidP="00D00624">
      <w:pPr>
        <w:pStyle w:val="NormaldoczillaStyle1"/>
        <w:numPr>
          <w:ilvl w:val="1"/>
          <w:numId w:val="75"/>
        </w:numPr>
        <w:spacing w:after="0"/>
        <w:ind w:left="0" w:firstLine="0"/>
        <w:rPr>
          <w:i/>
          <w:color w:val="0070C0"/>
          <w:szCs w:val="24"/>
        </w:rPr>
      </w:pPr>
      <w:r w:rsidRPr="00E75045">
        <w:rPr>
          <w:color w:val="000000"/>
          <w:szCs w:val="24"/>
        </w:rPr>
        <w:t xml:space="preserve">При осуществлении расчётов по Договору Стороны обязаны указывать в платёжных и расчётных документах, а также документах, подтверждающих возникновение денежных обязательств, </w:t>
      </w:r>
      <w:r w:rsidRPr="00E75045">
        <w:rPr>
          <w:rStyle w:val="FontStyle37"/>
          <w:color w:val="000000"/>
          <w:sz w:val="24"/>
          <w:szCs w:val="24"/>
        </w:rPr>
        <w:t xml:space="preserve">идентификатор договора </w:t>
      </w:r>
      <w:r w:rsidRPr="00E75045">
        <w:rPr>
          <w:rStyle w:val="FontStyle37"/>
          <w:color w:val="000000"/>
          <w:sz w:val="24"/>
          <w:szCs w:val="24"/>
        </w:rPr>
        <w:fldChar w:fldCharType="begin" w:fldLock="1"/>
      </w:r>
      <w:r w:rsidRPr="00E75045">
        <w:rPr>
          <w:rStyle w:val="FontStyle37"/>
          <w:color w:val="000000"/>
          <w:sz w:val="24"/>
          <w:szCs w:val="24"/>
        </w:rPr>
        <w:instrText>LBVARIABLE \id "290"</w:instrText>
      </w:r>
      <w:r w:rsidRPr="00E75045">
        <w:rPr>
          <w:rStyle w:val="FontStyle37"/>
          <w:color w:val="000000"/>
          <w:sz w:val="24"/>
          <w:szCs w:val="24"/>
        </w:rPr>
        <w:fldChar w:fldCharType="separate"/>
      </w:r>
      <w:r w:rsidRPr="00E75045">
        <w:rPr>
          <w:rStyle w:val="FontStyle37"/>
          <w:color w:val="000000"/>
          <w:sz w:val="24"/>
          <w:szCs w:val="24"/>
        </w:rPr>
        <w:t xml:space="preserve"> от _________</w:t>
      </w:r>
      <w:r w:rsidRPr="00E75045">
        <w:rPr>
          <w:rStyle w:val="FontStyle37"/>
          <w:color w:val="000000"/>
          <w:sz w:val="24"/>
          <w:szCs w:val="24"/>
        </w:rPr>
        <w:fldChar w:fldCharType="end"/>
      </w:r>
      <w:r w:rsidRPr="00E75045">
        <w:rPr>
          <w:rStyle w:val="FontStyle37"/>
          <w:color w:val="000000"/>
          <w:sz w:val="24"/>
          <w:szCs w:val="24"/>
        </w:rPr>
        <w:t xml:space="preserve"> № _________ о предоставлении субсидии, сформированный Федеральным казначейством - _______________</w:t>
      </w:r>
      <w:r w:rsidRPr="00E75045">
        <w:rPr>
          <w:color w:val="000000"/>
          <w:szCs w:val="24"/>
        </w:rPr>
        <w:t xml:space="preserve">. </w:t>
      </w:r>
      <w:r w:rsidRPr="00E75045">
        <w:rPr>
          <w:i/>
          <w:color w:val="0070C0"/>
          <w:szCs w:val="24"/>
        </w:rPr>
        <w:t xml:space="preserve">(пункт </w:t>
      </w:r>
      <w:r w:rsidR="00E75045" w:rsidRPr="00E75045">
        <w:rPr>
          <w:i/>
          <w:color w:val="0070C0"/>
          <w:szCs w:val="24"/>
        </w:rPr>
        <w:t>применяется</w:t>
      </w:r>
      <w:r w:rsidRPr="00E75045">
        <w:rPr>
          <w:i/>
          <w:color w:val="0070C0"/>
          <w:szCs w:val="24"/>
        </w:rPr>
        <w:t>, если источником финансирования будут субсидии, полученные из федерального бюджета, или имущественный взнос Российской Федерации)</w:t>
      </w:r>
    </w:p>
    <w:p w:rsidR="00FC41F8" w:rsidRPr="00372418" w:rsidRDefault="00FC41F8" w:rsidP="00D00624">
      <w:pPr>
        <w:pStyle w:val="NormaldoczillaStyle1"/>
        <w:numPr>
          <w:ilvl w:val="1"/>
          <w:numId w:val="75"/>
        </w:numPr>
        <w:spacing w:after="0"/>
        <w:ind w:left="0" w:firstLine="0"/>
        <w:rPr>
          <w:i/>
          <w:color w:val="0070C0"/>
        </w:rPr>
      </w:pPr>
      <w:r w:rsidRPr="00E75045">
        <w:rPr>
          <w:color w:val="000000"/>
          <w:szCs w:val="24"/>
        </w:rPr>
        <w:t xml:space="preserve">В случае изменения Федеральным казначейством идентификатора договора о предоставлении субсидии, Заказчик направляет Исполнителю письменное уведомление, содержащее изменённый идентификатор. С момента получения письменного уведомления Заказчика об изменении идентификатора </w:t>
      </w:r>
      <w:r w:rsidRPr="00E75045">
        <w:rPr>
          <w:szCs w:val="24"/>
        </w:rPr>
        <w:t>Исполнитель</w:t>
      </w:r>
      <w:r w:rsidRPr="00E75045">
        <w:rPr>
          <w:color w:val="000000"/>
          <w:szCs w:val="24"/>
        </w:rPr>
        <w:t xml:space="preserve"> обязан указывать изменённый идентификатор в платёжных и расчётных документах, а также документах, подтверждающих возникновение денежных обязательств. Уведомление об изменении идентификатора считается полученным </w:t>
      </w:r>
      <w:r w:rsidRPr="00E75045">
        <w:rPr>
          <w:szCs w:val="24"/>
        </w:rPr>
        <w:t>Исполнителем</w:t>
      </w:r>
      <w:r w:rsidRPr="00E75045">
        <w:rPr>
          <w:color w:val="000000"/>
          <w:szCs w:val="24"/>
        </w:rPr>
        <w:t xml:space="preserve"> по истечении 10 (десяти) рабочих дней с момента направления такого уведомления Заказчиком.</w:t>
      </w:r>
      <w:r w:rsidRPr="00E75045">
        <w:rPr>
          <w:color w:val="000000"/>
          <w:szCs w:val="24"/>
        </w:rPr>
        <w:fldChar w:fldCharType="end"/>
      </w:r>
      <w:r w:rsidRPr="00E75045">
        <w:rPr>
          <w:color w:val="000000"/>
          <w:szCs w:val="24"/>
        </w:rPr>
        <w:t xml:space="preserve"> </w:t>
      </w:r>
      <w:r w:rsidRPr="00E75045">
        <w:rPr>
          <w:i/>
          <w:color w:val="0070C0"/>
          <w:szCs w:val="24"/>
        </w:rPr>
        <w:t>(пункт</w:t>
      </w:r>
      <w:r w:rsidRPr="00372418">
        <w:rPr>
          <w:i/>
          <w:color w:val="0070C0"/>
        </w:rPr>
        <w:t xml:space="preserve"> </w:t>
      </w:r>
      <w:r w:rsidR="00E75045">
        <w:rPr>
          <w:i/>
          <w:color w:val="0070C0"/>
        </w:rPr>
        <w:t>применяется</w:t>
      </w:r>
      <w:r w:rsidRPr="00372418">
        <w:rPr>
          <w:i/>
          <w:color w:val="0070C0"/>
        </w:rPr>
        <w:t>, если источником финансирования будут субсидии, полученные из федерального бюджета, или имущественный взнос Российской Федерации)</w:t>
      </w:r>
    </w:p>
    <w:p w:rsidR="00FC41F8" w:rsidRDefault="00FC41F8" w:rsidP="00D00624">
      <w:pPr>
        <w:pStyle w:val="NormaldoczillaStyle1"/>
        <w:numPr>
          <w:ilvl w:val="1"/>
          <w:numId w:val="75"/>
        </w:numPr>
        <w:spacing w:after="0"/>
        <w:ind w:left="0" w:firstLine="0"/>
        <w:rPr>
          <w:color w:val="000000"/>
        </w:rPr>
      </w:pPr>
      <w:r>
        <w:rPr>
          <w:color w:val="000000"/>
        </w:rPr>
        <w:t>Основанием для оплаты оказанных услуг является подписанный Сторонами акт приемки оказанных услуг. Акт приемки оказанных услуг может быть подписан только при условии предоставления Исполнителем оформленного в установленном порядке ежемесячного отчета по осуществлению авторского надзора за соответствием выполняемых работ Проектно-сметной документации при проведении Подрядных работ на Объекте (далее также – отчет об оказании Услуг).</w:t>
      </w:r>
    </w:p>
    <w:p w:rsidR="00FC41F8" w:rsidRDefault="00FC41F8" w:rsidP="00D00624">
      <w:pPr>
        <w:pStyle w:val="NormaldoczillaStyle1"/>
        <w:numPr>
          <w:ilvl w:val="1"/>
          <w:numId w:val="75"/>
        </w:numPr>
        <w:spacing w:after="0"/>
        <w:ind w:left="0" w:firstLine="0"/>
      </w:pPr>
      <w:r>
        <w:rPr>
          <w:color w:val="000000"/>
        </w:rPr>
        <w:t xml:space="preserve">Оплата оказанных Услуг осуществляется Заказчиком </w:t>
      </w:r>
      <w:r>
        <w:t xml:space="preserve">в течение 7 (семи) рабочих дней </w:t>
      </w:r>
      <w:r>
        <w:rPr>
          <w:color w:val="000000"/>
        </w:rPr>
        <w:t>с даты подписания Заказчиком акта сдачи-приемки Услуг по соответствующему Заданию при условии выставления Исполнителем счета на оплату.</w:t>
      </w:r>
    </w:p>
    <w:p w:rsidR="00FC41F8" w:rsidRDefault="00FC41F8" w:rsidP="00D00624">
      <w:pPr>
        <w:pStyle w:val="NormaldoczillaStyle1"/>
        <w:numPr>
          <w:ilvl w:val="1"/>
          <w:numId w:val="75"/>
        </w:numPr>
        <w:spacing w:after="0"/>
        <w:ind w:left="0" w:firstLine="0"/>
        <w:rPr>
          <w:color w:val="000000"/>
        </w:rPr>
      </w:pPr>
      <w:r>
        <w:rPr>
          <w:color w:val="000000"/>
        </w:rPr>
        <w:t>Заказчик ежемесячно, в срок не позднее 23 (двадцать третьего) числа отчетного месяца обязан предоставлять Исполнителю информацию о стоимости фактически выполненных и принятых за месяц Подрядных работ, необходимую для оформления акта приемки оказанных услуг.</w:t>
      </w:r>
    </w:p>
    <w:p w:rsidR="00FC41F8" w:rsidRDefault="00FC41F8" w:rsidP="00D00624">
      <w:pPr>
        <w:pStyle w:val="NormaldoczillaStyle1"/>
        <w:numPr>
          <w:ilvl w:val="1"/>
          <w:numId w:val="75"/>
        </w:numPr>
        <w:spacing w:after="0"/>
        <w:ind w:left="0" w:firstLine="0"/>
        <w:rPr>
          <w:color w:val="000000"/>
        </w:rPr>
      </w:pPr>
      <w:r>
        <w:rPr>
          <w:color w:val="000000"/>
        </w:rPr>
        <w:t>Объем услуг, оказываемых Исполнителем по Договору, определяется произведением стоимости фактически выполненных и принятых за месяц Подрядных работ (без учета НДС и без произведения индексации; без суммы, заложенной на страхование) на отношение общей цены Договора (без НДС) к общей стоимости Договора(-ов) подряда (без учета НДС и без произведения индексации; без суммы, заложенной на страхование), о чем составляется акт приемки оказанных услуг по согласованной Сторонами форме.</w:t>
      </w:r>
    </w:p>
    <w:p w:rsidR="00FC41F8" w:rsidRDefault="00FC41F8" w:rsidP="00D00624">
      <w:pPr>
        <w:pStyle w:val="NormaldoczillaStyle1"/>
        <w:numPr>
          <w:ilvl w:val="1"/>
          <w:numId w:val="75"/>
        </w:numPr>
        <w:spacing w:after="0"/>
        <w:ind w:left="0" w:firstLine="0"/>
      </w:pPr>
      <w:r>
        <w:t>Обязательство Заказчика по оплате стоимости Услуг считается исполненным с даты списания денежных средств со счета Заказчика.</w:t>
      </w:r>
    </w:p>
    <w:p w:rsidR="00FC41F8" w:rsidRPr="005F505E" w:rsidRDefault="00FC41F8" w:rsidP="00D00624">
      <w:pPr>
        <w:pStyle w:val="17"/>
        <w:numPr>
          <w:ilvl w:val="1"/>
          <w:numId w:val="75"/>
        </w:numPr>
        <w:spacing w:before="0" w:beforeAutospacing="0" w:after="0" w:afterAutospacing="0"/>
        <w:ind w:left="0" w:firstLine="0"/>
        <w:rPr>
          <w:sz w:val="24"/>
          <w:szCs w:val="24"/>
        </w:rPr>
      </w:pPr>
      <w:r>
        <w:rPr>
          <w:sz w:val="24"/>
        </w:rPr>
        <w:fldChar w:fldCharType="begin" w:fldLock="1"/>
      </w:r>
      <w:r>
        <w:rPr>
          <w:sz w:val="24"/>
        </w:rPr>
        <w:instrText>LBVARIABLE \id "298" \displaced</w:instrText>
      </w:r>
      <w:r>
        <w:rPr>
          <w:sz w:val="24"/>
        </w:rPr>
        <w:fldChar w:fldCharType="separate"/>
      </w:r>
      <w:r>
        <w:rPr>
          <w:sz w:val="24"/>
        </w:rPr>
        <w:t xml:space="preserve">Заказчик не несет ответственность за любые задержки в перечислении </w:t>
      </w:r>
      <w:r>
        <w:rPr>
          <w:color w:val="000000"/>
          <w:sz w:val="24"/>
        </w:rPr>
        <w:t>Исполнителю</w:t>
      </w:r>
      <w:r>
        <w:rPr>
          <w:sz w:val="24"/>
        </w:rPr>
        <w:t xml:space="preserve"> денежных средств в рамках Договора в случае, если такие задержки вызваны несвоевременным/неполным перечислением субсидий из федерального бюджета (в случае, если у Заказчика отсутствуют иные денежные средства, за счет которых Заказчик имеет право исполнить свои обязательства перед </w:t>
      </w:r>
      <w:r>
        <w:rPr>
          <w:color w:val="000000"/>
          <w:sz w:val="24"/>
        </w:rPr>
        <w:t>Исполнителем</w:t>
      </w:r>
      <w:r>
        <w:rPr>
          <w:sz w:val="24"/>
        </w:rPr>
        <w:t>).</w:t>
      </w:r>
      <w:r>
        <w:rPr>
          <w:sz w:val="24"/>
        </w:rPr>
        <w:fldChar w:fldCharType="end"/>
      </w:r>
      <w:r>
        <w:rPr>
          <w:sz w:val="24"/>
        </w:rPr>
        <w:t xml:space="preserve"> </w:t>
      </w:r>
      <w:r w:rsidRPr="005F505E">
        <w:rPr>
          <w:i/>
          <w:color w:val="0070C0"/>
          <w:sz w:val="24"/>
          <w:szCs w:val="24"/>
        </w:rPr>
        <w:t xml:space="preserve">(пункт </w:t>
      </w:r>
      <w:r w:rsidR="00E75045">
        <w:rPr>
          <w:i/>
          <w:color w:val="0070C0"/>
          <w:sz w:val="24"/>
          <w:szCs w:val="24"/>
        </w:rPr>
        <w:t>применяется</w:t>
      </w:r>
      <w:r w:rsidRPr="005F505E">
        <w:rPr>
          <w:i/>
          <w:color w:val="0070C0"/>
          <w:sz w:val="24"/>
          <w:szCs w:val="24"/>
        </w:rPr>
        <w:t>, если источником финансирования будут субсидии, полученные из федерального бюджета, или имущественный взнос Российской Федерации)</w:t>
      </w:r>
    </w:p>
    <w:p w:rsidR="00FC41F8" w:rsidRDefault="00FC41F8" w:rsidP="00D00624">
      <w:pPr>
        <w:pStyle w:val="NormaldoczillaStyle1"/>
        <w:numPr>
          <w:ilvl w:val="1"/>
          <w:numId w:val="75"/>
        </w:numPr>
        <w:spacing w:after="0"/>
        <w:ind w:left="0" w:firstLine="0"/>
        <w:rPr>
          <w:rStyle w:val="FontStyle37"/>
        </w:rPr>
      </w:pPr>
      <w:r>
        <w:rPr>
          <w:rStyle w:val="FontStyle37"/>
        </w:rPr>
        <w:t xml:space="preserve">Стороны пришли к соглашению, что отсрочка оплаты за Услуги в рамках Договора не является коммерческим кредитом по смыслу ст. 823 Гражданского кодекса РФ, и не дает </w:t>
      </w:r>
      <w:r>
        <w:rPr>
          <w:color w:val="000000"/>
        </w:rPr>
        <w:t>Исполнителю</w:t>
      </w:r>
      <w:r>
        <w:rPr>
          <w:rStyle w:val="FontStyle37"/>
        </w:rPr>
        <w:t xml:space="preserve"> права и не является основанием для начисления и взимания процентов за пользование денежными средствами на условиях и в порядке, предусмотренных ст. 317.1 Гражданского кодекса РФ.</w:t>
      </w:r>
    </w:p>
    <w:p w:rsidR="00FC41F8" w:rsidRPr="00E75045" w:rsidRDefault="00FC41F8" w:rsidP="00FC41F8">
      <w:pPr>
        <w:pStyle w:val="af6"/>
        <w:rPr>
          <w:rStyle w:val="FontStyle37"/>
          <w:sz w:val="24"/>
          <w:szCs w:val="24"/>
        </w:rPr>
      </w:pPr>
      <w:r w:rsidRPr="00E75045">
        <w:rPr>
          <w:rStyle w:val="FontStyle37"/>
          <w:sz w:val="24"/>
          <w:szCs w:val="24"/>
        </w:rPr>
        <w:fldChar w:fldCharType="begin" w:fldLock="1"/>
      </w:r>
      <w:r w:rsidRPr="00E75045">
        <w:rPr>
          <w:rStyle w:val="FontStyle37"/>
          <w:sz w:val="24"/>
          <w:szCs w:val="24"/>
        </w:rPr>
        <w:instrText>LBVARIABLE \id "79" \displaced</w:instrText>
      </w:r>
      <w:r w:rsidRPr="00E75045">
        <w:rPr>
          <w:rStyle w:val="FontStyle37"/>
          <w:sz w:val="24"/>
          <w:szCs w:val="24"/>
        </w:rPr>
        <w:fldChar w:fldCharType="separate"/>
      </w:r>
    </w:p>
    <w:p w:rsidR="00FC41F8" w:rsidRPr="00E75045" w:rsidRDefault="00FC41F8" w:rsidP="00D00624">
      <w:pPr>
        <w:pStyle w:val="af6"/>
        <w:numPr>
          <w:ilvl w:val="0"/>
          <w:numId w:val="75"/>
        </w:numPr>
        <w:spacing w:after="0"/>
        <w:jc w:val="left"/>
        <w:rPr>
          <w:rStyle w:val="FontStyle37"/>
          <w:b/>
          <w:sz w:val="24"/>
          <w:szCs w:val="24"/>
        </w:rPr>
      </w:pPr>
      <w:r w:rsidRPr="00E75045">
        <w:rPr>
          <w:rStyle w:val="FontStyle37"/>
          <w:b/>
          <w:sz w:val="24"/>
          <w:szCs w:val="24"/>
        </w:rPr>
        <w:t>КАЗНАЧЕЙСКОЕ СОПРОВОЖДЕНИЕ ДЕНЕЖНЫХ СРЕДСТВ</w:t>
      </w:r>
    </w:p>
    <w:p w:rsidR="00FC41F8" w:rsidRPr="00E75045" w:rsidRDefault="00FC41F8" w:rsidP="00FC41F8">
      <w:pPr>
        <w:pStyle w:val="af6"/>
        <w:ind w:left="567"/>
        <w:rPr>
          <w:rStyle w:val="FontStyle37"/>
          <w:b/>
          <w:sz w:val="24"/>
          <w:szCs w:val="24"/>
        </w:rPr>
      </w:pPr>
    </w:p>
    <w:p w:rsidR="00FC41F8" w:rsidRPr="00E75045" w:rsidRDefault="00FC41F8" w:rsidP="00FC41F8">
      <w:pPr>
        <w:pStyle w:val="17"/>
        <w:rPr>
          <w:rStyle w:val="FontStyle37"/>
          <w:sz w:val="24"/>
          <w:szCs w:val="24"/>
        </w:rPr>
      </w:pPr>
      <w:r w:rsidRPr="00E75045">
        <w:rPr>
          <w:i/>
          <w:color w:val="0070C0"/>
          <w:sz w:val="24"/>
          <w:szCs w:val="24"/>
        </w:rPr>
        <w:t xml:space="preserve">(раздел </w:t>
      </w:r>
      <w:r w:rsidR="00E75045" w:rsidRPr="00E75045">
        <w:rPr>
          <w:i/>
          <w:color w:val="0070C0"/>
          <w:sz w:val="24"/>
          <w:szCs w:val="24"/>
        </w:rPr>
        <w:t>применяется</w:t>
      </w:r>
      <w:r w:rsidRPr="00E75045">
        <w:rPr>
          <w:i/>
          <w:color w:val="0070C0"/>
          <w:sz w:val="24"/>
          <w:szCs w:val="24"/>
        </w:rPr>
        <w:t>, если источником финансирования будут субсидии, полученные из федерального бюджета, или имущественный взнос Российской Федерации, а также если предмет договора включен в паспорт ЦКАД)</w:t>
      </w:r>
    </w:p>
    <w:p w:rsidR="00FC41F8" w:rsidRPr="00E75045" w:rsidRDefault="00FC41F8" w:rsidP="00D00624">
      <w:pPr>
        <w:pStyle w:val="af6"/>
        <w:numPr>
          <w:ilvl w:val="1"/>
          <w:numId w:val="75"/>
        </w:numPr>
        <w:spacing w:after="0"/>
        <w:ind w:left="0" w:firstLine="0"/>
        <w:rPr>
          <w:sz w:val="24"/>
          <w:szCs w:val="24"/>
        </w:rPr>
      </w:pPr>
      <w:r w:rsidRPr="00E75045">
        <w:rPr>
          <w:sz w:val="24"/>
          <w:szCs w:val="24"/>
        </w:rPr>
        <w:t xml:space="preserve">Денежные средства, выплачиваемые </w:t>
      </w:r>
      <w:r w:rsidRPr="00E75045">
        <w:rPr>
          <w:color w:val="000000"/>
          <w:sz w:val="24"/>
          <w:szCs w:val="24"/>
        </w:rPr>
        <w:t>Исполнителю</w:t>
      </w:r>
      <w:r w:rsidRPr="00E75045">
        <w:rPr>
          <w:sz w:val="24"/>
          <w:szCs w:val="24"/>
        </w:rPr>
        <w:t xml:space="preserve"> по Договору, подлежат казначейскому сопровождению в соответствии с действующим законодательством Российской Федерации, включая, но не ограничиваясь, </w:t>
      </w:r>
      <w:hyperlink r:id="rId44" w:history="1">
        <w:r w:rsidRPr="004B609B">
          <w:rPr>
            <w:rStyle w:val="aa"/>
            <w:sz w:val="24"/>
            <w:szCs w:val="24"/>
          </w:rPr>
          <w:t>ст. 5 Федерального закона от 30.11.2024 № 419-ФЗ «О федеральном бюджете на 2025 год и на плановый период 2026 и 2027 годов»</w:t>
        </w:r>
      </w:hyperlink>
      <w:r w:rsidRPr="00E75045">
        <w:rPr>
          <w:sz w:val="24"/>
          <w:szCs w:val="24"/>
        </w:rPr>
        <w:t xml:space="preserve">, </w:t>
      </w:r>
      <w:hyperlink r:id="rId45" w:history="1">
        <w:r w:rsidRPr="004B609B">
          <w:rPr>
            <w:rStyle w:val="aa"/>
            <w:sz w:val="24"/>
            <w:szCs w:val="24"/>
          </w:rPr>
          <w:t>постановлением Правительства Российской Федерации от 24.11.2021 № 2024 «О правилах казначейского сопровождения»</w:t>
        </w:r>
      </w:hyperlink>
      <w:r w:rsidRPr="00E75045">
        <w:rPr>
          <w:sz w:val="24"/>
          <w:szCs w:val="24"/>
        </w:rPr>
        <w:t xml:space="preserve">, </w:t>
      </w:r>
      <w:hyperlink r:id="rId46" w:history="1">
        <w:r w:rsidRPr="004B609B">
          <w:rPr>
            <w:rStyle w:val="aa"/>
            <w:sz w:val="24"/>
            <w:szCs w:val="24"/>
          </w:rPr>
          <w:t>распоряжением Правительства Российской Федерации от 30.12.2018 № 3021-р</w:t>
        </w:r>
      </w:hyperlink>
      <w:r w:rsidRPr="00E75045">
        <w:rPr>
          <w:sz w:val="24"/>
          <w:szCs w:val="24"/>
        </w:rPr>
        <w:t>.</w:t>
      </w:r>
    </w:p>
    <w:p w:rsidR="00FC41F8" w:rsidRPr="00E75045" w:rsidRDefault="00FC41F8" w:rsidP="00D00624">
      <w:pPr>
        <w:pStyle w:val="af6"/>
        <w:numPr>
          <w:ilvl w:val="1"/>
          <w:numId w:val="75"/>
        </w:numPr>
        <w:spacing w:after="0"/>
        <w:ind w:left="0" w:firstLine="0"/>
        <w:rPr>
          <w:sz w:val="24"/>
          <w:szCs w:val="24"/>
        </w:rPr>
      </w:pPr>
      <w:r w:rsidRPr="00E75045">
        <w:rPr>
          <w:sz w:val="24"/>
          <w:szCs w:val="24"/>
        </w:rPr>
        <w:t xml:space="preserve">Исполнитель обязан открыть отдельный лицевой счёт в территориальном органе Федерального казначейства в соответствии с действующим законодательством Российской Федерации, включая, но не ограничиваясь, Порядок открытия и ведения лицевых счетов территориальными органами Федерального казначейства, утверждённый </w:t>
      </w:r>
      <w:hyperlink r:id="rId47" w:history="1">
        <w:r w:rsidRPr="004B609B">
          <w:rPr>
            <w:rStyle w:val="aa"/>
            <w:sz w:val="24"/>
            <w:szCs w:val="24"/>
          </w:rPr>
          <w:t>приказом Федерального казначейства от 17.10.2016 № 21н</w:t>
        </w:r>
      </w:hyperlink>
      <w:r w:rsidRPr="00E75045">
        <w:rPr>
          <w:sz w:val="24"/>
          <w:szCs w:val="24"/>
        </w:rPr>
        <w:t xml:space="preserve">. </w:t>
      </w:r>
    </w:p>
    <w:p w:rsidR="00FC41F8" w:rsidRPr="00E75045" w:rsidRDefault="00FC41F8" w:rsidP="00D00624">
      <w:pPr>
        <w:pStyle w:val="af6"/>
        <w:numPr>
          <w:ilvl w:val="1"/>
          <w:numId w:val="75"/>
        </w:numPr>
        <w:spacing w:after="0"/>
        <w:ind w:left="0" w:firstLine="0"/>
        <w:rPr>
          <w:sz w:val="24"/>
          <w:szCs w:val="24"/>
        </w:rPr>
      </w:pPr>
      <w:r w:rsidRPr="00E75045">
        <w:rPr>
          <w:sz w:val="24"/>
          <w:szCs w:val="24"/>
        </w:rPr>
        <w:t xml:space="preserve">Исполнитель обязан предоставить Заказчику документальное подтверждение открытия отдельного лицевого счёта. До момента получения Заказчиком документального подтверждения открытия Исполнителем отдельного лицевого счёта в территориальном органе Федерального казначейства Заказчик не осуществляет каких-либо выплат по Договору, включая оплату выполненных Исполнителем и принятых Заказчиком в установленном Договором порядке Услуг. </w:t>
      </w:r>
    </w:p>
    <w:p w:rsidR="00FC41F8" w:rsidRPr="00E75045" w:rsidRDefault="00FC41F8" w:rsidP="00D00624">
      <w:pPr>
        <w:pStyle w:val="af6"/>
        <w:numPr>
          <w:ilvl w:val="1"/>
          <w:numId w:val="75"/>
        </w:numPr>
        <w:spacing w:after="0"/>
        <w:ind w:left="0" w:firstLine="0"/>
        <w:rPr>
          <w:sz w:val="24"/>
          <w:szCs w:val="24"/>
        </w:rPr>
      </w:pPr>
      <w:r w:rsidRPr="00E75045">
        <w:rPr>
          <w:sz w:val="24"/>
          <w:szCs w:val="24"/>
        </w:rPr>
        <w:t>Расчёты, связанные с исполнением Договора, осуществляются исключительно с использованием отдельного лицевого счёта Исполнителя в территориальном органе Федерального казначейства, за исключением случаев, предусмотренных действующим законодательством Российской Федерации.</w:t>
      </w:r>
    </w:p>
    <w:p w:rsidR="00FC41F8" w:rsidRPr="00E75045" w:rsidRDefault="00FC41F8" w:rsidP="00D00624">
      <w:pPr>
        <w:pStyle w:val="af6"/>
        <w:numPr>
          <w:ilvl w:val="1"/>
          <w:numId w:val="75"/>
        </w:numPr>
        <w:spacing w:after="0"/>
        <w:ind w:left="0" w:firstLine="0"/>
        <w:rPr>
          <w:sz w:val="24"/>
          <w:szCs w:val="24"/>
        </w:rPr>
      </w:pPr>
      <w:r w:rsidRPr="00E75045">
        <w:rPr>
          <w:sz w:val="24"/>
          <w:szCs w:val="24"/>
        </w:rPr>
        <w:t>Расходы по открытию отдельного лицевого счёта в территориальном органе Федерального казначейства несёт Исполнитель.</w:t>
      </w:r>
    </w:p>
    <w:p w:rsidR="00FC41F8" w:rsidRPr="00E75045" w:rsidRDefault="00FC41F8" w:rsidP="00D00624">
      <w:pPr>
        <w:pStyle w:val="af6"/>
        <w:numPr>
          <w:ilvl w:val="1"/>
          <w:numId w:val="75"/>
        </w:numPr>
        <w:spacing w:after="0"/>
        <w:ind w:left="0" w:firstLine="0"/>
        <w:rPr>
          <w:sz w:val="24"/>
          <w:szCs w:val="24"/>
        </w:rPr>
      </w:pPr>
      <w:r w:rsidRPr="00E75045">
        <w:rPr>
          <w:sz w:val="24"/>
          <w:szCs w:val="24"/>
        </w:rPr>
        <w:t>Все правовые и финансовые риски, связанные с неоткрытием отдельного лицевого счёта, а также с обслуживанием открытого отдельного лицевого счёта Исполнителя и с осуществлением (проведением), согласованием и санкционированием платежей по Договору несёт Исполнитель.</w:t>
      </w:r>
    </w:p>
    <w:p w:rsidR="00FC41F8" w:rsidRPr="00E75045" w:rsidRDefault="00FC41F8" w:rsidP="00D00624">
      <w:pPr>
        <w:pStyle w:val="af6"/>
        <w:numPr>
          <w:ilvl w:val="1"/>
          <w:numId w:val="75"/>
        </w:numPr>
        <w:spacing w:after="0"/>
        <w:ind w:left="0" w:firstLine="0"/>
        <w:rPr>
          <w:sz w:val="24"/>
          <w:szCs w:val="24"/>
        </w:rPr>
      </w:pPr>
      <w:r w:rsidRPr="00E75045">
        <w:rPr>
          <w:sz w:val="24"/>
          <w:szCs w:val="24"/>
        </w:rPr>
        <w:t xml:space="preserve">В случае изменения реквизитов отдельного лицевого счёта Исполнитель обязан в письменном виде сообщить Заказчику новые реквизиты отдельного счёта Исполнителя в течение 3 (трёх) рабочих дней с даты изменения реквизитов. </w:t>
      </w:r>
    </w:p>
    <w:p w:rsidR="00FC41F8" w:rsidRPr="00E75045" w:rsidRDefault="00FC41F8" w:rsidP="00D00624">
      <w:pPr>
        <w:pStyle w:val="af6"/>
        <w:numPr>
          <w:ilvl w:val="1"/>
          <w:numId w:val="75"/>
        </w:numPr>
        <w:spacing w:after="0"/>
        <w:ind w:left="0" w:firstLine="0"/>
        <w:rPr>
          <w:sz w:val="24"/>
          <w:szCs w:val="24"/>
        </w:rPr>
      </w:pPr>
      <w:r w:rsidRPr="00E75045">
        <w:rPr>
          <w:sz w:val="24"/>
          <w:szCs w:val="24"/>
        </w:rPr>
        <w:t>Риск возникновения дополнительных правовых, финансовых и иных обременений в результате принятия государственными органами нормативных правовых актов о порядке реализации механизма казначейского сопровождения несёт Исполнитель. Исполнитель обязан соблюдать и выполнять требования нормативных правовых актов, регулирующих механизм казначейского сопровождения, как действовавших на момент заключения Договора, так и вступивших в силу после заключения Договора.</w:t>
      </w:r>
    </w:p>
    <w:p w:rsidR="00FC41F8" w:rsidRPr="00E75045" w:rsidRDefault="00FC41F8" w:rsidP="00D00624">
      <w:pPr>
        <w:pStyle w:val="af6"/>
        <w:numPr>
          <w:ilvl w:val="1"/>
          <w:numId w:val="75"/>
        </w:numPr>
        <w:spacing w:after="0"/>
        <w:ind w:left="0" w:firstLine="0"/>
        <w:rPr>
          <w:sz w:val="24"/>
          <w:szCs w:val="24"/>
        </w:rPr>
      </w:pPr>
      <w:r w:rsidRPr="00E75045">
        <w:rPr>
          <w:sz w:val="24"/>
          <w:szCs w:val="24"/>
        </w:rPr>
        <w:t xml:space="preserve">При осуществлении расчётов по Договору Стороны обязаны указывать в платёжных и расчётных документах, а также документах, подтверждающих возникновение денежных обязательств, </w:t>
      </w:r>
      <w:r w:rsidRPr="00E75045">
        <w:rPr>
          <w:rStyle w:val="FontStyle37"/>
          <w:sz w:val="24"/>
          <w:szCs w:val="24"/>
        </w:rPr>
        <w:t>идентификатор договора</w:t>
      </w:r>
      <w:r w:rsidR="00A6758B">
        <w:rPr>
          <w:rStyle w:val="FontStyle37"/>
          <w:sz w:val="24"/>
          <w:szCs w:val="24"/>
        </w:rPr>
        <w:t xml:space="preserve"> от ______ № _________</w:t>
      </w:r>
      <w:r w:rsidRPr="00E75045">
        <w:rPr>
          <w:rStyle w:val="FontStyle37"/>
          <w:sz w:val="24"/>
          <w:szCs w:val="24"/>
        </w:rPr>
        <w:t xml:space="preserve"> о предоставлении субсидии, сформированный Федеральным казначейством –</w:t>
      </w:r>
      <w:r w:rsidR="00A6758B">
        <w:rPr>
          <w:rStyle w:val="FontStyle37"/>
          <w:sz w:val="24"/>
          <w:szCs w:val="24"/>
        </w:rPr>
        <w:t xml:space="preserve"> ______________________</w:t>
      </w:r>
      <w:r w:rsidRPr="00E75045">
        <w:rPr>
          <w:sz w:val="24"/>
          <w:szCs w:val="24"/>
        </w:rPr>
        <w:t>.</w:t>
      </w:r>
    </w:p>
    <w:p w:rsidR="00FC41F8" w:rsidRPr="00E75045" w:rsidRDefault="00FC41F8" w:rsidP="00D00624">
      <w:pPr>
        <w:pStyle w:val="af6"/>
        <w:numPr>
          <w:ilvl w:val="1"/>
          <w:numId w:val="75"/>
        </w:numPr>
        <w:spacing w:after="0"/>
        <w:ind w:left="0" w:firstLine="0"/>
        <w:rPr>
          <w:sz w:val="24"/>
          <w:szCs w:val="24"/>
        </w:rPr>
      </w:pPr>
      <w:r w:rsidRPr="00E75045">
        <w:rPr>
          <w:sz w:val="24"/>
          <w:szCs w:val="24"/>
        </w:rPr>
        <w:t xml:space="preserve">В случае изменения Федеральным казначейством идентификатора договора о предоставлении субсидии, Заказчик направляет </w:t>
      </w:r>
      <w:r w:rsidRPr="00E75045">
        <w:rPr>
          <w:color w:val="000000"/>
          <w:sz w:val="24"/>
          <w:szCs w:val="24"/>
        </w:rPr>
        <w:t>Исполнителю</w:t>
      </w:r>
      <w:r w:rsidRPr="00E75045">
        <w:rPr>
          <w:sz w:val="24"/>
          <w:szCs w:val="24"/>
        </w:rPr>
        <w:t xml:space="preserve"> письменное уведомление, содержащее изменённый идентификатор. С момента получения письменного уведомления Заказчика об изменении идентификатора Исполнитель обязан указывать изменённый идентификатор в платёжных и расчётных документах, а также документах, подтверждающих возникновение денежных обязательств. Уведомление об изменении идентификатора считается полученным Исполнителем по истечении 10 (десяти) рабочих дней с момента направления такого уведомления Заказчиком.</w:t>
      </w:r>
    </w:p>
    <w:p w:rsidR="00FC41F8" w:rsidRPr="00E75045" w:rsidRDefault="00FC41F8" w:rsidP="00D00624">
      <w:pPr>
        <w:pStyle w:val="af6"/>
        <w:numPr>
          <w:ilvl w:val="1"/>
          <w:numId w:val="75"/>
        </w:numPr>
        <w:spacing w:after="0"/>
        <w:ind w:left="0" w:firstLine="0"/>
        <w:rPr>
          <w:sz w:val="24"/>
          <w:szCs w:val="24"/>
        </w:rPr>
      </w:pPr>
      <w:r w:rsidRPr="00E75045">
        <w:rPr>
          <w:sz w:val="24"/>
          <w:szCs w:val="24"/>
        </w:rPr>
        <w:t xml:space="preserve">Условия, перечисленные в </w:t>
      </w:r>
      <w:hyperlink r:id="rId48" w:history="1">
        <w:r w:rsidRPr="004B609B">
          <w:rPr>
            <w:rStyle w:val="aa"/>
            <w:sz w:val="24"/>
            <w:szCs w:val="24"/>
          </w:rPr>
          <w:t>п. 3 ст. 242.23 Бюджетного кодекса РФ</w:t>
        </w:r>
      </w:hyperlink>
      <w:r w:rsidRPr="00E75045">
        <w:rPr>
          <w:sz w:val="24"/>
          <w:szCs w:val="24"/>
        </w:rPr>
        <w:t xml:space="preserve"> и </w:t>
      </w:r>
      <w:hyperlink r:id="rId49" w:history="1">
        <w:r w:rsidRPr="004B609B">
          <w:rPr>
            <w:rStyle w:val="aa"/>
            <w:sz w:val="24"/>
            <w:szCs w:val="24"/>
          </w:rPr>
          <w:t>п. 10 Правил казначейского сопровождения, утвержденных постановлением Правительства Российской Федерации от 24.11.2021 № 2024</w:t>
        </w:r>
      </w:hyperlink>
      <w:r w:rsidRPr="00E75045">
        <w:rPr>
          <w:sz w:val="24"/>
          <w:szCs w:val="24"/>
        </w:rPr>
        <w:t>, в применимой части, являются условиями Договора.</w:t>
      </w:r>
    </w:p>
    <w:p w:rsidR="00FC41F8" w:rsidRPr="00E75045" w:rsidRDefault="00FC41F8" w:rsidP="00FC41F8">
      <w:pPr>
        <w:pStyle w:val="MsoBodyTextIndent0"/>
        <w:ind w:left="480" w:firstLine="0"/>
        <w:rPr>
          <w:szCs w:val="24"/>
        </w:rPr>
      </w:pPr>
      <w:r w:rsidRPr="00E75045">
        <w:rPr>
          <w:szCs w:val="24"/>
        </w:rPr>
        <w:t>Исполнитель не вправе перечислять средства с лицевого счета:</w:t>
      </w:r>
    </w:p>
    <w:p w:rsidR="00FC41F8" w:rsidRPr="00E75045" w:rsidRDefault="00FC41F8" w:rsidP="00FC41F8">
      <w:pPr>
        <w:pStyle w:val="MsoBodyTextIndent0"/>
        <w:ind w:firstLine="426"/>
        <w:rPr>
          <w:szCs w:val="24"/>
        </w:rPr>
      </w:pPr>
      <w:r w:rsidRPr="00E75045">
        <w:rPr>
          <w:szCs w:val="24"/>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C41F8" w:rsidRPr="00E75045" w:rsidRDefault="00FC41F8" w:rsidP="00FC41F8">
      <w:pPr>
        <w:pStyle w:val="MsoBodyTextIndent0"/>
        <w:ind w:firstLine="426"/>
        <w:rPr>
          <w:szCs w:val="24"/>
        </w:rPr>
      </w:pPr>
      <w:r w:rsidRPr="00E75045">
        <w:rPr>
          <w:szCs w:val="24"/>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C41F8" w:rsidRPr="00E75045" w:rsidRDefault="00FC41F8" w:rsidP="00FC41F8">
      <w:pPr>
        <w:pStyle w:val="MsoBodyTextIndent0"/>
        <w:ind w:firstLine="426"/>
        <w:rPr>
          <w:szCs w:val="24"/>
        </w:rPr>
      </w:pPr>
      <w:r w:rsidRPr="00E75045">
        <w:rPr>
          <w:szCs w:val="24"/>
        </w:rPr>
        <w:t>3) на свои счета, открытые в учреждении Центрального банка Российской Федерации или в кредитной организации (далее - банк), за исключением:</w:t>
      </w:r>
    </w:p>
    <w:p w:rsidR="00FC41F8" w:rsidRPr="00E75045" w:rsidRDefault="00FC41F8" w:rsidP="00FC41F8">
      <w:pPr>
        <w:pStyle w:val="MsoBodyTextIndent0"/>
        <w:ind w:firstLine="426"/>
        <w:rPr>
          <w:szCs w:val="24"/>
        </w:rPr>
      </w:pPr>
      <w:r w:rsidRPr="00E75045">
        <w:rPr>
          <w:szCs w:val="24"/>
        </w:rPr>
        <w:t>оплаты обязательств в соответствии с валютным законодательством Российской Федерации;</w:t>
      </w:r>
    </w:p>
    <w:p w:rsidR="00FC41F8" w:rsidRPr="00E75045" w:rsidRDefault="00FC41F8" w:rsidP="00FC41F8">
      <w:pPr>
        <w:pStyle w:val="MsoBodyTextIndent0"/>
        <w:ind w:firstLine="426"/>
        <w:rPr>
          <w:szCs w:val="24"/>
        </w:rPr>
      </w:pPr>
      <w:r w:rsidRPr="00E75045">
        <w:rPr>
          <w:szCs w:val="24"/>
        </w:rPr>
        <w:t>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rsidR="00FC41F8" w:rsidRPr="00E75045" w:rsidRDefault="00FC41F8" w:rsidP="00FC41F8">
      <w:pPr>
        <w:pStyle w:val="MsoBodyTextIndent0"/>
        <w:ind w:firstLine="426"/>
        <w:rPr>
          <w:szCs w:val="24"/>
        </w:rPr>
      </w:pPr>
      <w:r w:rsidRPr="00E75045">
        <w:rPr>
          <w:szCs w:val="24"/>
        </w:rPr>
        <w:t xml:space="preserve">оплаты фактически поставленных товаров, выполненных работ, оказанных услуг, в случае, если Исполнитель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 </w:t>
      </w:r>
      <w:hyperlink r:id="rId50" w:history="1">
        <w:r w:rsidRPr="004B609B">
          <w:rPr>
            <w:rStyle w:val="aa"/>
            <w:szCs w:val="24"/>
          </w:rPr>
          <w:t>приказом Минфина России от 17.12.2021 № 214н</w:t>
        </w:r>
      </w:hyperlink>
      <w:r w:rsidRPr="00E75045">
        <w:rPr>
          <w:szCs w:val="24"/>
        </w:rPr>
        <w:t>), подтверждающих возникновение денежных обязательств, и (или) иных документов, предусмотренных Договором (далее – документы-основания);</w:t>
      </w:r>
    </w:p>
    <w:p w:rsidR="00FC41F8" w:rsidRPr="00E75045" w:rsidRDefault="00FC41F8" w:rsidP="00FC41F8">
      <w:pPr>
        <w:pStyle w:val="MsoBodyTextIndent0"/>
        <w:ind w:firstLine="426"/>
        <w:rPr>
          <w:szCs w:val="24"/>
        </w:rPr>
      </w:pPr>
      <w:r w:rsidRPr="00E75045">
        <w:rPr>
          <w:szCs w:val="24"/>
        </w:rPr>
        <w:t xml:space="preserve">возмещения произведенных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p>
    <w:p w:rsidR="00FC41F8" w:rsidRPr="00E75045" w:rsidRDefault="00FC41F8" w:rsidP="00E75045">
      <w:pPr>
        <w:pStyle w:val="af6"/>
        <w:ind w:left="0" w:firstLine="411"/>
        <w:rPr>
          <w:sz w:val="24"/>
          <w:szCs w:val="24"/>
        </w:rPr>
      </w:pPr>
      <w:r w:rsidRPr="00E75045">
        <w:rPr>
          <w:sz w:val="24"/>
          <w:szCs w:val="24"/>
          <w:lang w:val="ru"/>
        </w:rPr>
        <w:t>4) на счета, открытые в учреждении Центрального банка Российской Федерации или в банке юридическим лицам, заключившим с участником казначейского сопровождения договоры, за исключением договоров, заключенных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приобретения услуг по приему платежей от физических лиц, осуществляемых платежными агентами.</w:t>
      </w:r>
      <w:r w:rsidRPr="00E75045">
        <w:rPr>
          <w:rStyle w:val="FontStyle37"/>
          <w:sz w:val="24"/>
          <w:szCs w:val="24"/>
        </w:rPr>
        <w:fldChar w:fldCharType="end"/>
      </w:r>
    </w:p>
    <w:p w:rsidR="00FC41F8" w:rsidRPr="00E75045" w:rsidRDefault="00FC41F8" w:rsidP="00D00624">
      <w:pPr>
        <w:pStyle w:val="af6"/>
        <w:numPr>
          <w:ilvl w:val="1"/>
          <w:numId w:val="75"/>
        </w:numPr>
        <w:spacing w:after="0"/>
        <w:ind w:left="0" w:firstLine="0"/>
        <w:rPr>
          <w:sz w:val="24"/>
          <w:szCs w:val="24"/>
        </w:rPr>
      </w:pPr>
      <w:r w:rsidRPr="00E75045">
        <w:rPr>
          <w:sz w:val="24"/>
          <w:szCs w:val="24"/>
        </w:rPr>
        <w:fldChar w:fldCharType="begin" w:fldLock="1"/>
      </w:r>
      <w:r w:rsidRPr="00E75045">
        <w:rPr>
          <w:sz w:val="24"/>
          <w:szCs w:val="24"/>
        </w:rPr>
        <w:instrText>LBVARIABLE \id "440" \displaced</w:instrText>
      </w:r>
      <w:r w:rsidRPr="00E75045">
        <w:rPr>
          <w:sz w:val="24"/>
          <w:szCs w:val="24"/>
        </w:rPr>
        <w:fldChar w:fldCharType="separate"/>
      </w:r>
      <w:r w:rsidRPr="00E75045">
        <w:rPr>
          <w:sz w:val="24"/>
          <w:szCs w:val="24"/>
        </w:rPr>
        <w:t xml:space="preserve">Исполнитель обязуется включать в договоры, заключаемые с соисполнителями в рамках исполнения Договора, обязанность соисполнителей по открытию лицевых счетов для учёта операций неучастника бюджетного процесса в территориальных органах Федерального казначейства, а также обеспечить включение в указанные договоры с соисполнителями условий, перечисленных в </w:t>
      </w:r>
      <w:hyperlink r:id="rId51" w:history="1">
        <w:r w:rsidRPr="004B609B">
          <w:rPr>
            <w:rStyle w:val="aa"/>
            <w:sz w:val="24"/>
            <w:szCs w:val="24"/>
          </w:rPr>
          <w:t>п. 3 ст. 242.23 Бюджетного кодекса РФ</w:t>
        </w:r>
      </w:hyperlink>
      <w:r w:rsidRPr="00E75045">
        <w:rPr>
          <w:sz w:val="24"/>
          <w:szCs w:val="24"/>
        </w:rPr>
        <w:t xml:space="preserve">, п. 10 </w:t>
      </w:r>
      <w:hyperlink r:id="rId52" w:history="1">
        <w:r w:rsidRPr="004B609B">
          <w:rPr>
            <w:rStyle w:val="aa"/>
            <w:sz w:val="24"/>
            <w:szCs w:val="24"/>
          </w:rPr>
          <w:t>постановления Правительства Российской Федерации от 24.11.2021 № 2024</w:t>
        </w:r>
      </w:hyperlink>
      <w:r w:rsidRPr="00E75045">
        <w:rPr>
          <w:sz w:val="24"/>
          <w:szCs w:val="24"/>
        </w:rPr>
        <w:t xml:space="preserve"> «О Правилах казначейского сопровождения», и условий, перечисленных в п. 4 </w:t>
      </w:r>
      <w:hyperlink r:id="rId53" w:history="1">
        <w:r w:rsidRPr="004B609B">
          <w:rPr>
            <w:rStyle w:val="aa"/>
            <w:sz w:val="24"/>
            <w:szCs w:val="24"/>
          </w:rPr>
          <w:t>Распоряжения Правительства Российской Федерации от 30.12.2018 № 3021-р</w:t>
        </w:r>
      </w:hyperlink>
      <w:r w:rsidRPr="00E75045">
        <w:rPr>
          <w:sz w:val="24"/>
          <w:szCs w:val="24"/>
        </w:rPr>
        <w:t xml:space="preserve">. Условия настоящего пункта Договора применяются с учетом ограничений, установленных п. 3 </w:t>
      </w:r>
      <w:hyperlink r:id="rId54" w:history="1">
        <w:r w:rsidRPr="004B609B">
          <w:rPr>
            <w:rStyle w:val="aa"/>
            <w:sz w:val="24"/>
            <w:szCs w:val="24"/>
          </w:rPr>
          <w:t>Распоряжения Правительства Российской Федерации от 30.12.2018 № 3021-р</w:t>
        </w:r>
      </w:hyperlink>
      <w:r w:rsidRPr="00E75045">
        <w:rPr>
          <w:sz w:val="24"/>
          <w:szCs w:val="24"/>
        </w:rPr>
        <w:t xml:space="preserve">. </w:t>
      </w:r>
      <w:r w:rsidRPr="00E75045">
        <w:rPr>
          <w:i/>
          <w:color w:val="0070C0"/>
          <w:sz w:val="24"/>
          <w:szCs w:val="24"/>
        </w:rPr>
        <w:t xml:space="preserve">(дополнительно к условиям появления раздела о казначейском сопровождении средств, пункт </w:t>
      </w:r>
      <w:r w:rsidR="00E75045" w:rsidRPr="00E75045">
        <w:rPr>
          <w:i/>
          <w:color w:val="0070C0"/>
          <w:sz w:val="24"/>
          <w:szCs w:val="24"/>
        </w:rPr>
        <w:t>применяется</w:t>
      </w:r>
      <w:r w:rsidRPr="00E75045">
        <w:rPr>
          <w:i/>
          <w:color w:val="0070C0"/>
          <w:sz w:val="24"/>
          <w:szCs w:val="24"/>
        </w:rPr>
        <w:t xml:space="preserve"> в случае, если договором предусмотрена обязанность исполнителя привлечь соисполнителей)</w:t>
      </w:r>
    </w:p>
    <w:p w:rsidR="00FC41F8" w:rsidRPr="00E75045" w:rsidRDefault="00FC41F8" w:rsidP="00D00624">
      <w:pPr>
        <w:pStyle w:val="af6"/>
        <w:numPr>
          <w:ilvl w:val="1"/>
          <w:numId w:val="75"/>
        </w:numPr>
        <w:spacing w:after="0"/>
        <w:ind w:left="0" w:firstLine="0"/>
        <w:rPr>
          <w:sz w:val="24"/>
          <w:szCs w:val="24"/>
        </w:rPr>
      </w:pPr>
      <w:r w:rsidRPr="00E75045">
        <w:rPr>
          <w:sz w:val="24"/>
          <w:szCs w:val="24"/>
        </w:rPr>
        <w:t>Исполнитель обязан в порядке, установленном Министерством финансов Российской Федерации, представить в Федеральное казначейство и Заказчику сведения о привлекаемых Исполнителем по Договору соисполнителей.</w:t>
      </w:r>
      <w:r w:rsidRPr="00E75045">
        <w:rPr>
          <w:sz w:val="24"/>
          <w:szCs w:val="24"/>
        </w:rPr>
        <w:fldChar w:fldCharType="end"/>
      </w:r>
      <w:r w:rsidRPr="00E75045">
        <w:rPr>
          <w:i/>
          <w:color w:val="0070C0"/>
          <w:sz w:val="24"/>
          <w:szCs w:val="24"/>
        </w:rPr>
        <w:t xml:space="preserve"> (дополнительно к условиям появления раздела о казначейском сопровождении средств, пункт </w:t>
      </w:r>
      <w:r w:rsidR="00E75045">
        <w:rPr>
          <w:i/>
          <w:color w:val="0070C0"/>
          <w:sz w:val="24"/>
          <w:szCs w:val="24"/>
        </w:rPr>
        <w:t>применяется</w:t>
      </w:r>
      <w:r w:rsidRPr="00E75045">
        <w:rPr>
          <w:i/>
          <w:color w:val="0070C0"/>
          <w:sz w:val="24"/>
          <w:szCs w:val="24"/>
        </w:rPr>
        <w:t xml:space="preserve"> в случае, если договором предусмотрена обязанность исполнителя привлечь соисполнителей)</w:t>
      </w:r>
    </w:p>
    <w:p w:rsidR="00FC41F8" w:rsidRPr="00E75045" w:rsidRDefault="00FC41F8" w:rsidP="00D00624">
      <w:pPr>
        <w:pStyle w:val="af6"/>
        <w:numPr>
          <w:ilvl w:val="1"/>
          <w:numId w:val="75"/>
        </w:numPr>
        <w:spacing w:after="0"/>
        <w:ind w:left="0" w:firstLine="0"/>
        <w:rPr>
          <w:sz w:val="24"/>
          <w:szCs w:val="24"/>
        </w:rPr>
      </w:pPr>
      <w:r w:rsidRPr="00E75045">
        <w:rPr>
          <w:sz w:val="24"/>
          <w:szCs w:val="24"/>
        </w:rPr>
        <w:fldChar w:fldCharType="begin" w:fldLock="1"/>
      </w:r>
      <w:r w:rsidRPr="00E75045">
        <w:rPr>
          <w:sz w:val="24"/>
          <w:szCs w:val="24"/>
        </w:rPr>
        <w:instrText>LBVARIABLE \id "79" \displaced</w:instrText>
      </w:r>
      <w:r w:rsidRPr="00E75045">
        <w:rPr>
          <w:sz w:val="24"/>
          <w:szCs w:val="24"/>
        </w:rPr>
        <w:fldChar w:fldCharType="separate"/>
      </w:r>
      <w:r w:rsidRPr="00E75045">
        <w:rPr>
          <w:sz w:val="24"/>
          <w:szCs w:val="24"/>
        </w:rPr>
        <w:t xml:space="preserve">В целях осуществления расходования выплаченных </w:t>
      </w:r>
      <w:r w:rsidRPr="00E75045">
        <w:rPr>
          <w:color w:val="000000"/>
          <w:sz w:val="24"/>
          <w:szCs w:val="24"/>
        </w:rPr>
        <w:t>Исполнителю</w:t>
      </w:r>
      <w:r w:rsidRPr="00E75045">
        <w:rPr>
          <w:sz w:val="24"/>
          <w:szCs w:val="24"/>
        </w:rPr>
        <w:t xml:space="preserve"> денежных средств по Договору Исполнитель обязан предоставить Заказчику на утверждение все необходимые документы (проекты документов), предусмотренные </w:t>
      </w:r>
      <w:hyperlink r:id="rId55" w:history="1">
        <w:r w:rsidRPr="004B609B">
          <w:rPr>
            <w:rStyle w:val="aa"/>
            <w:sz w:val="24"/>
            <w:szCs w:val="24"/>
          </w:rPr>
          <w:t>приказом Минфина России от 17.12.2021 № 214н</w:t>
        </w:r>
      </w:hyperlink>
      <w:r w:rsidRPr="00E75045">
        <w:rPr>
          <w:sz w:val="24"/>
          <w:szCs w:val="24"/>
        </w:rPr>
        <w:t xml:space="preserve">, а в случае принятия иных нормативных правовых документов, регулирующих порядок казначейского сопровождения, документы, предусмотренные такими актами. В случае предоставления Заказчиком письменного разрешения </w:t>
      </w:r>
      <w:r w:rsidRPr="00E75045">
        <w:rPr>
          <w:color w:val="000000"/>
          <w:sz w:val="24"/>
          <w:szCs w:val="24"/>
        </w:rPr>
        <w:t>Исполнителю</w:t>
      </w:r>
      <w:r w:rsidRPr="00E75045">
        <w:rPr>
          <w:sz w:val="24"/>
          <w:szCs w:val="24"/>
        </w:rPr>
        <w:t xml:space="preserve"> на самостоятельное утверждение соответствующих документов, Исполнитель в течение трёх рабочих дней с момента утверждения им соответствующих документов обязан предоставить Заказчику их копию.</w:t>
      </w:r>
      <w:r w:rsidRPr="00E75045">
        <w:rPr>
          <w:sz w:val="24"/>
          <w:szCs w:val="24"/>
        </w:rPr>
        <w:fldChar w:fldCharType="end"/>
      </w:r>
    </w:p>
    <w:p w:rsidR="00FC41F8" w:rsidRPr="00E75045" w:rsidRDefault="00FC41F8" w:rsidP="00FC41F8">
      <w:pPr>
        <w:pStyle w:val="NormaldoczillaStyle1"/>
        <w:spacing w:after="0"/>
        <w:ind w:left="360"/>
        <w:rPr>
          <w:b/>
          <w:szCs w:val="24"/>
        </w:rPr>
      </w:pPr>
    </w:p>
    <w:p w:rsidR="00FC41F8" w:rsidRPr="00E75045" w:rsidRDefault="00FC41F8" w:rsidP="00D00624">
      <w:pPr>
        <w:pStyle w:val="NormaldoczillaStyle1"/>
        <w:numPr>
          <w:ilvl w:val="0"/>
          <w:numId w:val="75"/>
        </w:numPr>
        <w:spacing w:after="0"/>
        <w:rPr>
          <w:b/>
          <w:szCs w:val="24"/>
        </w:rPr>
      </w:pPr>
      <w:r w:rsidRPr="00E75045">
        <w:rPr>
          <w:b/>
          <w:szCs w:val="24"/>
        </w:rPr>
        <w:t>ПРАВА И ОБЯЗАННОСТИ ЗАКАЗЧИКА</w:t>
      </w:r>
    </w:p>
    <w:p w:rsidR="00FC41F8" w:rsidRPr="00E75045" w:rsidRDefault="00FC41F8" w:rsidP="00FC41F8">
      <w:pPr>
        <w:pStyle w:val="NormaldoczillaStyle1"/>
        <w:spacing w:after="0"/>
        <w:ind w:left="540"/>
        <w:rPr>
          <w:b/>
          <w:szCs w:val="24"/>
        </w:rPr>
      </w:pPr>
    </w:p>
    <w:p w:rsidR="00FC41F8" w:rsidRPr="00E75045" w:rsidRDefault="00FC41F8" w:rsidP="00D00624">
      <w:pPr>
        <w:pStyle w:val="af6"/>
        <w:numPr>
          <w:ilvl w:val="1"/>
          <w:numId w:val="75"/>
        </w:numPr>
        <w:spacing w:after="0"/>
        <w:ind w:left="0" w:firstLine="0"/>
        <w:rPr>
          <w:sz w:val="24"/>
          <w:szCs w:val="24"/>
        </w:rPr>
      </w:pPr>
      <w:r w:rsidRPr="00E75045">
        <w:rPr>
          <w:sz w:val="24"/>
          <w:szCs w:val="24"/>
          <w:u w:val="single"/>
        </w:rPr>
        <w:t>Заказчик вправе</w:t>
      </w:r>
      <w:r w:rsidRPr="00E75045">
        <w:rPr>
          <w:sz w:val="24"/>
          <w:szCs w:val="24"/>
        </w:rPr>
        <w:t>:</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в случае необходимости внесения корректировок в Проект давать письменные указания (предписания) Исполнителю о необходимости подготовки формализованных предложений по таким корректировкам.</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 xml:space="preserve">направлять Исполнителю обязательные для исполнения указания (предписания), если такие указания не представляют собой вмешательство в оперативно-хозяйственную деятельность Исполнителя. </w:t>
      </w:r>
    </w:p>
    <w:p w:rsidR="00FC41F8" w:rsidRPr="00E75045" w:rsidRDefault="00FC41F8" w:rsidP="00FC41F8">
      <w:pPr>
        <w:pStyle w:val="af6"/>
        <w:numPr>
          <w:ilvl w:val="2"/>
          <w:numId w:val="0"/>
        </w:numPr>
        <w:rPr>
          <w:sz w:val="24"/>
          <w:szCs w:val="24"/>
        </w:rPr>
      </w:pPr>
    </w:p>
    <w:p w:rsidR="00FC41F8" w:rsidRPr="00E75045" w:rsidRDefault="00FC41F8" w:rsidP="00D00624">
      <w:pPr>
        <w:pStyle w:val="af6"/>
        <w:numPr>
          <w:ilvl w:val="1"/>
          <w:numId w:val="75"/>
        </w:numPr>
        <w:spacing w:after="0"/>
        <w:ind w:left="0" w:firstLine="0"/>
        <w:rPr>
          <w:sz w:val="24"/>
          <w:szCs w:val="24"/>
        </w:rPr>
      </w:pPr>
      <w:r w:rsidRPr="00E75045">
        <w:rPr>
          <w:sz w:val="24"/>
          <w:szCs w:val="24"/>
          <w:u w:val="single"/>
        </w:rPr>
        <w:t>Заказчик обязан</w:t>
      </w:r>
      <w:r w:rsidRPr="00E75045">
        <w:rPr>
          <w:sz w:val="24"/>
          <w:szCs w:val="24"/>
        </w:rPr>
        <w:t>:</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обеспечить доступ Исполнителя на Объект, в целях оказания Услуг, предусмотренных Договором;</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организовать авторский надзор на Объекте, производить соответствующие записи в журнале Авторского надзора за строительством в соответствии с СП 246.1325800.2023;</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в случае выявления дефектов (недостатков) в Проекте, либо ситуаций, связанных с необходимостью внесения изменений в Проект, направить Исполнителю письменное извещение о комиссионном обследовании Объекта для определения необходимых мероприятий и сроков их исполнения;</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в целях реализации Договора Заказчик обязуется передать Исполнителю следующую документацию:</w:t>
      </w:r>
    </w:p>
    <w:p w:rsidR="00FC41F8" w:rsidRPr="00E75045" w:rsidRDefault="00FC41F8" w:rsidP="00D00624">
      <w:pPr>
        <w:pStyle w:val="af6"/>
        <w:numPr>
          <w:ilvl w:val="0"/>
          <w:numId w:val="78"/>
        </w:numPr>
        <w:spacing w:after="0"/>
        <w:ind w:left="846"/>
        <w:rPr>
          <w:sz w:val="24"/>
          <w:szCs w:val="24"/>
        </w:rPr>
      </w:pPr>
      <w:r w:rsidRPr="00E75045">
        <w:rPr>
          <w:sz w:val="24"/>
          <w:szCs w:val="24"/>
        </w:rPr>
        <w:t>один экземпляр Календарного графика работ по Договору подряда - в течение 10 (десяти) календарных дней с даты заключения Договора,</w:t>
      </w:r>
    </w:p>
    <w:p w:rsidR="00FC41F8" w:rsidRPr="00E75045" w:rsidRDefault="00FC41F8" w:rsidP="00D00624">
      <w:pPr>
        <w:pStyle w:val="af6"/>
        <w:numPr>
          <w:ilvl w:val="0"/>
          <w:numId w:val="78"/>
        </w:numPr>
        <w:spacing w:after="0"/>
        <w:ind w:left="846"/>
        <w:rPr>
          <w:sz w:val="24"/>
          <w:szCs w:val="24"/>
        </w:rPr>
      </w:pPr>
      <w:r w:rsidRPr="00E75045">
        <w:rPr>
          <w:sz w:val="24"/>
          <w:szCs w:val="24"/>
        </w:rPr>
        <w:t>один экземпляр Рабочей документации – в течение 10 (десяти) календарных дней с даты утверждения Заказчиком Рабочей документации в производство работ.</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в случае внесения изменений в Договор подряда, в части изменения сроков выполнения работ, а также объемов и стоимости подрядных работ, Заказчик представляет Исполнителю копию соответствующих дополнительных соглашений к Договору подряда.</w:t>
      </w:r>
    </w:p>
    <w:p w:rsidR="00FC41F8" w:rsidRPr="00E75045" w:rsidRDefault="00FC41F8" w:rsidP="00FC41F8">
      <w:pPr>
        <w:pStyle w:val="af6"/>
        <w:rPr>
          <w:sz w:val="24"/>
          <w:szCs w:val="24"/>
        </w:rPr>
      </w:pPr>
    </w:p>
    <w:p w:rsidR="00FC41F8" w:rsidRPr="00E75045" w:rsidRDefault="00FC41F8" w:rsidP="00D00624">
      <w:pPr>
        <w:pStyle w:val="af6"/>
        <w:numPr>
          <w:ilvl w:val="0"/>
          <w:numId w:val="75"/>
        </w:numPr>
        <w:spacing w:after="0"/>
        <w:rPr>
          <w:b/>
          <w:sz w:val="24"/>
          <w:szCs w:val="24"/>
        </w:rPr>
      </w:pPr>
      <w:r w:rsidRPr="00E75045">
        <w:rPr>
          <w:b/>
          <w:sz w:val="24"/>
          <w:szCs w:val="24"/>
        </w:rPr>
        <w:t>ПРАВА И ОБЯЗАННОСТИ ИСПОЛНИТЕЛЯ</w:t>
      </w:r>
    </w:p>
    <w:p w:rsidR="00FC41F8" w:rsidRPr="00E75045" w:rsidRDefault="00FC41F8" w:rsidP="00FC41F8">
      <w:pPr>
        <w:pStyle w:val="af6"/>
        <w:ind w:left="720"/>
        <w:rPr>
          <w:b/>
          <w:sz w:val="24"/>
          <w:szCs w:val="24"/>
        </w:rPr>
      </w:pPr>
    </w:p>
    <w:p w:rsidR="00FC41F8" w:rsidRPr="00E75045" w:rsidRDefault="00FC41F8" w:rsidP="00D00624">
      <w:pPr>
        <w:pStyle w:val="af6"/>
        <w:numPr>
          <w:ilvl w:val="1"/>
          <w:numId w:val="75"/>
        </w:numPr>
        <w:spacing w:after="0"/>
        <w:ind w:left="0" w:firstLine="0"/>
        <w:rPr>
          <w:sz w:val="24"/>
          <w:szCs w:val="24"/>
        </w:rPr>
      </w:pPr>
      <w:r w:rsidRPr="00E75045">
        <w:rPr>
          <w:sz w:val="24"/>
          <w:szCs w:val="24"/>
          <w:u w:val="single"/>
        </w:rPr>
        <w:t>Исполнитель вправе</w:t>
      </w:r>
      <w:r w:rsidRPr="00E75045">
        <w:rPr>
          <w:sz w:val="24"/>
          <w:szCs w:val="24"/>
        </w:rPr>
        <w:t>:</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обращаться к Заказчику за дачей указаний и разъяснений по любому вопросу, связанному с оказанием Услуг по Договору. Обращения Исполнителя представляются в письменном виде по адресу, указанному в Договоре.</w:t>
      </w:r>
    </w:p>
    <w:p w:rsidR="00FC41F8" w:rsidRPr="00E75045" w:rsidRDefault="00FC41F8" w:rsidP="00FC41F8">
      <w:pPr>
        <w:pStyle w:val="NormaldoczillaStyle1"/>
        <w:numPr>
          <w:ilvl w:val="2"/>
          <w:numId w:val="0"/>
        </w:numPr>
        <w:spacing w:after="0"/>
        <w:rPr>
          <w:szCs w:val="24"/>
        </w:rPr>
      </w:pPr>
    </w:p>
    <w:p w:rsidR="00FC41F8" w:rsidRPr="00E75045" w:rsidRDefault="00FC41F8" w:rsidP="00D00624">
      <w:pPr>
        <w:pStyle w:val="NormaldoczillaStyle1"/>
        <w:numPr>
          <w:ilvl w:val="1"/>
          <w:numId w:val="75"/>
        </w:numPr>
        <w:spacing w:after="0"/>
        <w:ind w:left="0" w:firstLine="0"/>
        <w:rPr>
          <w:szCs w:val="24"/>
        </w:rPr>
      </w:pPr>
      <w:bookmarkStart w:id="75" w:name="_Ref61305339"/>
      <w:bookmarkEnd w:id="75"/>
      <w:r w:rsidRPr="00E75045">
        <w:rPr>
          <w:szCs w:val="24"/>
          <w:u w:val="single"/>
        </w:rPr>
        <w:t>Исполнитель обязан</w:t>
      </w:r>
      <w:r w:rsidRPr="00E75045">
        <w:rPr>
          <w:szCs w:val="24"/>
        </w:rPr>
        <w:t>:</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оказать Услуги в полном объёме, в установленные Договором сроки и надлежащего качества;</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осуществлять проверку соответствия выполняемых Подрядных работ Проекту, требованиям действующего законодательства Российской Федерации, в том числе нормативными документами, приведенными в Перечне НТД, строительных норм и правил, технических регламентов, а также выборочный контроль соблюдения технологии и качества производства подрядных работ не реже 2 (двух) раз в 7 (семь) календарных дней, и дополнительно по письменному приглашению Заказчика для проверки соответствия скрытых работ. По требованию Заказчика Исполнитель обязуется направлять своих представителей для осуществления надзора на Объекте;</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оказывать Услуги качественно. Качество оказываемых Услуг должно соответствовать требованиями СП 246.1325800.2023, в части, не противоречащей условиям Договора, и иным действующим нормативным документам и регламентам.</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принимать участие в приёмке ответственных конструкций и работ, скрываемых последующими работами (скрытых работ), с оформлением Актов освидетельствования скрытых работ. В случае отсутствия замечаний, Исполнитель подписывает Акт освидетельствования скрытых работ, при наличии замечаний – Исполнитель фиксирует наличие замечаний в журнале Авторского надзора за строительством с указанием об устранении выявленных отступлений или нарушений.</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в случае получения от Заказчика письменного извещения о комиссионном обследовании Объекта для определения необходимых мероприятий по корректировке Проекта, направить своего уполномоченного представителя для участия в работе комиссии.</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 xml:space="preserve">в случае необходимости внесения корректировок в Проект, давать письменные формализованные предложения по таким корректировкам. </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немедленно известить Заказчика при обнаружении:</w:t>
      </w:r>
    </w:p>
    <w:p w:rsidR="00FC41F8" w:rsidRPr="00E75045" w:rsidRDefault="00FC41F8" w:rsidP="00D00624">
      <w:pPr>
        <w:pStyle w:val="af6"/>
        <w:numPr>
          <w:ilvl w:val="0"/>
          <w:numId w:val="79"/>
        </w:numPr>
        <w:spacing w:after="0"/>
        <w:ind w:left="981" w:hanging="420"/>
        <w:rPr>
          <w:sz w:val="24"/>
          <w:szCs w:val="24"/>
        </w:rPr>
      </w:pPr>
      <w:r w:rsidRPr="00E75045">
        <w:rPr>
          <w:sz w:val="24"/>
          <w:szCs w:val="24"/>
        </w:rPr>
        <w:t xml:space="preserve">отступлений (несоответствий) от Проекта при выполнении подрядных работ; </w:t>
      </w:r>
    </w:p>
    <w:p w:rsidR="00FC41F8" w:rsidRPr="00E75045" w:rsidRDefault="00FC41F8" w:rsidP="00D00624">
      <w:pPr>
        <w:pStyle w:val="af6"/>
        <w:numPr>
          <w:ilvl w:val="0"/>
          <w:numId w:val="79"/>
        </w:numPr>
        <w:spacing w:after="0"/>
        <w:ind w:left="981" w:hanging="420"/>
        <w:rPr>
          <w:sz w:val="24"/>
          <w:szCs w:val="24"/>
        </w:rPr>
      </w:pPr>
      <w:r w:rsidRPr="00E75045">
        <w:rPr>
          <w:sz w:val="24"/>
          <w:szCs w:val="24"/>
        </w:rPr>
        <w:t>обстоятельств, угрожающих сохранности или прочности Объекта;</w:t>
      </w:r>
    </w:p>
    <w:p w:rsidR="00FC41F8" w:rsidRPr="00E75045" w:rsidRDefault="00FC41F8" w:rsidP="00D00624">
      <w:pPr>
        <w:pStyle w:val="af6"/>
        <w:numPr>
          <w:ilvl w:val="0"/>
          <w:numId w:val="79"/>
        </w:numPr>
        <w:spacing w:after="0"/>
        <w:ind w:left="981" w:hanging="420"/>
        <w:rPr>
          <w:sz w:val="24"/>
          <w:szCs w:val="24"/>
        </w:rPr>
      </w:pPr>
      <w:r w:rsidRPr="00E75045">
        <w:rPr>
          <w:sz w:val="24"/>
          <w:szCs w:val="24"/>
        </w:rPr>
        <w:t>необходимости приостановки подрядных работ;</w:t>
      </w:r>
    </w:p>
    <w:p w:rsidR="00FC41F8" w:rsidRPr="00E75045" w:rsidRDefault="00FC41F8" w:rsidP="00D00624">
      <w:pPr>
        <w:pStyle w:val="af6"/>
        <w:numPr>
          <w:ilvl w:val="0"/>
          <w:numId w:val="79"/>
        </w:numPr>
        <w:spacing w:after="0"/>
        <w:ind w:left="981" w:hanging="420"/>
        <w:rPr>
          <w:sz w:val="24"/>
          <w:szCs w:val="24"/>
        </w:rPr>
      </w:pPr>
      <w:r w:rsidRPr="00E75045">
        <w:rPr>
          <w:sz w:val="24"/>
          <w:szCs w:val="24"/>
        </w:rPr>
        <w:t>непригодности или недоброкачественности используемых для выполнения подрядных работ материалов и оборудования;</w:t>
      </w:r>
    </w:p>
    <w:p w:rsidR="00FC41F8" w:rsidRPr="00E75045" w:rsidRDefault="00FC41F8" w:rsidP="00D00624">
      <w:pPr>
        <w:pStyle w:val="af6"/>
        <w:numPr>
          <w:ilvl w:val="0"/>
          <w:numId w:val="79"/>
        </w:numPr>
        <w:spacing w:after="0"/>
        <w:ind w:left="981" w:hanging="420"/>
        <w:rPr>
          <w:sz w:val="24"/>
          <w:szCs w:val="24"/>
        </w:rPr>
      </w:pPr>
      <w:r w:rsidRPr="00E75045">
        <w:rPr>
          <w:sz w:val="24"/>
          <w:szCs w:val="24"/>
        </w:rPr>
        <w:t>возможных неблагоприятных для Заказчика последствий выполнения его указаний о способе выполнения подрядных работ;</w:t>
      </w:r>
    </w:p>
    <w:p w:rsidR="00FC41F8" w:rsidRPr="00E75045" w:rsidRDefault="00FC41F8" w:rsidP="00D00624">
      <w:pPr>
        <w:pStyle w:val="af6"/>
        <w:numPr>
          <w:ilvl w:val="0"/>
          <w:numId w:val="79"/>
        </w:numPr>
        <w:spacing w:after="0"/>
        <w:ind w:left="981" w:hanging="420"/>
        <w:rPr>
          <w:sz w:val="24"/>
          <w:szCs w:val="24"/>
        </w:rPr>
      </w:pPr>
      <w:r w:rsidRPr="00E75045">
        <w:rPr>
          <w:sz w:val="24"/>
          <w:szCs w:val="24"/>
        </w:rPr>
        <w:t xml:space="preserve">несвоевременном и некачественном выполнении указаний об устранении выявленных отступлений или нарушений и сроки их выполнения, выданных Исполнителем Подрядчику. </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устранять все замечания представителей Заказчика, направленные Исполнителю в письменном виде в сроки, установленные Заказчиком.</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обеспечить, в ходе оказания Услуг, выполнение сотрудниками Исполнителя мероприятий по технике безопасности и охране труда при нахождении на Объекте.</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вести с момента начала выполнения подрядных работ на Объекте и до их завершения, оформленный и заверенный в соответствии с требованиями СП 246.1325800.2023 журнал Авторского надзора за строительством, в котором фиксировать выявленные при выполнении Подрядных работ отступления от требований Проекта и технических регламентов, норм и стандартов по строительно-монтажным работам, а также указания Исполнителя и сроки их устранения. Журнал Авторского надзора за строительством должен постоянно находиться на Объекте у ответственного представителя Подрядчика.</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участвовать в ходе проведения рабочей и приемочной комиссий по приемке Объекта и определению готовности к вводу в эксплуатацию с выдачей заключения о соответствии построенного объекта Проектно-сметной документации, строительным нормам и правилам (СНиП) и техническим регламентам.</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 xml:space="preserve">освободить Заказчика от всех претензий, требований, судебных исков, которые могут возникнуть в случае причинения третьим лицам травм или ущерба вследствие оказания Услуг в соответствии с Договором или вследствие нарушения требований по охране труда, имущественных и (или) интеллектуальных прав; принять на себя оплату всех убытков, издержек и расходов, возникших у третьих лиц. </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исполнить в полном объеме все свои обязательства, предусмотренные Договором, СП 246.1325800.2023 и иными нормативными документами, указанными в Перечне НТД.</w:t>
      </w:r>
    </w:p>
    <w:p w:rsidR="00FC41F8" w:rsidRPr="00E75045" w:rsidRDefault="00FC41F8" w:rsidP="00D00624">
      <w:pPr>
        <w:pStyle w:val="af6"/>
        <w:numPr>
          <w:ilvl w:val="2"/>
          <w:numId w:val="75"/>
        </w:numPr>
        <w:spacing w:after="0"/>
        <w:ind w:left="831" w:hanging="831"/>
        <w:rPr>
          <w:sz w:val="24"/>
          <w:szCs w:val="24"/>
        </w:rPr>
      </w:pPr>
      <w:r w:rsidRPr="00E75045">
        <w:rPr>
          <w:sz w:val="24"/>
          <w:szCs w:val="24"/>
        </w:rPr>
        <w:t>в течение 10 (десяти) рабочих дней после подписания Договора предоставить Приказ о назначении ответственных лиц Исполнителя за ведением авторского надзора по отдельным конструкциям.</w:t>
      </w:r>
    </w:p>
    <w:p w:rsidR="00FC41F8" w:rsidRPr="00E75045" w:rsidRDefault="00FC41F8" w:rsidP="00FC41F8">
      <w:pPr>
        <w:pStyle w:val="NormaldoczillaStyle1"/>
        <w:spacing w:after="0"/>
        <w:outlineLvl w:val="2"/>
        <w:rPr>
          <w:b/>
          <w:szCs w:val="24"/>
        </w:rPr>
      </w:pPr>
    </w:p>
    <w:p w:rsidR="00FC41F8" w:rsidRPr="00E75045" w:rsidRDefault="00FC41F8" w:rsidP="00D00624">
      <w:pPr>
        <w:pStyle w:val="ConsNormal"/>
        <w:widowControl/>
        <w:numPr>
          <w:ilvl w:val="0"/>
          <w:numId w:val="75"/>
        </w:numPr>
        <w:rPr>
          <w:rFonts w:ascii="Times New Roman" w:hAnsi="Times New Roman"/>
          <w:b/>
          <w:sz w:val="24"/>
          <w:szCs w:val="24"/>
        </w:rPr>
      </w:pPr>
      <w:r w:rsidRPr="00E75045">
        <w:rPr>
          <w:rFonts w:ascii="Times New Roman" w:hAnsi="Times New Roman"/>
          <w:b/>
          <w:sz w:val="24"/>
          <w:szCs w:val="24"/>
        </w:rPr>
        <w:t>ПОРЯДОК СДАЧИ-ПРИЕМКИ УСЛУГ</w:t>
      </w:r>
    </w:p>
    <w:p w:rsidR="00FC41F8" w:rsidRPr="00E75045" w:rsidRDefault="00FC41F8" w:rsidP="00FC41F8">
      <w:pPr>
        <w:pStyle w:val="ConsNormal"/>
        <w:ind w:left="360" w:firstLine="0"/>
        <w:rPr>
          <w:rFonts w:ascii="Times New Roman" w:hAnsi="Times New Roman"/>
          <w:b/>
          <w:sz w:val="24"/>
          <w:szCs w:val="24"/>
        </w:rPr>
      </w:pPr>
    </w:p>
    <w:p w:rsidR="00FC41F8" w:rsidRPr="00E75045" w:rsidRDefault="00FC41F8" w:rsidP="00D00624">
      <w:pPr>
        <w:pStyle w:val="NormaldoczillaStyle1"/>
        <w:numPr>
          <w:ilvl w:val="1"/>
          <w:numId w:val="75"/>
        </w:numPr>
        <w:spacing w:after="0"/>
        <w:ind w:left="0" w:firstLine="0"/>
        <w:rPr>
          <w:szCs w:val="24"/>
        </w:rPr>
      </w:pPr>
      <w:r w:rsidRPr="00E75045">
        <w:rPr>
          <w:szCs w:val="24"/>
        </w:rPr>
        <w:t>Приемка оказанных Услуг осуществляется ежемесячно, по состоянию на 23 (двадцать третье) число отчетного месяца, после представления Исполнителем:</w:t>
      </w:r>
    </w:p>
    <w:p w:rsidR="00FC41F8" w:rsidRPr="00E75045" w:rsidRDefault="00FC41F8" w:rsidP="00D00624">
      <w:pPr>
        <w:pStyle w:val="NormaldoczillaStyle1"/>
        <w:numPr>
          <w:ilvl w:val="0"/>
          <w:numId w:val="80"/>
        </w:numPr>
        <w:spacing w:after="0"/>
        <w:rPr>
          <w:szCs w:val="24"/>
        </w:rPr>
      </w:pPr>
      <w:r w:rsidRPr="00E75045">
        <w:rPr>
          <w:szCs w:val="24"/>
        </w:rPr>
        <w:t>заполненного и подписанного со стороны Исполнителя акта приемки оказанных услуг в двух экземплярах;</w:t>
      </w:r>
    </w:p>
    <w:p w:rsidR="00FC41F8" w:rsidRPr="00E75045" w:rsidRDefault="00FC41F8" w:rsidP="00D00624">
      <w:pPr>
        <w:pStyle w:val="NormaldoczillaStyle1"/>
        <w:numPr>
          <w:ilvl w:val="0"/>
          <w:numId w:val="80"/>
        </w:numPr>
        <w:spacing w:after="0"/>
        <w:rPr>
          <w:szCs w:val="24"/>
        </w:rPr>
      </w:pPr>
      <w:r w:rsidRPr="00E75045">
        <w:rPr>
          <w:szCs w:val="24"/>
        </w:rPr>
        <w:t>отчета об оказании Услуг, включающего:</w:t>
      </w:r>
    </w:p>
    <w:p w:rsidR="00FC41F8" w:rsidRPr="00E75045" w:rsidRDefault="00FC41F8" w:rsidP="00FC41F8">
      <w:pPr>
        <w:pStyle w:val="NormaldoczillaStyle1"/>
        <w:spacing w:after="0"/>
        <w:ind w:left="720"/>
        <w:rPr>
          <w:szCs w:val="24"/>
        </w:rPr>
      </w:pPr>
      <w:r w:rsidRPr="00E75045">
        <w:rPr>
          <w:szCs w:val="24"/>
        </w:rPr>
        <w:t>а) заполненный и подписанный со стороны Исполнителя журнал Авторского надзора за Подрядными работами на Объекте;</w:t>
      </w:r>
    </w:p>
    <w:p w:rsidR="00FC41F8" w:rsidRPr="00E75045" w:rsidRDefault="00FC41F8" w:rsidP="00FC41F8">
      <w:pPr>
        <w:pStyle w:val="NormaldoczillaStyle1"/>
        <w:spacing w:after="0"/>
        <w:ind w:left="720"/>
        <w:rPr>
          <w:szCs w:val="24"/>
        </w:rPr>
      </w:pPr>
      <w:r w:rsidRPr="00E75045">
        <w:rPr>
          <w:szCs w:val="24"/>
        </w:rPr>
        <w:t>б) данные о подписанных представителями Исполнителя Актах освидетельствования скрытых работ с указанием их реквизитов;</w:t>
      </w:r>
    </w:p>
    <w:p w:rsidR="00FC41F8" w:rsidRPr="00E75045" w:rsidRDefault="00FC41F8" w:rsidP="00FC41F8">
      <w:pPr>
        <w:pStyle w:val="NormaldoczillaStyle1"/>
        <w:spacing w:after="0"/>
        <w:ind w:left="720"/>
        <w:rPr>
          <w:szCs w:val="24"/>
        </w:rPr>
      </w:pPr>
      <w:r w:rsidRPr="00E75045">
        <w:rPr>
          <w:szCs w:val="24"/>
        </w:rPr>
        <w:t xml:space="preserve">в) формализованные предложения по внесению изменений в Проект (при наличии); </w:t>
      </w:r>
    </w:p>
    <w:p w:rsidR="00FC41F8" w:rsidRPr="00E75045" w:rsidRDefault="00FC41F8" w:rsidP="00FC41F8">
      <w:pPr>
        <w:pStyle w:val="NormaldoczillaStyle1"/>
        <w:spacing w:after="0"/>
        <w:ind w:left="720"/>
        <w:rPr>
          <w:szCs w:val="24"/>
        </w:rPr>
      </w:pPr>
      <w:r w:rsidRPr="00E75045">
        <w:rPr>
          <w:szCs w:val="24"/>
        </w:rPr>
        <w:t>г) информацию о несвоевременном или некачественном исполнении указаний Исполнителя, а также о предписаниях, выданных Подрядчику (с указанием их реквизитов);</w:t>
      </w:r>
    </w:p>
    <w:p w:rsidR="00FC41F8" w:rsidRPr="00E75045" w:rsidRDefault="00FC41F8" w:rsidP="00FC41F8">
      <w:pPr>
        <w:pStyle w:val="NormaldoczillaStyle1"/>
        <w:spacing w:after="0"/>
        <w:ind w:left="720"/>
        <w:rPr>
          <w:szCs w:val="24"/>
        </w:rPr>
      </w:pPr>
      <w:r w:rsidRPr="00E75045">
        <w:rPr>
          <w:szCs w:val="24"/>
        </w:rPr>
        <w:t>д) фотоматериалы о состоянии Подрядных работ на период посещения Объекта и выявленных несоответствиях Подрядных работ Проекту, техническим нормам и регламентам.</w:t>
      </w:r>
    </w:p>
    <w:p w:rsidR="00FC41F8" w:rsidRPr="00E75045" w:rsidRDefault="00FC41F8" w:rsidP="00D00624">
      <w:pPr>
        <w:pStyle w:val="NormaldoczillaStyle1"/>
        <w:numPr>
          <w:ilvl w:val="1"/>
          <w:numId w:val="75"/>
        </w:numPr>
        <w:spacing w:after="0"/>
        <w:ind w:left="0" w:firstLine="0"/>
        <w:rPr>
          <w:szCs w:val="24"/>
        </w:rPr>
      </w:pPr>
      <w:r w:rsidRPr="00E75045">
        <w:rPr>
          <w:szCs w:val="24"/>
        </w:rPr>
        <w:t>Заказчик в течение 10 (десяти) рабочих дней со дня получения, рассматривает заполненный и подписанный со стороны Исполнителя акт приемки оказанных услуг в двух экземплярах и отчет об оказании Услуг. В случае отсутствия замечаний к оказанию услуг и представленным документам, Заказчик подписывает акт приемки оказанных услуг и направляет один экземпляр Исполнителю вместе с журналом Авторского надзора за Подрядными работами на Объекте. При наличии замечаний к оказанным услугам или к представленным документам Заказчик в течение 10 (десяти) рабочих дней со дня получения направляет Исполнителю мотивированный отказ от принятия Услуг.</w:t>
      </w:r>
    </w:p>
    <w:p w:rsidR="00FC41F8" w:rsidRPr="00E75045" w:rsidRDefault="00FC41F8" w:rsidP="00D00624">
      <w:pPr>
        <w:pStyle w:val="NormaldoczillaStyle1"/>
        <w:numPr>
          <w:ilvl w:val="1"/>
          <w:numId w:val="75"/>
        </w:numPr>
        <w:spacing w:after="0"/>
        <w:ind w:left="0" w:firstLine="0"/>
        <w:rPr>
          <w:szCs w:val="24"/>
        </w:rPr>
      </w:pPr>
      <w:r w:rsidRPr="00E75045">
        <w:rPr>
          <w:szCs w:val="24"/>
        </w:rPr>
        <w:t>Мотивированный отказ от принятия Услуг должен содержать перечень замечаний, выявленных нарушений, необходимых доработок и сроков их выполнения. До момента устранения выявленных Заказчиком замечаний, нарушений и недоработок, акт приемки оказанных Услуг Заказчиком не подписывается.</w:t>
      </w:r>
    </w:p>
    <w:p w:rsidR="00FC41F8" w:rsidRPr="00E75045" w:rsidRDefault="00FC41F8" w:rsidP="00D00624">
      <w:pPr>
        <w:pStyle w:val="NormaldoczillaStyle1"/>
        <w:numPr>
          <w:ilvl w:val="1"/>
          <w:numId w:val="75"/>
        </w:numPr>
        <w:spacing w:after="0"/>
        <w:ind w:left="0" w:firstLine="0"/>
        <w:rPr>
          <w:szCs w:val="24"/>
        </w:rPr>
      </w:pPr>
      <w:r w:rsidRPr="00E75045">
        <w:rPr>
          <w:szCs w:val="24"/>
        </w:rPr>
        <w:t>В случае привлечения Исполнителем для оказания Услуг по Договору соисполнителей, Заказчик вправе не принимать и не оплачивать объем услуг, оказанный с их привлечением, в случае отсутствия согласования их с Заказчиком.</w:t>
      </w:r>
    </w:p>
    <w:p w:rsidR="00FC41F8" w:rsidRDefault="00FC41F8" w:rsidP="00D00624">
      <w:pPr>
        <w:pStyle w:val="NormaldoczillaStyle1"/>
        <w:numPr>
          <w:ilvl w:val="1"/>
          <w:numId w:val="75"/>
        </w:numPr>
        <w:spacing w:after="0"/>
        <w:ind w:left="0" w:firstLine="0"/>
      </w:pPr>
      <w:r w:rsidRPr="00E75045">
        <w:rPr>
          <w:szCs w:val="24"/>
        </w:rPr>
        <w:t>Исполнитель в течение 3 (трех) рабочих дней с момента завершения оказания всех услуг, предусмотренных Договором, передает Заказ</w:t>
      </w:r>
      <w:r>
        <w:t>чику оригинал журнала авторского надзора за подрядными работами.</w:t>
      </w:r>
    </w:p>
    <w:p w:rsidR="00FC41F8" w:rsidRDefault="00FC41F8" w:rsidP="00FC41F8">
      <w:pPr>
        <w:pStyle w:val="ConsNormal"/>
        <w:ind w:firstLine="0"/>
        <w:jc w:val="both"/>
        <w:rPr>
          <w:rFonts w:ascii="Times New Roman" w:hAnsi="Times New Roman"/>
          <w:sz w:val="24"/>
        </w:rPr>
      </w:pPr>
    </w:p>
    <w:p w:rsidR="00FC41F8" w:rsidRDefault="00FC41F8" w:rsidP="00D00624">
      <w:pPr>
        <w:pStyle w:val="ConsNormal"/>
        <w:widowControl/>
        <w:numPr>
          <w:ilvl w:val="0"/>
          <w:numId w:val="75"/>
        </w:numPr>
        <w:rPr>
          <w:rFonts w:ascii="Times New Roman" w:hAnsi="Times New Roman"/>
          <w:b/>
          <w:sz w:val="24"/>
        </w:rPr>
      </w:pPr>
      <w:r>
        <w:rPr>
          <w:rFonts w:ascii="Times New Roman" w:hAnsi="Times New Roman"/>
          <w:b/>
          <w:sz w:val="24"/>
        </w:rPr>
        <w:t xml:space="preserve"> ОТВЕТСТВЕННОСТЬ СТОРОН</w:t>
      </w:r>
    </w:p>
    <w:p w:rsidR="00FC41F8" w:rsidRDefault="00FC41F8" w:rsidP="00FC41F8">
      <w:pPr>
        <w:pStyle w:val="ConsNormal"/>
        <w:ind w:firstLine="0"/>
        <w:rPr>
          <w:rFonts w:ascii="Times New Roman" w:hAnsi="Times New Roman"/>
          <w:b/>
          <w:sz w:val="24"/>
        </w:rPr>
      </w:pPr>
    </w:p>
    <w:p w:rsidR="00FC41F8" w:rsidRDefault="00FC41F8" w:rsidP="00D00624">
      <w:pPr>
        <w:pStyle w:val="NormaldoczillaStyle1"/>
        <w:numPr>
          <w:ilvl w:val="1"/>
          <w:numId w:val="75"/>
        </w:numPr>
        <w:spacing w:after="0"/>
        <w:ind w:left="0" w:firstLine="0"/>
      </w:pPr>
      <w:r>
        <w:t>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 и условиями Договора.</w:t>
      </w:r>
    </w:p>
    <w:p w:rsidR="00FC41F8" w:rsidRDefault="00FC41F8" w:rsidP="00D00624">
      <w:pPr>
        <w:pStyle w:val="NormaldoczillaStyle1"/>
        <w:numPr>
          <w:ilvl w:val="1"/>
          <w:numId w:val="75"/>
        </w:numPr>
        <w:spacing w:after="0"/>
        <w:ind w:left="0" w:firstLine="0"/>
      </w:pPr>
      <w:r>
        <w:t>За раскрытие информации, предоставленной в отношении цепочки собственников Исполнителя, включая бенефициаров (в том числе конечных) и (или) исполнительных органов Исполнителя, и передачу ее третьим лицам убытки Исполнителя могут быть истребованы с Заказчика в размере, не превышающем 50 000 (пятьдесят тысяч) рублей.</w:t>
      </w:r>
    </w:p>
    <w:p w:rsidR="00FC41F8" w:rsidRDefault="00FC41F8" w:rsidP="00D00624">
      <w:pPr>
        <w:pStyle w:val="NormaldoczillaStyle1"/>
        <w:numPr>
          <w:ilvl w:val="1"/>
          <w:numId w:val="75"/>
        </w:numPr>
        <w:spacing w:after="0"/>
        <w:ind w:left="0" w:firstLine="0"/>
      </w:pPr>
      <w:r>
        <w:t>Исполнитель несет ответственность за качество оказанных Услуг, а также за неисполнение обязательств в сроки, предусмотренные Договором.</w:t>
      </w:r>
    </w:p>
    <w:p w:rsidR="00FC41F8" w:rsidRPr="005F505E" w:rsidRDefault="00FC41F8" w:rsidP="00D00624">
      <w:pPr>
        <w:pStyle w:val="NormaldoczillaStyle1"/>
        <w:numPr>
          <w:ilvl w:val="1"/>
          <w:numId w:val="75"/>
        </w:numPr>
        <w:shd w:val="clear" w:color="auto" w:fill="FFFFFF"/>
        <w:spacing w:after="0"/>
        <w:ind w:left="0" w:firstLine="0"/>
        <w:rPr>
          <w:i/>
          <w:color w:val="0070C0"/>
        </w:rPr>
      </w:pPr>
      <w:r>
        <w:rPr>
          <w:color w:val="000000"/>
        </w:rPr>
        <w:fldChar w:fldCharType="begin" w:fldLock="1"/>
      </w:r>
      <w:r>
        <w:rPr>
          <w:color w:val="000000"/>
        </w:rPr>
        <w:instrText>LBVARIABLE \id "23" \displaced</w:instrText>
      </w:r>
      <w:r>
        <w:rPr>
          <w:color w:val="000000"/>
        </w:rPr>
        <w:fldChar w:fldCharType="separate"/>
      </w:r>
      <w:r>
        <w:t>Исполнитель</w:t>
      </w:r>
      <w:r>
        <w:rPr>
          <w:color w:val="000000"/>
        </w:rPr>
        <w:t xml:space="preserve"> несет ответственность перед Заказчиком за неисполнение или ненадлежащее исполнение обязательств </w:t>
      </w:r>
      <w:r>
        <w:t>соисполнителями</w:t>
      </w:r>
      <w:r>
        <w:rPr>
          <w:color w:val="000000"/>
        </w:rPr>
        <w:t>.</w:t>
      </w:r>
      <w:r>
        <w:rPr>
          <w:color w:val="000000"/>
        </w:rPr>
        <w:fldChar w:fldCharType="end"/>
      </w:r>
      <w:r>
        <w:rPr>
          <w:color w:val="000000"/>
        </w:rPr>
        <w:t xml:space="preserve"> </w:t>
      </w:r>
      <w:r w:rsidRPr="005F505E">
        <w:rPr>
          <w:i/>
          <w:color w:val="0070C0"/>
        </w:rPr>
        <w:t xml:space="preserve">(пункт </w:t>
      </w:r>
      <w:r w:rsidR="00E75045">
        <w:rPr>
          <w:i/>
          <w:color w:val="0070C0"/>
        </w:rPr>
        <w:t>не применяется</w:t>
      </w:r>
      <w:r w:rsidRPr="005F505E">
        <w:rPr>
          <w:i/>
          <w:color w:val="0070C0"/>
        </w:rPr>
        <w:t>, если договором предусмотрено личное исполнение)</w:t>
      </w:r>
    </w:p>
    <w:p w:rsidR="00FC41F8" w:rsidRDefault="00FC41F8" w:rsidP="00D00624">
      <w:pPr>
        <w:pStyle w:val="NormaldoczillaStyle1"/>
        <w:numPr>
          <w:ilvl w:val="1"/>
          <w:numId w:val="75"/>
        </w:numPr>
        <w:spacing w:after="0"/>
        <w:ind w:left="0" w:firstLine="0"/>
        <w:rPr>
          <w:color w:val="000000"/>
        </w:rPr>
      </w:pPr>
      <w:r>
        <w:rPr>
          <w:color w:val="000000"/>
        </w:rPr>
        <w:t xml:space="preserve">За допущенные </w:t>
      </w:r>
      <w:r>
        <w:t>Исполнителем</w:t>
      </w:r>
      <w:r>
        <w:rPr>
          <w:color w:val="000000"/>
        </w:rPr>
        <w:t xml:space="preserve"> нарушения условий Договора Заказчик вправе взыскать неустойку в следующих случаях:</w:t>
      </w:r>
    </w:p>
    <w:p w:rsidR="00FC41F8" w:rsidRDefault="00FC41F8" w:rsidP="00D00624">
      <w:pPr>
        <w:pStyle w:val="NormaldoczillaStyle1"/>
        <w:numPr>
          <w:ilvl w:val="2"/>
          <w:numId w:val="75"/>
        </w:numPr>
        <w:spacing w:after="0"/>
        <w:ind w:left="831" w:hanging="831"/>
      </w:pPr>
      <w:r>
        <w:t>за нарушение срока окончания оказания Услуг – 0,1% (ноль целых одна десятая процента) от цены Договора за каждый день просрочки;</w:t>
      </w:r>
    </w:p>
    <w:p w:rsidR="00FC41F8" w:rsidRDefault="00FC41F8" w:rsidP="00D00624">
      <w:pPr>
        <w:pStyle w:val="NormaldoczillaStyle1"/>
        <w:numPr>
          <w:ilvl w:val="2"/>
          <w:numId w:val="75"/>
        </w:numPr>
        <w:spacing w:after="0"/>
        <w:ind w:left="831" w:hanging="831"/>
      </w:pPr>
      <w:r>
        <w:t xml:space="preserve">за нарушение сроков предоставления отчета об оказании Услуг – 0,03 (ноль целых три сотых) % от цены Договора за каждый день просрочки; </w:t>
      </w:r>
    </w:p>
    <w:p w:rsidR="00FC41F8" w:rsidRDefault="00FC41F8" w:rsidP="00D00624">
      <w:pPr>
        <w:pStyle w:val="NormaldoczillaStyle1"/>
        <w:numPr>
          <w:ilvl w:val="2"/>
          <w:numId w:val="75"/>
        </w:numPr>
        <w:spacing w:after="0"/>
        <w:ind w:left="831" w:hanging="831"/>
      </w:pPr>
      <w:r>
        <w:t xml:space="preserve">за предоставление отчета об оказании Услуг, содержание которого не соответствует требованиям Договора, СНиП, а также иных технических норм и правил – 0,03 (ноль целых три сотых) % от цены Договора за каждый день просрочки до момента предоставления отчета об оказании Услуг надлежащего содержания; </w:t>
      </w:r>
    </w:p>
    <w:p w:rsidR="00FC41F8" w:rsidRDefault="00FC41F8" w:rsidP="00D00624">
      <w:pPr>
        <w:pStyle w:val="NormaldoczillaStyle1"/>
        <w:numPr>
          <w:ilvl w:val="2"/>
          <w:numId w:val="75"/>
        </w:numPr>
        <w:spacing w:after="0"/>
        <w:ind w:left="831" w:hanging="831"/>
      </w:pPr>
      <w:r>
        <w:t>в случае сокрытия Исполнителем сведений, о том, что Договор не является для него крупной сделкой, а также сделкой, на совершение которой в соответствии с законодательством и учредительными документами Исполнителя требуется согласие (одобрение) его органов управления, уполномоченных государственных и иных органов, непредоставления таких сведений либо предоставления сведений, не соответствующих действительности, – в размере 3% (трех процентов) от цены Договора за каждый случай;</w:t>
      </w:r>
    </w:p>
    <w:p w:rsidR="00FC41F8" w:rsidRDefault="00FC41F8" w:rsidP="00D00624">
      <w:pPr>
        <w:pStyle w:val="NormaldoczillaStyle1"/>
        <w:numPr>
          <w:ilvl w:val="2"/>
          <w:numId w:val="75"/>
        </w:numPr>
        <w:spacing w:after="0"/>
        <w:ind w:left="831" w:hanging="831"/>
      </w:pPr>
      <w:r>
        <w:t>в случае непредоставления сведений касательно изменений в цепочке собственников Исполнителя, включая бенефициаров (в том числе конечных) и (или) в исполнительных органах Исполнителя – в размере 3% (трех процентов) от цены Договора за каждый факт;</w:t>
      </w:r>
    </w:p>
    <w:p w:rsidR="00FC41F8" w:rsidRDefault="00FC41F8" w:rsidP="00D00624">
      <w:pPr>
        <w:pStyle w:val="NormaldoczillaStyle1"/>
        <w:numPr>
          <w:ilvl w:val="2"/>
          <w:numId w:val="75"/>
        </w:numPr>
        <w:spacing w:after="0"/>
        <w:ind w:left="831" w:hanging="831"/>
      </w:pPr>
      <w:r>
        <w:fldChar w:fldCharType="begin" w:fldLock="1"/>
      </w:r>
      <w:r>
        <w:instrText>LBVARIABLE \id "437" \displaced</w:instrText>
      </w:r>
      <w:r>
        <w:fldChar w:fldCharType="separate"/>
      </w:r>
      <w:r>
        <w:t>за неисполнение обязанности о письменном уведомлении Заказчика в случае прекращения в соответствии с законодательством Исполнителем статуса СМСП (если Исполнитель относится к малым предприятиям, в том числе к микропредприятиям, или средним предприятиям) – в размере 0,1% (ноль целых одной десятой процента) от цены Договора за каждый день просрочки;</w:t>
      </w:r>
      <w:r>
        <w:fldChar w:fldCharType="end"/>
      </w:r>
      <w:r>
        <w:t xml:space="preserve"> </w:t>
      </w:r>
      <w:r w:rsidRPr="005F505E">
        <w:rPr>
          <w:i/>
          <w:color w:val="0070C0"/>
        </w:rPr>
        <w:t>(</w:t>
      </w:r>
      <w:r>
        <w:rPr>
          <w:i/>
          <w:color w:val="0070C0"/>
        </w:rPr>
        <w:t xml:space="preserve">пункт </w:t>
      </w:r>
      <w:r w:rsidR="00E75045">
        <w:rPr>
          <w:i/>
          <w:color w:val="0070C0"/>
        </w:rPr>
        <w:t>применяется</w:t>
      </w:r>
      <w:r>
        <w:rPr>
          <w:i/>
          <w:color w:val="0070C0"/>
        </w:rPr>
        <w:t>, если договор заключается путем исследования рынка или путем закупки у единственного поставщика, являющегося субъектом малого или среднего предпринимательства</w:t>
      </w:r>
      <w:r w:rsidRPr="005F505E">
        <w:rPr>
          <w:i/>
          <w:color w:val="0070C0"/>
        </w:rPr>
        <w:t>)</w:t>
      </w:r>
    </w:p>
    <w:p w:rsidR="00FC41F8" w:rsidRPr="00555780" w:rsidRDefault="00FC41F8" w:rsidP="00D00624">
      <w:pPr>
        <w:pStyle w:val="NormaldoczillaStyle1"/>
        <w:numPr>
          <w:ilvl w:val="2"/>
          <w:numId w:val="75"/>
        </w:numPr>
        <w:spacing w:after="0"/>
        <w:ind w:left="831" w:hanging="831"/>
        <w:rPr>
          <w:i/>
          <w:color w:val="0070C0"/>
        </w:rPr>
      </w:pPr>
      <w:r>
        <w:fldChar w:fldCharType="begin" w:fldLock="1"/>
      </w:r>
      <w:r>
        <w:instrText>LBVARIABLE \id "7" \displaced</w:instrText>
      </w:r>
      <w:r>
        <w:fldChar w:fldCharType="separate"/>
      </w:r>
      <w:r>
        <w:t xml:space="preserve">за неисполнение Исполнителем обязательства оказать Услуги лично </w:t>
      </w:r>
      <w:r>
        <w:rPr>
          <w:color w:val="000000"/>
        </w:rPr>
        <w:t>– в размере 10% (десяти процентов) от цены Договора за каждое нарушение;</w:t>
      </w:r>
      <w:r>
        <w:fldChar w:fldCharType="end"/>
      </w:r>
      <w:r>
        <w:t xml:space="preserve"> </w:t>
      </w:r>
      <w:r w:rsidRPr="00555780">
        <w:rPr>
          <w:i/>
          <w:color w:val="0070C0"/>
        </w:rPr>
        <w:t xml:space="preserve">(пункт </w:t>
      </w:r>
      <w:r w:rsidR="00E75045">
        <w:rPr>
          <w:i/>
          <w:color w:val="0070C0"/>
        </w:rPr>
        <w:t>применяется</w:t>
      </w:r>
      <w:r w:rsidRPr="00555780">
        <w:rPr>
          <w:i/>
          <w:color w:val="0070C0"/>
        </w:rPr>
        <w:t>, если договором предусмотрено личное исполнение)</w:t>
      </w:r>
    </w:p>
    <w:p w:rsidR="00FC41F8" w:rsidRPr="00555780" w:rsidRDefault="00FC41F8" w:rsidP="00D00624">
      <w:pPr>
        <w:pStyle w:val="NormaldoczillaStyle1"/>
        <w:numPr>
          <w:ilvl w:val="2"/>
          <w:numId w:val="75"/>
        </w:numPr>
        <w:spacing w:after="0"/>
        <w:ind w:left="831" w:hanging="831"/>
        <w:rPr>
          <w:i/>
          <w:color w:val="0070C0"/>
        </w:rPr>
      </w:pPr>
      <w:r>
        <w:rPr>
          <w:color w:val="000000"/>
        </w:rPr>
        <w:fldChar w:fldCharType="begin" w:fldLock="1"/>
      </w:r>
      <w:r>
        <w:rPr>
          <w:color w:val="000000"/>
        </w:rPr>
        <w:instrText>LBVARIABLE \id "438" \displaced</w:instrText>
      </w:r>
      <w:r>
        <w:rPr>
          <w:color w:val="000000"/>
        </w:rPr>
        <w:fldChar w:fldCharType="separate"/>
      </w:r>
      <w:r>
        <w:rPr>
          <w:color w:val="000000"/>
        </w:rPr>
        <w:t xml:space="preserve">за неисполнение </w:t>
      </w:r>
      <w:r>
        <w:t>Исполнителем</w:t>
      </w:r>
      <w:r>
        <w:rPr>
          <w:color w:val="000000"/>
        </w:rPr>
        <w:t xml:space="preserve"> обязанности по привлечению к исполнению Договора </w:t>
      </w:r>
      <w:r>
        <w:t>соисполнителя(-ей)</w:t>
      </w:r>
      <w:r>
        <w:rPr>
          <w:color w:val="000000"/>
        </w:rPr>
        <w:t xml:space="preserve"> из числа СМСП, установленной условиями Договора, или за несогласование с Заказчиком замены </w:t>
      </w:r>
      <w:r>
        <w:t>соисполнителя(-ей)</w:t>
      </w:r>
      <w:r>
        <w:rPr>
          <w:color w:val="000000"/>
        </w:rPr>
        <w:t xml:space="preserve"> из числа СМСП в порядке, установленном в Договоре, – в размере 3% (трех процентов) от цены Договора за каждое нарушение;</w:t>
      </w:r>
      <w:r>
        <w:rPr>
          <w:color w:val="000000"/>
        </w:rPr>
        <w:fldChar w:fldCharType="end"/>
      </w:r>
      <w:r>
        <w:rPr>
          <w:color w:val="000000"/>
        </w:rPr>
        <w:t xml:space="preserve"> </w:t>
      </w:r>
      <w:r w:rsidRPr="00555780">
        <w:rPr>
          <w:i/>
          <w:color w:val="0070C0"/>
        </w:rPr>
        <w:t xml:space="preserve">(пункт </w:t>
      </w:r>
      <w:r w:rsidR="00E75045">
        <w:rPr>
          <w:i/>
          <w:color w:val="0070C0"/>
        </w:rPr>
        <w:t>применяется</w:t>
      </w:r>
      <w:r w:rsidRPr="00555780">
        <w:rPr>
          <w:i/>
          <w:color w:val="0070C0"/>
        </w:rPr>
        <w:t xml:space="preserve">, если договором предусмотрено </w:t>
      </w:r>
      <w:r>
        <w:rPr>
          <w:i/>
          <w:color w:val="0070C0"/>
        </w:rPr>
        <w:t>обязательство привлечь соисполнителей – если договор заключается путем проведения закрытого конкурса в электронной форме или путем заключения с единственным поставщиком, не являющимся субъектом малого или среднего предпринимательства</w:t>
      </w:r>
      <w:r w:rsidRPr="00555780">
        <w:rPr>
          <w:i/>
          <w:color w:val="0070C0"/>
        </w:rPr>
        <w:t>)</w:t>
      </w:r>
    </w:p>
    <w:p w:rsidR="00FC41F8" w:rsidRDefault="00FC41F8" w:rsidP="00D00624">
      <w:pPr>
        <w:pStyle w:val="NormaldoczillaStyle1"/>
        <w:numPr>
          <w:ilvl w:val="2"/>
          <w:numId w:val="75"/>
        </w:numPr>
        <w:spacing w:after="0"/>
        <w:ind w:left="831" w:hanging="831"/>
      </w:pPr>
      <w:r>
        <w:rPr>
          <w:color w:val="000000"/>
        </w:rPr>
        <w:fldChar w:fldCharType="begin" w:fldLock="1"/>
      </w:r>
      <w:r>
        <w:rPr>
          <w:color w:val="000000"/>
        </w:rPr>
        <w:instrText>LBVARIABLE \id "438" \displaced</w:instrText>
      </w:r>
      <w:r>
        <w:rPr>
          <w:color w:val="000000"/>
        </w:rPr>
        <w:fldChar w:fldCharType="separate"/>
      </w:r>
      <w:r>
        <w:rPr>
          <w:color w:val="000000"/>
        </w:rPr>
        <w:t xml:space="preserve">за непредоставление плана привлечения </w:t>
      </w:r>
      <w:r>
        <w:t>соисполнителей</w:t>
      </w:r>
      <w:r>
        <w:rPr>
          <w:color w:val="000000"/>
        </w:rPr>
        <w:t xml:space="preserve"> в соответствии с условиями Договора – в размере 3% (трех процентов) от цены Договора за каждое нарушение; </w:t>
      </w:r>
      <w:r>
        <w:rPr>
          <w:color w:val="000000"/>
        </w:rPr>
        <w:fldChar w:fldCharType="end"/>
      </w:r>
      <w:r w:rsidRPr="00555780">
        <w:rPr>
          <w:i/>
          <w:color w:val="0070C0"/>
        </w:rPr>
        <w:t xml:space="preserve"> (пункт </w:t>
      </w:r>
      <w:r w:rsidR="00E75045">
        <w:rPr>
          <w:i/>
          <w:color w:val="0070C0"/>
        </w:rPr>
        <w:t>применяется</w:t>
      </w:r>
      <w:r w:rsidRPr="00555780">
        <w:rPr>
          <w:i/>
          <w:color w:val="0070C0"/>
        </w:rPr>
        <w:t xml:space="preserve">, если договором предусмотрено </w:t>
      </w:r>
      <w:r>
        <w:rPr>
          <w:i/>
          <w:color w:val="0070C0"/>
        </w:rPr>
        <w:t>обязательство привлечь соисполнителей – если договор заключается путем проведения закрытого конкурса в электронной форме или путем заключения с единственным поставщиком, не являющимся субъектом малого или среднего предпринимательства</w:t>
      </w:r>
      <w:r w:rsidRPr="00555780">
        <w:rPr>
          <w:i/>
          <w:color w:val="0070C0"/>
        </w:rPr>
        <w:t>)</w:t>
      </w:r>
    </w:p>
    <w:p w:rsidR="00FC41F8" w:rsidRDefault="00FC41F8" w:rsidP="00D00624">
      <w:pPr>
        <w:pStyle w:val="NormaldoczillaStyle1"/>
        <w:numPr>
          <w:ilvl w:val="2"/>
          <w:numId w:val="75"/>
        </w:numPr>
        <w:spacing w:after="0"/>
        <w:ind w:left="831" w:hanging="831"/>
      </w:pPr>
      <w:r>
        <w:rPr>
          <w:color w:val="000000"/>
        </w:rPr>
        <w:fldChar w:fldCharType="begin" w:fldLock="1"/>
      </w:r>
      <w:r>
        <w:rPr>
          <w:color w:val="000000"/>
        </w:rPr>
        <w:instrText>LBVARIABLE \id "438" \displaced</w:instrText>
      </w:r>
      <w:r>
        <w:rPr>
          <w:color w:val="000000"/>
        </w:rPr>
        <w:fldChar w:fldCharType="separate"/>
      </w:r>
      <w:r>
        <w:rPr>
          <w:color w:val="000000"/>
        </w:rPr>
        <w:t xml:space="preserve">за неисполнение </w:t>
      </w:r>
      <w:r>
        <w:t>Исполнителем</w:t>
      </w:r>
      <w:r>
        <w:rPr>
          <w:color w:val="000000"/>
        </w:rPr>
        <w:t xml:space="preserve"> обязательства по включению в договор с соисполнителем из числа СМСП условия о сроке оплаты оказанных Услуг согласно условиям Договора – в размере </w:t>
      </w:r>
      <w:r>
        <w:t>0,1% (ноль целых одной десятой процента)</w:t>
      </w:r>
      <w:r>
        <w:rPr>
          <w:color w:val="000000"/>
        </w:rPr>
        <w:t xml:space="preserve"> от цены Договора за каждое нарушение; </w:t>
      </w:r>
      <w:r>
        <w:rPr>
          <w:color w:val="000000"/>
        </w:rPr>
        <w:fldChar w:fldCharType="end"/>
      </w:r>
      <w:r w:rsidRPr="00555780">
        <w:rPr>
          <w:i/>
          <w:color w:val="0070C0"/>
        </w:rPr>
        <w:t xml:space="preserve"> (пункт </w:t>
      </w:r>
      <w:r w:rsidR="00E75045">
        <w:rPr>
          <w:i/>
          <w:color w:val="0070C0"/>
        </w:rPr>
        <w:t>применяется</w:t>
      </w:r>
      <w:r w:rsidRPr="00555780">
        <w:rPr>
          <w:i/>
          <w:color w:val="0070C0"/>
        </w:rPr>
        <w:t xml:space="preserve">, если договором предусмотрено </w:t>
      </w:r>
      <w:r>
        <w:rPr>
          <w:i/>
          <w:color w:val="0070C0"/>
        </w:rPr>
        <w:t>обязательство привлечь соисполнителей – если договор заключается путем проведения закрытого конкурса в электронной форме или путем заключения с единственным поставщиком, не являющимся субъектом малого или среднего предпринимательства</w:t>
      </w:r>
      <w:r w:rsidRPr="00555780">
        <w:rPr>
          <w:i/>
          <w:color w:val="0070C0"/>
        </w:rPr>
        <w:t>)</w:t>
      </w:r>
    </w:p>
    <w:p w:rsidR="00FC41F8" w:rsidRDefault="00FC41F8" w:rsidP="00D00624">
      <w:pPr>
        <w:pStyle w:val="NormaldoczillaStyle1"/>
        <w:numPr>
          <w:ilvl w:val="2"/>
          <w:numId w:val="75"/>
        </w:numPr>
        <w:spacing w:after="0"/>
        <w:ind w:left="831" w:hanging="831"/>
      </w:pPr>
      <w:r>
        <w:rPr>
          <w:color w:val="000000"/>
        </w:rPr>
        <w:fldChar w:fldCharType="begin" w:fldLock="1"/>
      </w:r>
      <w:r>
        <w:rPr>
          <w:color w:val="000000"/>
        </w:rPr>
        <w:instrText>LBVARIABLE \id "438" \displaced</w:instrText>
      </w:r>
      <w:r>
        <w:rPr>
          <w:color w:val="000000"/>
        </w:rPr>
        <w:fldChar w:fldCharType="separate"/>
      </w:r>
      <w:r>
        <w:rPr>
          <w:color w:val="000000"/>
        </w:rPr>
        <w:t xml:space="preserve">за неисполнение </w:t>
      </w:r>
      <w:r>
        <w:t>Исполнителем</w:t>
      </w:r>
      <w:r>
        <w:rPr>
          <w:color w:val="000000"/>
        </w:rPr>
        <w:t xml:space="preserve"> обязанности уведомить Заказчика о заключении договора с соисполнителем в порядке, предусмотренном Договором, и (или) за непредоставление по требованию Заказчика копии договора с соисполнителем и иных документов, указанных в Договоре, и(или) за непредоставление отчетов о заключении/исполнении договоров с </w:t>
      </w:r>
      <w:r>
        <w:t>соисполнителями</w:t>
      </w:r>
      <w:r>
        <w:rPr>
          <w:color w:val="000000"/>
        </w:rPr>
        <w:t>-СМСП – в размере 100 000 (ста тысяч) рублей за каждое нарушение;</w:t>
      </w:r>
      <w:r>
        <w:rPr>
          <w:color w:val="000000"/>
        </w:rPr>
        <w:fldChar w:fldCharType="end"/>
      </w:r>
      <w:r w:rsidRPr="00555780">
        <w:rPr>
          <w:i/>
          <w:color w:val="0070C0"/>
        </w:rPr>
        <w:t xml:space="preserve"> (пункт </w:t>
      </w:r>
      <w:r w:rsidR="00E75045">
        <w:rPr>
          <w:i/>
          <w:color w:val="0070C0"/>
        </w:rPr>
        <w:t>применяется</w:t>
      </w:r>
      <w:r w:rsidRPr="00555780">
        <w:rPr>
          <w:i/>
          <w:color w:val="0070C0"/>
        </w:rPr>
        <w:t xml:space="preserve">, если договором предусмотрено </w:t>
      </w:r>
      <w:r>
        <w:rPr>
          <w:i/>
          <w:color w:val="0070C0"/>
        </w:rPr>
        <w:t>обязательство привлечь соисполнителей – если договор заключается путем проведения закрытого конкурса в электронной форме или путем заключения с единственным поставщиком, не являющимся субъектом малого или среднего предпринимательства</w:t>
      </w:r>
      <w:r w:rsidRPr="00555780">
        <w:rPr>
          <w:i/>
          <w:color w:val="0070C0"/>
        </w:rPr>
        <w:t>)</w:t>
      </w:r>
    </w:p>
    <w:p w:rsidR="00FC41F8" w:rsidRDefault="00FC41F8" w:rsidP="00D00624">
      <w:pPr>
        <w:pStyle w:val="NormaldoczillaStyle1"/>
        <w:numPr>
          <w:ilvl w:val="2"/>
          <w:numId w:val="75"/>
        </w:numPr>
        <w:spacing w:after="0"/>
        <w:ind w:left="831" w:hanging="831"/>
      </w:pPr>
      <w:r>
        <w:fldChar w:fldCharType="begin" w:fldLock="1"/>
      </w:r>
      <w:r>
        <w:instrText>LBVARIABLE \id "23" \displaced</w:instrText>
      </w:r>
      <w:r>
        <w:fldChar w:fldCharType="separate"/>
      </w:r>
      <w:r>
        <w:t>за неисполнение или ненадлежащее исполнение Исполнителем обязанности по согласованию с Заказчиком замены соисполнителей, выступавших в качестве стратегических партнеров Исполнителя</w:t>
      </w:r>
      <w:r>
        <w:fldChar w:fldCharType="begin" w:fldLock="1"/>
      </w:r>
      <w:r>
        <w:instrText>LBVARIABLE \id "3"</w:instrText>
      </w:r>
      <w:r>
        <w:fldChar w:fldCharType="separate"/>
      </w:r>
      <w:r>
        <w:t xml:space="preserve"> при проведении конкурса на право заключения Договора</w:t>
      </w:r>
      <w:r>
        <w:fldChar w:fldCharType="end"/>
      </w:r>
      <w:r>
        <w:t>, в порядке, предусмотренном условиями Договора, – в размере 10% (десять процентов) от цены Договора за каждое нарушение;</w:t>
      </w:r>
      <w:r>
        <w:fldChar w:fldCharType="end"/>
      </w:r>
      <w:r w:rsidRPr="00555780">
        <w:rPr>
          <w:i/>
          <w:color w:val="0070C0"/>
        </w:rPr>
        <w:t xml:space="preserve"> (пункт </w:t>
      </w:r>
      <w:r w:rsidR="00E75045">
        <w:rPr>
          <w:i/>
          <w:color w:val="0070C0"/>
        </w:rPr>
        <w:t>применяется</w:t>
      </w:r>
      <w:r w:rsidRPr="00555780">
        <w:rPr>
          <w:i/>
          <w:color w:val="0070C0"/>
        </w:rPr>
        <w:t xml:space="preserve">, если договором </w:t>
      </w:r>
      <w:r>
        <w:rPr>
          <w:i/>
          <w:color w:val="0070C0"/>
        </w:rPr>
        <w:t>не предусмотрено личное исполнение, при этом слова о конкурсе включаются только в случае, если договор заключается путем проведения закрытого конкурса в электронной форме</w:t>
      </w:r>
      <w:r w:rsidRPr="00555780">
        <w:rPr>
          <w:i/>
          <w:color w:val="0070C0"/>
        </w:rPr>
        <w:t>)</w:t>
      </w:r>
    </w:p>
    <w:p w:rsidR="00FC41F8" w:rsidRDefault="00FC41F8" w:rsidP="00D00624">
      <w:pPr>
        <w:pStyle w:val="NormaldoczillaStyle1"/>
        <w:numPr>
          <w:ilvl w:val="2"/>
          <w:numId w:val="75"/>
        </w:numPr>
        <w:spacing w:after="0"/>
        <w:ind w:left="831" w:hanging="831"/>
      </w:pPr>
      <w:r>
        <w:t>в случае уступки денежного требования к Заказчику третьему лицу (в том числе в рамках договора финансирования под уступку денежного требования) без предварительного согласования с Заказчиком – штраф в размере 50% (пятидесяти процентов) от суммы уступленного (подлежащего уступке) денежного требования к Заказчику.</w:t>
      </w:r>
    </w:p>
    <w:p w:rsidR="00FC41F8" w:rsidRDefault="00FC41F8" w:rsidP="00D00624">
      <w:pPr>
        <w:pStyle w:val="NormaldoczillaStyle1"/>
        <w:numPr>
          <w:ilvl w:val="1"/>
          <w:numId w:val="75"/>
        </w:numPr>
        <w:spacing w:after="0"/>
        <w:ind w:left="0" w:firstLine="0"/>
      </w:pPr>
      <w:r>
        <w:t>Штрафные санкции уплачиваются Исполнителем посредством перечисления денежных средств на счет Заказчика, указанный в Договоре, либо указанный в направленном Заказчиком требовании в течение 10 (десяти) календарных дней с момента, когда соответствующее требование Заказчика об уплате штрафных санкций считается полученным Исполнителем в соответствии с условиями Договора, если иной срок не указан в требовании Заказчика.</w:t>
      </w:r>
    </w:p>
    <w:p w:rsidR="00FC41F8" w:rsidRDefault="00FC41F8" w:rsidP="00D00624">
      <w:pPr>
        <w:pStyle w:val="NormaldoczillaStyle1"/>
        <w:numPr>
          <w:ilvl w:val="1"/>
          <w:numId w:val="75"/>
        </w:numPr>
        <w:spacing w:after="0"/>
        <w:ind w:left="0" w:firstLine="0"/>
      </w:pPr>
      <w:r>
        <w:t xml:space="preserve">При наступлении оснований для уплаты неустойки, предусмотренных условиями Договора, Заказчик вправе зачесть неустойку, начисленную в размере, установленном условиями Договора, в счет сумм платежей, подлежащих уплате </w:t>
      </w:r>
      <w:r>
        <w:rPr>
          <w:color w:val="000000"/>
        </w:rPr>
        <w:t>Исполнителю</w:t>
      </w:r>
      <w:r>
        <w:t xml:space="preserve"> по Договору. В этом случае Заказчик направляет </w:t>
      </w:r>
      <w:r>
        <w:rPr>
          <w:color w:val="000000"/>
        </w:rPr>
        <w:t>Исполнителю</w:t>
      </w:r>
      <w:r>
        <w:t xml:space="preserve"> уведомление о зачете, в котором указывается, что зачет требований производится в порядке ст. 410 ГК РФ, а также указываются суммы и периоды возникновения обязательств, периоды просрочки.</w:t>
      </w:r>
    </w:p>
    <w:p w:rsidR="00FC41F8" w:rsidRDefault="00FC41F8" w:rsidP="00D00624">
      <w:pPr>
        <w:pStyle w:val="NormaldoczillaStyle1"/>
        <w:numPr>
          <w:ilvl w:val="1"/>
          <w:numId w:val="75"/>
        </w:numPr>
        <w:spacing w:after="0"/>
        <w:ind w:left="0" w:firstLine="0"/>
      </w:pPr>
      <w:r>
        <w:t xml:space="preserve">Применение предусмотренных настоящим разделом санкций не лишает Заказчика права требовать возмещения в полном объеме убытков, возникших в результате неисполнения (не надлежащего исполнения) Исполнителем своих обязательств.  </w:t>
      </w:r>
    </w:p>
    <w:p w:rsidR="00FC41F8" w:rsidRDefault="00FC41F8" w:rsidP="00D00624">
      <w:pPr>
        <w:pStyle w:val="NormaldoczillaStyle1"/>
        <w:numPr>
          <w:ilvl w:val="1"/>
          <w:numId w:val="75"/>
        </w:numPr>
        <w:spacing w:after="0"/>
        <w:ind w:left="0" w:firstLine="0"/>
      </w:pPr>
      <w:r>
        <w:t>Уплата неустоек (штрафа, пени), а также возмещение убытков, не освобождает Стороны от исполнения своих обязательств в натуре.</w:t>
      </w:r>
    </w:p>
    <w:p w:rsidR="00FC41F8" w:rsidRDefault="00FC41F8" w:rsidP="00D00624">
      <w:pPr>
        <w:pStyle w:val="NormaldoczillaStyle1"/>
        <w:numPr>
          <w:ilvl w:val="1"/>
          <w:numId w:val="75"/>
        </w:numPr>
        <w:spacing w:after="0"/>
        <w:ind w:left="0" w:firstLine="0"/>
      </w:pPr>
      <w:r>
        <w:t xml:space="preserve">В случае выявления недостатков в оказанных услугах в процессе выполнения Подрядных работ, наличие дефектов фиксируется трехсторонним актом Заказчика, Исполнителя и Подрядчика. При уклонении Исполнителя от составления указанного в настоящем пункте Договора акта, Заказчиком делается отметка об этом в акте, и он подписывается Заказчиком и Подрядчиком. </w:t>
      </w:r>
    </w:p>
    <w:p w:rsidR="00FC41F8" w:rsidRDefault="00FC41F8" w:rsidP="00D00624">
      <w:pPr>
        <w:pStyle w:val="NormaldoczillaStyle1"/>
        <w:numPr>
          <w:ilvl w:val="1"/>
          <w:numId w:val="75"/>
        </w:numPr>
        <w:spacing w:after="0"/>
        <w:ind w:left="0" w:firstLine="0"/>
      </w:pPr>
      <w:r>
        <w:t>В случае установления недостатков в оказанных услугах в период гарантийных обязательств Подрядчика по Договору подряда, наличие дефектов фиксируется четырехсторонним актом Заказчика, Исполнителя, Подрядчика и Эксплуатационной организации. При уклонении одной из сторон от составления указанного в настоящем пункте Договора акта, об этом делается отметка в акте, и он подписывается другими сторонами.</w:t>
      </w:r>
    </w:p>
    <w:p w:rsidR="00FC41F8" w:rsidRDefault="00FC41F8" w:rsidP="00D00624">
      <w:pPr>
        <w:pStyle w:val="NormaldoczillaStyle1"/>
        <w:numPr>
          <w:ilvl w:val="1"/>
          <w:numId w:val="75"/>
        </w:numPr>
        <w:spacing w:after="0"/>
        <w:ind w:left="0" w:firstLine="0"/>
      </w:pPr>
      <w:r>
        <w:t>При отказе одной из Сторон от составления или подписания акта обнаружения дефектов и недостатков Заказчик вправе назначить экспертизу, по результатам которой составляется соответствующий акт по фиксированию дефектов и недостатков.</w:t>
      </w:r>
    </w:p>
    <w:p w:rsidR="00FC41F8" w:rsidRDefault="00FC41F8" w:rsidP="00D00624">
      <w:pPr>
        <w:pStyle w:val="NormaldoczillaStyle1"/>
        <w:numPr>
          <w:ilvl w:val="1"/>
          <w:numId w:val="75"/>
        </w:numPr>
        <w:spacing w:after="0"/>
        <w:ind w:left="0" w:firstLine="0"/>
      </w:pPr>
      <w:r>
        <w:t xml:space="preserve">Исполнитель за свой счет устраняет выявленные недостатки в оказанных услугах и возмещает убытки, понесенные Заказчиком в процессе эксплуатации Объектов, вызванные некачественно оказанными Услугами. </w:t>
      </w:r>
    </w:p>
    <w:p w:rsidR="00FC41F8" w:rsidRDefault="00FC41F8" w:rsidP="00FC41F8">
      <w:pPr>
        <w:pStyle w:val="ConsNormal"/>
        <w:ind w:left="709" w:firstLine="0"/>
        <w:jc w:val="both"/>
        <w:rPr>
          <w:rFonts w:ascii="Times New Roman" w:hAnsi="Times New Roman"/>
          <w:sz w:val="24"/>
        </w:rPr>
      </w:pPr>
    </w:p>
    <w:p w:rsidR="00FC41F8" w:rsidRDefault="00FC41F8" w:rsidP="00D00624">
      <w:pPr>
        <w:pStyle w:val="NormaldoczillaStyle1"/>
        <w:numPr>
          <w:ilvl w:val="0"/>
          <w:numId w:val="75"/>
        </w:numPr>
        <w:spacing w:after="0"/>
        <w:rPr>
          <w:b/>
        </w:rPr>
      </w:pPr>
      <w:r>
        <w:rPr>
          <w:b/>
        </w:rPr>
        <w:t xml:space="preserve"> ИЗМЕНЕНИЕ И РАСТОРЖЕНИЕ ДОГОВОРА</w:t>
      </w:r>
    </w:p>
    <w:p w:rsidR="00FC41F8" w:rsidRDefault="00FC41F8" w:rsidP="00FC41F8">
      <w:pPr>
        <w:pStyle w:val="NormaldoczillaStyle1"/>
        <w:spacing w:after="0"/>
        <w:jc w:val="center"/>
        <w:rPr>
          <w:b/>
        </w:rPr>
      </w:pPr>
    </w:p>
    <w:p w:rsidR="00FC41F8" w:rsidRDefault="00FC41F8" w:rsidP="00D00624">
      <w:pPr>
        <w:pStyle w:val="NormaldoczillaStyle1"/>
        <w:numPr>
          <w:ilvl w:val="1"/>
          <w:numId w:val="75"/>
        </w:numPr>
        <w:spacing w:after="0"/>
        <w:ind w:left="0" w:firstLine="0"/>
      </w:pPr>
      <w:r>
        <w:t>Внесение изменений в Договор осуществляется путем заключения дополнительного соглашения, которое становится неотъемлемой частью Договора с момента подписания его Сторонами.</w:t>
      </w:r>
    </w:p>
    <w:p w:rsidR="00FC41F8" w:rsidRDefault="00FC41F8" w:rsidP="00D00624">
      <w:pPr>
        <w:pStyle w:val="NormaldoczillaStyle1"/>
        <w:numPr>
          <w:ilvl w:val="1"/>
          <w:numId w:val="75"/>
        </w:numPr>
        <w:spacing w:after="0"/>
        <w:ind w:left="0" w:firstLine="0"/>
      </w:pPr>
      <w:r>
        <w:t>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FC41F8" w:rsidRDefault="00FC41F8" w:rsidP="00D00624">
      <w:pPr>
        <w:pStyle w:val="NormaldoczillaStyle1"/>
        <w:numPr>
          <w:ilvl w:val="1"/>
          <w:numId w:val="75"/>
        </w:numPr>
        <w:spacing w:after="0"/>
        <w:ind w:left="0" w:firstLine="0"/>
      </w:pPr>
      <w:r>
        <w:t xml:space="preserve">Договор может быть расторгнут по соглашению Сторон, по решению суда и путем одностороннего внесудебного отказа Заказчика от исполнения Договора в соответствии с условиями Договора. </w:t>
      </w:r>
    </w:p>
    <w:p w:rsidR="00FC41F8" w:rsidRDefault="00FC41F8" w:rsidP="00D00624">
      <w:pPr>
        <w:pStyle w:val="NormaldoczillaStyle1"/>
        <w:numPr>
          <w:ilvl w:val="1"/>
          <w:numId w:val="75"/>
        </w:numPr>
        <w:spacing w:after="0"/>
        <w:ind w:left="0" w:firstLine="0"/>
      </w:pPr>
      <w:r>
        <w:t>Заказчик вправе в одностороннем внесудебном порядке отказаться от исполнения Договора (расторгнуть Договор в одностороннем внесудебном порядке) в следующих случаях:</w:t>
      </w:r>
    </w:p>
    <w:p w:rsidR="00FC41F8" w:rsidRDefault="00FC41F8" w:rsidP="00D00624">
      <w:pPr>
        <w:pStyle w:val="NormaldoczillaStyle1"/>
        <w:numPr>
          <w:ilvl w:val="2"/>
          <w:numId w:val="75"/>
        </w:numPr>
        <w:spacing w:after="0"/>
        <w:ind w:left="831" w:hanging="831"/>
      </w:pPr>
      <w:r>
        <w:rPr>
          <w:noProof/>
        </w:rPr>
        <mc:AlternateContent>
          <mc:Choice Requires="wps">
            <w:drawing>
              <wp:anchor distT="25400" distB="25400" distL="50800" distR="50800" simplePos="0" relativeHeight="251658240" behindDoc="0" locked="0" layoutInCell="1" allowOverlap="1" wp14:anchorId="501BCC49" wp14:editId="0371F415">
                <wp:simplePos x="0" y="0"/>
                <wp:positionH relativeFrom="page">
                  <wp:posOffset>7476490</wp:posOffset>
                </wp:positionH>
                <wp:positionV relativeFrom="paragraph">
                  <wp:posOffset>182880</wp:posOffset>
                </wp:positionV>
                <wp:extent cx="87630" cy="462280"/>
                <wp:effectExtent l="8255" t="6985" r="8890" b="6985"/>
                <wp:wrapSquare wrapText="larges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462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FB2" w:rsidRDefault="001F3FB2" w:rsidP="00FC41F8">
                            <w:pPr>
                              <w:pStyle w:val="NormaldoczillaStyle1"/>
                              <w:ind w:firstLine="567"/>
                              <w:rPr>
                                <w:color w:val="000000"/>
                                <w:sz w:val="28"/>
                                <w:szCs w:val="28"/>
                              </w:rPr>
                            </w:pPr>
                          </w:p>
                          <w:p w:rsidR="001F3FB2" w:rsidRDefault="001F3FB2" w:rsidP="00FC41F8">
                            <w:pPr>
                              <w:pStyle w:val="NormaldoczillaStyle1"/>
                              <w:ind w:firstLine="567"/>
                              <w:rPr>
                                <w:color w:val="00000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BCC49" id="_x0000_t202" coordsize="21600,21600" o:spt="202" path="m,l,21600r21600,l21600,xe">
                <v:stroke joinstyle="miter"/>
                <v:path gradientshapeok="t" o:connecttype="rect"/>
              </v:shapetype>
              <v:shape id="Надпись 3" o:spid="_x0000_s1026" type="#_x0000_t202" style="position:absolute;left:0;text-align:left;margin-left:588.7pt;margin-top:14.4pt;width:6.9pt;height:36.4pt;z-index:251658240;visibility:visible;mso-wrap-style:square;mso-width-percent:0;mso-height-percent:0;mso-wrap-distance-left:4pt;mso-wrap-distance-top:2pt;mso-wrap-distance-right:4pt;mso-wrap-distance-bottom:2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" stroked="f">
                <v:fill opacity="0"/>
                <v:textbox inset="0,0,0,0">
                  <w:txbxContent>
                    <w:p w:rsidR="001F3FB2" w:rsidRDefault="001F3FB2" w:rsidP="00FC41F8">
                      <w:pPr>
                        <w:pStyle w:val="NormaldoczillaStyle1"/>
                        <w:ind w:firstLine="567"/>
                        <w:rPr>
                          <w:color w:val="000000"/>
                          <w:sz w:val="28"/>
                          <w:szCs w:val="28"/>
                        </w:rPr>
                      </w:pPr>
                    </w:p>
                    <w:p w:rsidR="001F3FB2" w:rsidRDefault="001F3FB2" w:rsidP="00FC41F8">
                      <w:pPr>
                        <w:pStyle w:val="NormaldoczillaStyle1"/>
                        <w:ind w:firstLine="567"/>
                        <w:rPr>
                          <w:color w:val="000000"/>
                          <w:sz w:val="28"/>
                          <w:szCs w:val="28"/>
                        </w:rPr>
                      </w:pPr>
                    </w:p>
                  </w:txbxContent>
                </v:textbox>
                <w10:wrap type="square" side="largest" anchorx="page"/>
              </v:shape>
            </w:pict>
          </mc:Fallback>
        </mc:AlternateContent>
      </w:r>
      <w:r>
        <w:t xml:space="preserve">задержки (нарушения срока) Исполнителем срока начала оказания Услуг более чем на 5 (пять) рабочих дней по причинам, не зависящим от Заказчика; </w:t>
      </w:r>
    </w:p>
    <w:p w:rsidR="00FC41F8" w:rsidRDefault="00FC41F8" w:rsidP="00D00624">
      <w:pPr>
        <w:pStyle w:val="NormaldoczillaStyle1"/>
        <w:numPr>
          <w:ilvl w:val="2"/>
          <w:numId w:val="75"/>
        </w:numPr>
        <w:spacing w:after="0"/>
        <w:ind w:left="831" w:hanging="831"/>
      </w:pPr>
      <w:r>
        <w:t>нарушения Исполнителем сроков окончания оказания Услуг;</w:t>
      </w:r>
    </w:p>
    <w:p w:rsidR="00FC41F8" w:rsidRDefault="00FC41F8" w:rsidP="00D00624">
      <w:pPr>
        <w:pStyle w:val="NormaldoczillaStyle1"/>
        <w:numPr>
          <w:ilvl w:val="2"/>
          <w:numId w:val="75"/>
        </w:numPr>
        <w:spacing w:after="0"/>
        <w:ind w:left="831" w:hanging="831"/>
      </w:pPr>
      <w:r>
        <w:t>нарушения Исполнителем (более двух раз) требований по качеству оказания Услуг, а также предоставление отчета об оказании Услуг, не соответствующего требованиям к качеству, установленным Договором, СНиП, иными техническими нормами и регламентами;</w:t>
      </w:r>
    </w:p>
    <w:p w:rsidR="00FC41F8" w:rsidRDefault="00FC41F8" w:rsidP="00D00624">
      <w:pPr>
        <w:pStyle w:val="NormaldoczillaStyle1"/>
        <w:numPr>
          <w:ilvl w:val="2"/>
          <w:numId w:val="75"/>
        </w:numPr>
        <w:spacing w:after="0"/>
        <w:ind w:left="831" w:hanging="831"/>
        <w:rPr>
          <w:color w:val="000000"/>
        </w:rPr>
      </w:pPr>
      <w:r>
        <w:t>непредоставления документов о том, что Договор не является для Исполнителя крупной сделкой, а также сделкой, на совершение которой в соответствии с законодательством и учредительными документами Исполнителя требуется согласие (одобрение) его органов управления, уполномоченных государственных и иных органов, непредоставления таких сведений либо предоставления сведений, не соответствующих действительности;</w:t>
      </w:r>
    </w:p>
    <w:p w:rsidR="00FC41F8" w:rsidRDefault="00FC41F8" w:rsidP="00D00624">
      <w:pPr>
        <w:pStyle w:val="NormaldoczillaStyle1"/>
        <w:numPr>
          <w:ilvl w:val="2"/>
          <w:numId w:val="75"/>
        </w:numPr>
        <w:spacing w:after="0"/>
        <w:ind w:left="831" w:hanging="831"/>
        <w:rPr>
          <w:color w:val="000000"/>
        </w:rPr>
      </w:pPr>
      <w:r>
        <w:t>неисполнения и/или ненадлежащего исполнения Исполнителем обязательств о предоставлении информации об изменениях в цепочке собственников Исполнителя, включая бенефициаров (в том числе конечных) и (или) в исполнительных органах Исполнителя, в порядке и сроки, установленные Договором;</w:t>
      </w:r>
    </w:p>
    <w:p w:rsidR="00FC41F8" w:rsidRDefault="00FC41F8" w:rsidP="00D00624">
      <w:pPr>
        <w:pStyle w:val="NormaldoczillaStyle1"/>
        <w:numPr>
          <w:ilvl w:val="2"/>
          <w:numId w:val="75"/>
        </w:numPr>
        <w:spacing w:after="0"/>
        <w:ind w:left="831" w:hanging="831"/>
      </w:pPr>
      <w:r>
        <w:fldChar w:fldCharType="begin" w:fldLock="1"/>
      </w:r>
      <w:r>
        <w:instrText>LBVARIABLE \id "438" \displaced</w:instrText>
      </w:r>
      <w:r>
        <w:fldChar w:fldCharType="separate"/>
      </w:r>
      <w:r>
        <w:t xml:space="preserve">неисполнения/ненадлежащего исполнения Исполнителем обязанности по привлечению к исполнению Договора соисполнителя(-ей) из числа </w:t>
      </w:r>
      <w:r w:rsidRPr="00EC65D2">
        <w:rPr>
          <w:color w:val="000000"/>
        </w:rPr>
        <w:t>СМСП</w:t>
      </w:r>
      <w:r>
        <w:t xml:space="preserve">, установленной Договором или неисполнения/ненадлежащего исполнения Исполнителем обязанности по согласованию с Заказчиком замены соисполнителя(-ей) из числа </w:t>
      </w:r>
      <w:r w:rsidRPr="00EC65D2">
        <w:rPr>
          <w:color w:val="000000"/>
        </w:rPr>
        <w:t>СМСП</w:t>
      </w:r>
      <w:r>
        <w:t>, установленной Договором;</w:t>
      </w:r>
      <w:r>
        <w:fldChar w:fldCharType="end"/>
      </w:r>
      <w:r>
        <w:t xml:space="preserve"> </w:t>
      </w:r>
      <w:r w:rsidRPr="00555780">
        <w:rPr>
          <w:i/>
          <w:color w:val="0070C0"/>
        </w:rPr>
        <w:t xml:space="preserve">(пункт </w:t>
      </w:r>
      <w:r w:rsidR="00E75045">
        <w:rPr>
          <w:i/>
          <w:color w:val="0070C0"/>
        </w:rPr>
        <w:t>применяется</w:t>
      </w:r>
      <w:r w:rsidRPr="00555780">
        <w:rPr>
          <w:i/>
          <w:color w:val="0070C0"/>
        </w:rPr>
        <w:t xml:space="preserve">, если договором предусмотрено </w:t>
      </w:r>
      <w:r>
        <w:rPr>
          <w:i/>
          <w:color w:val="0070C0"/>
        </w:rPr>
        <w:t>обязательство привлечь соисполнителей – если договор заключается путем проведения закрытого конкурса в электронной форме или путем заключения с единственным поставщиком, не являющимся субъектом малого или среднего предпринимательства</w:t>
      </w:r>
      <w:r w:rsidRPr="00555780">
        <w:rPr>
          <w:i/>
          <w:color w:val="0070C0"/>
        </w:rPr>
        <w:t>)</w:t>
      </w:r>
    </w:p>
    <w:p w:rsidR="00FC41F8" w:rsidRPr="00EC65D2" w:rsidRDefault="00FC41F8" w:rsidP="00D00624">
      <w:pPr>
        <w:pStyle w:val="NormaldoczillaStyle1"/>
        <w:numPr>
          <w:ilvl w:val="2"/>
          <w:numId w:val="75"/>
        </w:numPr>
        <w:spacing w:after="0"/>
        <w:ind w:left="831" w:hanging="831"/>
        <w:rPr>
          <w:color w:val="000000"/>
        </w:rPr>
      </w:pPr>
      <w:r>
        <w:t>подачи Исполнителем в суд заявления о признании его несостоятельным (банкротом), а равно вынесение в отношении Исполнителя определения суда о введении наблюдения или иной процедуры банкротства;</w:t>
      </w:r>
    </w:p>
    <w:p w:rsidR="00FC41F8" w:rsidRDefault="00FC41F8" w:rsidP="00D00624">
      <w:pPr>
        <w:pStyle w:val="NormaldoczillaStyle1"/>
        <w:numPr>
          <w:ilvl w:val="2"/>
          <w:numId w:val="75"/>
        </w:numPr>
        <w:spacing w:after="0"/>
        <w:ind w:left="831" w:hanging="831"/>
        <w:rPr>
          <w:color w:val="000000"/>
        </w:rPr>
      </w:pPr>
      <w:r>
        <w:t>принятия учредителями (участниками) или соответствующим органом решения о ликвидации Исполнителя;</w:t>
      </w:r>
    </w:p>
    <w:p w:rsidR="00FC41F8" w:rsidRDefault="00FC41F8" w:rsidP="00D00624">
      <w:pPr>
        <w:pStyle w:val="NormaldoczillaStyle1"/>
        <w:numPr>
          <w:ilvl w:val="2"/>
          <w:numId w:val="75"/>
        </w:numPr>
        <w:spacing w:after="0"/>
        <w:ind w:left="831" w:hanging="831"/>
        <w:rPr>
          <w:color w:val="000000"/>
        </w:rPr>
      </w:pPr>
      <w:r>
        <w:t>принятия регистрирующим органом решения об исключении Исполнителя из ЕГРЮЛ;</w:t>
      </w:r>
    </w:p>
    <w:p w:rsidR="00FC41F8" w:rsidRDefault="00FC41F8" w:rsidP="00D00624">
      <w:pPr>
        <w:pStyle w:val="NormaldoczillaStyle1"/>
        <w:numPr>
          <w:ilvl w:val="2"/>
          <w:numId w:val="75"/>
        </w:numPr>
        <w:spacing w:after="0"/>
        <w:ind w:left="831" w:hanging="831"/>
        <w:rPr>
          <w:color w:val="000000"/>
        </w:rPr>
      </w:pPr>
      <w:r>
        <w:t>приостановления деятельности Исполнителя в порядке, предусмотренном Кодексом Российской Федерации об административных правонарушениях;</w:t>
      </w:r>
    </w:p>
    <w:p w:rsidR="00FC41F8" w:rsidRDefault="00FC41F8" w:rsidP="00D00624">
      <w:pPr>
        <w:pStyle w:val="NormaldoczillaStyle1"/>
        <w:numPr>
          <w:ilvl w:val="2"/>
          <w:numId w:val="75"/>
        </w:numPr>
        <w:spacing w:after="0"/>
        <w:ind w:left="831" w:hanging="831"/>
        <w:rPr>
          <w:color w:val="000000"/>
        </w:rPr>
      </w:pPr>
      <w:r>
        <w:t>приостановления операций по счетам Исполнителя;</w:t>
      </w:r>
    </w:p>
    <w:p w:rsidR="00FC41F8" w:rsidRDefault="00FC41F8" w:rsidP="00D00624">
      <w:pPr>
        <w:pStyle w:val="NormaldoczillaStyle1"/>
        <w:numPr>
          <w:ilvl w:val="2"/>
          <w:numId w:val="75"/>
        </w:numPr>
        <w:spacing w:after="0"/>
        <w:ind w:left="831" w:hanging="831"/>
        <w:rPr>
          <w:color w:val="000000"/>
        </w:rPr>
      </w:pPr>
      <w:r>
        <w:t>если Исполнитель осуществил одновременную передачу прав и обязанностей по Договору (передачу Договора) другому лицу;</w:t>
      </w:r>
    </w:p>
    <w:p w:rsidR="00FC41F8" w:rsidRDefault="00FC41F8" w:rsidP="00D00624">
      <w:pPr>
        <w:pStyle w:val="NormaldoczillaStyle1"/>
        <w:numPr>
          <w:ilvl w:val="2"/>
          <w:numId w:val="75"/>
        </w:numPr>
        <w:spacing w:after="0"/>
        <w:ind w:left="831" w:hanging="831"/>
        <w:rPr>
          <w:color w:val="000000"/>
        </w:rPr>
      </w:pPr>
      <w:r>
        <w:t xml:space="preserve"> если Исполнитель уступил свои права (требования) к Заказчику без получения необходимого согласия в соответствии с условиями Договора;</w:t>
      </w:r>
    </w:p>
    <w:p w:rsidR="00FC41F8" w:rsidRDefault="00FC41F8" w:rsidP="00D00624">
      <w:pPr>
        <w:pStyle w:val="NormaldoczillaStyle1"/>
        <w:numPr>
          <w:ilvl w:val="2"/>
          <w:numId w:val="75"/>
        </w:numPr>
        <w:spacing w:after="0"/>
        <w:ind w:left="831" w:hanging="831"/>
        <w:rPr>
          <w:color w:val="000000"/>
        </w:rPr>
      </w:pPr>
      <w:r>
        <w:fldChar w:fldCharType="begin" w:fldLock="1"/>
      </w:r>
      <w:r>
        <w:instrText>LBVARIABLE \id "23" \displaced</w:instrText>
      </w:r>
      <w:r>
        <w:fldChar w:fldCharType="separate"/>
      </w:r>
      <w:r>
        <w:t>если один или несколько предварительных договоров с соисполнителями, выступавшими в качестве стратегических партнеров Исполнителя</w:t>
      </w:r>
      <w:r>
        <w:fldChar w:fldCharType="begin" w:fldLock="1"/>
      </w:r>
      <w:r>
        <w:instrText>LBVARIABLE \id "3" \displaced</w:instrText>
      </w:r>
      <w:r>
        <w:fldChar w:fldCharType="separate"/>
      </w:r>
      <w:r>
        <w:t xml:space="preserve"> при проведении конкурса на право заключения Договора,</w:t>
      </w:r>
      <w:r>
        <w:fldChar w:fldCharType="end"/>
      </w:r>
      <w:r>
        <w:t xml:space="preserve"> были расторгнуты или признаны недействительными / незаключенными, при этом надлежащее исполнение обязательств по Договору силами Исполнителя/с привлечением иных соисполнителей, невозможно;</w:t>
      </w:r>
      <w:r>
        <w:fldChar w:fldCharType="end"/>
      </w:r>
      <w:r>
        <w:t xml:space="preserve"> </w:t>
      </w:r>
      <w:r w:rsidRPr="00555780">
        <w:rPr>
          <w:i/>
          <w:color w:val="0070C0"/>
        </w:rPr>
        <w:t xml:space="preserve">(пункт </w:t>
      </w:r>
      <w:r w:rsidR="00E75045">
        <w:rPr>
          <w:i/>
          <w:color w:val="0070C0"/>
        </w:rPr>
        <w:t>применяется</w:t>
      </w:r>
      <w:r w:rsidRPr="00555780">
        <w:rPr>
          <w:i/>
          <w:color w:val="0070C0"/>
        </w:rPr>
        <w:t xml:space="preserve">, если договором </w:t>
      </w:r>
      <w:r>
        <w:rPr>
          <w:i/>
          <w:color w:val="0070C0"/>
        </w:rPr>
        <w:t>не предусмотрено личное исполнение, при этом слова о конкурсе включаются только в случае, если договор заключается путем проведения закрытого конкурса в электронной форме</w:t>
      </w:r>
      <w:r w:rsidRPr="00555780">
        <w:rPr>
          <w:i/>
          <w:color w:val="0070C0"/>
        </w:rPr>
        <w:t>)</w:t>
      </w:r>
    </w:p>
    <w:p w:rsidR="00FC41F8" w:rsidRDefault="00FC41F8" w:rsidP="00D00624">
      <w:pPr>
        <w:pStyle w:val="NormaldoczillaStyle1"/>
        <w:numPr>
          <w:ilvl w:val="2"/>
          <w:numId w:val="75"/>
        </w:numPr>
        <w:spacing w:after="0"/>
        <w:ind w:left="831" w:hanging="831"/>
        <w:rPr>
          <w:color w:val="000000"/>
        </w:rPr>
      </w:pPr>
      <w:r>
        <w:fldChar w:fldCharType="begin" w:fldLock="1"/>
      </w:r>
      <w:r>
        <w:instrText>LBVARIABLE \id "23" \displaced</w:instrText>
      </w:r>
      <w:r>
        <w:fldChar w:fldCharType="separate"/>
      </w:r>
      <w:r>
        <w:t>если Исполнитель отказался от заключения/исполнения основного договора или расторгнул основной договор с одним или несколькими соисполнителями, выступавшими в качестве стратегических партнеров Исполнителя</w:t>
      </w:r>
      <w:r>
        <w:fldChar w:fldCharType="begin" w:fldLock="1"/>
      </w:r>
      <w:r>
        <w:instrText>LBVARIABLE \id "3" \displaced</w:instrText>
      </w:r>
      <w:r>
        <w:fldChar w:fldCharType="separate"/>
      </w:r>
      <w:r>
        <w:t xml:space="preserve"> при проведении конкурса на право заключения Договора,</w:t>
      </w:r>
      <w:r>
        <w:fldChar w:fldCharType="end"/>
      </w:r>
      <w:r>
        <w:t xml:space="preserve"> при этом надлежащее исполнение обязательств по Договору силами Исполнителя/с привлечением иных соисполнителей, невозможно;</w:t>
      </w:r>
      <w:r>
        <w:fldChar w:fldCharType="end"/>
      </w:r>
      <w:r>
        <w:t xml:space="preserve"> </w:t>
      </w:r>
      <w:r w:rsidRPr="00555780">
        <w:rPr>
          <w:i/>
          <w:color w:val="0070C0"/>
        </w:rPr>
        <w:t xml:space="preserve">(пункт </w:t>
      </w:r>
      <w:r w:rsidR="00E75045">
        <w:rPr>
          <w:i/>
          <w:color w:val="0070C0"/>
        </w:rPr>
        <w:t>применяется</w:t>
      </w:r>
      <w:r w:rsidRPr="00555780">
        <w:rPr>
          <w:i/>
          <w:color w:val="0070C0"/>
        </w:rPr>
        <w:t xml:space="preserve">, если договором </w:t>
      </w:r>
      <w:r>
        <w:rPr>
          <w:i/>
          <w:color w:val="0070C0"/>
        </w:rPr>
        <w:t>не предусмотрено личное исполнение, при этом слова о конкурсе включаются только в случае, если договор заключается путем проведения закрытого конкурса в электронной форме</w:t>
      </w:r>
      <w:r w:rsidRPr="00555780">
        <w:rPr>
          <w:i/>
          <w:color w:val="0070C0"/>
        </w:rPr>
        <w:t>)</w:t>
      </w:r>
    </w:p>
    <w:p w:rsidR="00FC41F8" w:rsidRDefault="00FC41F8" w:rsidP="00D00624">
      <w:pPr>
        <w:pStyle w:val="NormaldoczillaStyle1"/>
        <w:numPr>
          <w:ilvl w:val="2"/>
          <w:numId w:val="75"/>
        </w:numPr>
        <w:spacing w:after="0"/>
        <w:ind w:left="831" w:hanging="831"/>
        <w:rPr>
          <w:color w:val="000000"/>
        </w:rPr>
      </w:pPr>
      <w:r>
        <w:t xml:space="preserve">а также в иных случаях в соответствии с действующим законодательством. </w:t>
      </w:r>
    </w:p>
    <w:p w:rsidR="00FC41F8" w:rsidRDefault="00FC41F8" w:rsidP="00D00624">
      <w:pPr>
        <w:pStyle w:val="214"/>
        <w:numPr>
          <w:ilvl w:val="1"/>
          <w:numId w:val="75"/>
        </w:numPr>
        <w:suppressAutoHyphens w:val="0"/>
        <w:ind w:left="0" w:firstLine="0"/>
        <w:jc w:val="both"/>
        <w:rPr>
          <w:rStyle w:val="FontStyle37"/>
        </w:rPr>
      </w:pPr>
      <w:r>
        <w:t xml:space="preserve">При наличии оснований для одностороннего отказа от исполнения Договора, указанных в Договоре, Заказчик направляет </w:t>
      </w:r>
      <w:r>
        <w:rPr>
          <w:color w:val="000000"/>
        </w:rPr>
        <w:t>Исполнителю</w:t>
      </w:r>
      <w:r>
        <w:t xml:space="preserve"> уведомление в письменном виде о расторжении Договора в одностороннем порядке.</w:t>
      </w:r>
    </w:p>
    <w:p w:rsidR="00FC41F8" w:rsidRDefault="00FC41F8" w:rsidP="00D00624">
      <w:pPr>
        <w:pStyle w:val="214"/>
        <w:numPr>
          <w:ilvl w:val="1"/>
          <w:numId w:val="75"/>
        </w:numPr>
        <w:suppressAutoHyphens w:val="0"/>
        <w:ind w:left="0" w:firstLine="0"/>
        <w:jc w:val="both"/>
        <w:rPr>
          <w:rStyle w:val="FontStyle37"/>
        </w:rPr>
      </w:pPr>
      <w:r>
        <w:rPr>
          <w:color w:val="000000"/>
        </w:rPr>
        <w:t xml:space="preserve">В случае одностороннего отказа Заказчика от исполнения Договора в порядке и по основаниям, предусмотренным Договором, он считается расторгнутым с момента, указанного Заказчиком в уведомлении об одностороннем отказе от исполнения Договора, либо, если уведомление Заказчика было получено </w:t>
      </w:r>
      <w:r>
        <w:t>Исполнителем</w:t>
      </w:r>
      <w:r>
        <w:rPr>
          <w:color w:val="000000"/>
        </w:rPr>
        <w:t xml:space="preserve"> за пределами срока, указанного в уведомлении, – с момента доставки уведомления Исполнителю (согласно условиям Договора). </w:t>
      </w:r>
      <w:r>
        <w:rPr>
          <w:rStyle w:val="FontStyle37"/>
        </w:rPr>
        <w:t xml:space="preserve">Приемка Услуг, выполненных </w:t>
      </w:r>
      <w:r>
        <w:t>Исполнителем</w:t>
      </w:r>
      <w:r>
        <w:rPr>
          <w:rStyle w:val="FontStyle37"/>
        </w:rPr>
        <w:t xml:space="preserve"> после расторжения Договора, а также возмещение расходов и (или) убытков, связанных с оказанием таких Услуг, Заказчиком не производится.</w:t>
      </w:r>
    </w:p>
    <w:p w:rsidR="00FC41F8" w:rsidRDefault="00FC41F8" w:rsidP="00D00624">
      <w:pPr>
        <w:pStyle w:val="214"/>
        <w:numPr>
          <w:ilvl w:val="1"/>
          <w:numId w:val="75"/>
        </w:numPr>
        <w:suppressAutoHyphens w:val="0"/>
        <w:ind w:left="0" w:firstLine="0"/>
        <w:jc w:val="both"/>
      </w:pPr>
      <w:r>
        <w:t>Заказчик вправе немотивированно отказаться от исполнения Договора в одностороннем внесудебном порядке с обязательным письменным уведомлением Исполнителя за 15 (пятнадцать) календарных дней до планируемой даты расторжения.</w:t>
      </w:r>
    </w:p>
    <w:p w:rsidR="00FC41F8" w:rsidRDefault="00FC41F8" w:rsidP="00D00624">
      <w:pPr>
        <w:pStyle w:val="214"/>
        <w:numPr>
          <w:ilvl w:val="1"/>
          <w:numId w:val="75"/>
        </w:numPr>
        <w:suppressAutoHyphens w:val="0"/>
        <w:ind w:left="0" w:firstLine="0"/>
        <w:jc w:val="both"/>
      </w:pPr>
      <w:r>
        <w:t xml:space="preserve">В случае одностороннего отказа Заказчика от исполнения обязательств по Договору (расторжения Договора в одностороннем внесудебном порядке в порядке и по основаниям, предусмотренным Договором, Заказчик не возмещает </w:t>
      </w:r>
      <w:r>
        <w:rPr>
          <w:color w:val="000000"/>
        </w:rPr>
        <w:t>Исполнителю</w:t>
      </w:r>
      <w:r>
        <w:t xml:space="preserve"> какие-либо убытки или любые иные расходы, понесенные Исполнителем в связи с таким отказом.</w:t>
      </w:r>
    </w:p>
    <w:p w:rsidR="00FC41F8" w:rsidRDefault="00FC41F8" w:rsidP="00D00624">
      <w:pPr>
        <w:pStyle w:val="NormaldoczillaStyle1"/>
        <w:numPr>
          <w:ilvl w:val="1"/>
          <w:numId w:val="75"/>
        </w:numPr>
        <w:spacing w:after="0"/>
        <w:ind w:left="0" w:firstLine="0"/>
      </w:pPr>
      <w:r>
        <w:t xml:space="preserve">Заказчик оплачивает </w:t>
      </w:r>
      <w:r>
        <w:rPr>
          <w:color w:val="000000"/>
        </w:rPr>
        <w:t>Исполнителю</w:t>
      </w:r>
      <w:r>
        <w:t xml:space="preserve"> оказанные им до расторжения Договора Услуги, принятые Заказчиком, без возмещения убытков, связанных с расторжением Договора. Если общая сумма, которая причитается Заказчику превышает сумму какого-либо платежа, который причитается </w:t>
      </w:r>
      <w:r>
        <w:rPr>
          <w:color w:val="000000"/>
        </w:rPr>
        <w:t>Исполнителю</w:t>
      </w:r>
      <w:r>
        <w:t xml:space="preserve"> разница представляет собой долг, который выплачивается Заказчику в течение 10 (десяти) рабочих дней с момента расторжения Договора.</w:t>
      </w:r>
    </w:p>
    <w:p w:rsidR="00FC41F8" w:rsidRDefault="00FC41F8" w:rsidP="00D00624">
      <w:pPr>
        <w:pStyle w:val="NormaldoczillaStyle1"/>
        <w:numPr>
          <w:ilvl w:val="1"/>
          <w:numId w:val="75"/>
        </w:numPr>
        <w:spacing w:after="0"/>
        <w:ind w:left="0" w:firstLine="0"/>
      </w:pPr>
      <w:r>
        <w:t>Во избежание сомнений, Исполнитель не вправе в одностороннем порядке отказаться от исполнения Договора в соответствии с п. 2 ст. 719 Гражданского кодекса РФ.</w:t>
      </w:r>
    </w:p>
    <w:p w:rsidR="00FC41F8" w:rsidRDefault="00FC41F8" w:rsidP="00FC41F8">
      <w:pPr>
        <w:pStyle w:val="NormaldoczillaStyle1"/>
        <w:spacing w:after="0"/>
        <w:rPr>
          <w:b/>
        </w:rPr>
      </w:pPr>
    </w:p>
    <w:p w:rsidR="00FC41F8" w:rsidRDefault="00FC41F8" w:rsidP="00D00624">
      <w:pPr>
        <w:pStyle w:val="NormaldoczillaStyle1"/>
        <w:numPr>
          <w:ilvl w:val="0"/>
          <w:numId w:val="75"/>
        </w:numPr>
        <w:spacing w:after="0"/>
        <w:rPr>
          <w:b/>
        </w:rPr>
      </w:pPr>
      <w:r>
        <w:rPr>
          <w:b/>
        </w:rPr>
        <w:t>ОБСТОЯТЕЛЬСТВА НЕПРЕОДОЛИМОЙ СИЛЫ</w:t>
      </w:r>
    </w:p>
    <w:p w:rsidR="00FC41F8" w:rsidRDefault="00FC41F8" w:rsidP="00FC41F8">
      <w:pPr>
        <w:pStyle w:val="NormaldoczillaStyle1"/>
        <w:spacing w:after="0"/>
        <w:jc w:val="center"/>
        <w:rPr>
          <w:b/>
        </w:rPr>
      </w:pPr>
    </w:p>
    <w:p w:rsidR="00FC41F8" w:rsidRDefault="00FC41F8" w:rsidP="00D00624">
      <w:pPr>
        <w:pStyle w:val="NormaldoczillaStyle1"/>
        <w:numPr>
          <w:ilvl w:val="1"/>
          <w:numId w:val="75"/>
        </w:numPr>
        <w:spacing w:after="0"/>
        <w:ind w:left="0" w:firstLine="0"/>
      </w:pPr>
      <w:r>
        <w:t xml:space="preserve">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влияющих на исполнение Договора.</w:t>
      </w:r>
    </w:p>
    <w:p w:rsidR="00FC41F8" w:rsidRDefault="00FC41F8" w:rsidP="00D00624">
      <w:pPr>
        <w:pStyle w:val="NormaldoczillaStyle1"/>
        <w:numPr>
          <w:ilvl w:val="1"/>
          <w:numId w:val="75"/>
        </w:numPr>
        <w:spacing w:after="0"/>
        <w:ind w:left="0" w:firstLine="0"/>
      </w:pPr>
      <w:r>
        <w:t>О наступлении обстоятельств непреодолимой силы Стороны извещают друг друга в письменной форме не позднее 2 (двух) календарных дней с момента их наступления.</w:t>
      </w:r>
    </w:p>
    <w:p w:rsidR="00FC41F8" w:rsidRDefault="00FC41F8" w:rsidP="00D00624">
      <w:pPr>
        <w:pStyle w:val="NormaldoczillaStyle1"/>
        <w:numPr>
          <w:ilvl w:val="1"/>
          <w:numId w:val="75"/>
        </w:numPr>
        <w:spacing w:after="0"/>
        <w:ind w:left="0" w:firstLine="0"/>
      </w:pPr>
      <w:r>
        <w:t>В случае возникновения обстоятельств непреодолимой силы срок исполнения Сторонами обязательств по Договору откладывается на период действия обстоятельств непреодолимой силы или иной согласованный Сторонами срок.</w:t>
      </w:r>
    </w:p>
    <w:p w:rsidR="00FC41F8" w:rsidRDefault="00FC41F8" w:rsidP="00D00624">
      <w:pPr>
        <w:pStyle w:val="NormaldoczillaStyle1"/>
        <w:numPr>
          <w:ilvl w:val="1"/>
          <w:numId w:val="75"/>
        </w:numPr>
        <w:spacing w:after="0"/>
        <w:ind w:left="0" w:firstLine="0"/>
      </w:pPr>
      <w:r>
        <w:t>Если действие обстоятельств непреодолимой силы длится свыше 30 (тридцати) календарных дней, Стороны принимают решение о пересмотре сроков исполнения Договора, либо о его расторжении. В этом случае ни одна из Сторон не вправе требовать возмещения убытков.</w:t>
      </w:r>
    </w:p>
    <w:p w:rsidR="00FC41F8" w:rsidRDefault="00FC41F8" w:rsidP="00D00624">
      <w:pPr>
        <w:pStyle w:val="NormaldoczillaStyle1"/>
        <w:numPr>
          <w:ilvl w:val="1"/>
          <w:numId w:val="75"/>
        </w:numPr>
        <w:spacing w:after="0"/>
        <w:ind w:left="0" w:firstLine="0"/>
      </w:pPr>
      <w:r>
        <w:t>Факт наступления и действие обстоятельств непреодолимой силы, а также их продолжительность, должны быть документально подтверждены компетентным органом.</w:t>
      </w:r>
    </w:p>
    <w:p w:rsidR="00FC41F8" w:rsidRDefault="00FC41F8" w:rsidP="00D00624">
      <w:pPr>
        <w:pStyle w:val="NormaldoczillaStyle1"/>
        <w:numPr>
          <w:ilvl w:val="1"/>
          <w:numId w:val="75"/>
        </w:numPr>
        <w:spacing w:after="0"/>
        <w:ind w:left="0" w:firstLine="0"/>
      </w:pPr>
      <w:r>
        <w:t>Решение о полном или частичном неисполнении обязательств в связи с наступлением обстоятельства непреодолимой силы оформляется двусторонним соглашением.</w:t>
      </w:r>
    </w:p>
    <w:p w:rsidR="00FC41F8" w:rsidRDefault="00FC41F8" w:rsidP="00FC41F8">
      <w:pPr>
        <w:pStyle w:val="NormaldoczillaStyle1"/>
        <w:spacing w:after="0"/>
      </w:pPr>
    </w:p>
    <w:p w:rsidR="00FC41F8" w:rsidRDefault="00FC41F8" w:rsidP="00D00624">
      <w:pPr>
        <w:pStyle w:val="NormaldoczillaStyle1"/>
        <w:numPr>
          <w:ilvl w:val="0"/>
          <w:numId w:val="75"/>
        </w:numPr>
        <w:spacing w:after="0"/>
        <w:rPr>
          <w:b/>
        </w:rPr>
      </w:pPr>
      <w:r>
        <w:rPr>
          <w:b/>
        </w:rPr>
        <w:t xml:space="preserve">ПРОЧИЕ УСЛОВИЯ </w:t>
      </w:r>
    </w:p>
    <w:p w:rsidR="00FC41F8" w:rsidRDefault="00FC41F8" w:rsidP="00FC41F8">
      <w:pPr>
        <w:pStyle w:val="NormaldoczillaStyle1"/>
        <w:spacing w:after="0"/>
        <w:rPr>
          <w:b/>
        </w:rPr>
      </w:pPr>
    </w:p>
    <w:p w:rsidR="00FC41F8" w:rsidRDefault="00FC41F8" w:rsidP="00D00624">
      <w:pPr>
        <w:pStyle w:val="NormaldoczillaStyle1"/>
        <w:numPr>
          <w:ilvl w:val="1"/>
          <w:numId w:val="75"/>
        </w:numPr>
        <w:spacing w:after="0"/>
        <w:ind w:left="0" w:firstLine="709"/>
      </w:pPr>
      <w:r>
        <w:rPr>
          <w:b/>
        </w:rPr>
        <w:t>Порядок разрешения споров.</w:t>
      </w:r>
      <w:r>
        <w:t xml:space="preserve"> Споры, связанные с исполнением, расторжением, прекращением, действительностью Договора и иные споры, связанные с Договором, передаются на рассмотрение в Арбитражный суд г. Москвы в соответствии с законодательством Российской Федерации.</w:t>
      </w:r>
    </w:p>
    <w:p w:rsidR="00FC41F8" w:rsidRDefault="00FC41F8" w:rsidP="00FC41F8">
      <w:pPr>
        <w:pStyle w:val="NormaldoczillaStyle1"/>
        <w:spacing w:after="0"/>
        <w:ind w:firstLine="709"/>
      </w:pPr>
      <w:r>
        <w:t xml:space="preserve">Направление Заказчиком </w:t>
      </w:r>
      <w:r>
        <w:rPr>
          <w:color w:val="000000"/>
        </w:rPr>
        <w:t>Исполнителю</w:t>
      </w:r>
      <w:r>
        <w:t xml:space="preserve"> требования об уплате штрафных санкций, предусмотренных Договором, требования об устранении недостатков оказанных Услуг или иного требования одновременно является направлением досудебной претензии (требования) по смыслу </w:t>
      </w:r>
      <w:hyperlink r:id="rId56" w:history="1">
        <w:r w:rsidRPr="004B609B">
          <w:rPr>
            <w:rStyle w:val="aa"/>
          </w:rPr>
          <w:t>абз. 1 п. 5 ст. 4 Арбитражного процессуального кодекса Российской Федерации</w:t>
        </w:r>
      </w:hyperlink>
      <w:r>
        <w:t>. Если в течение срока, указанного в Договоре или в требовании Заказчика, Исполнителем не уплачена указанная в таком требовании денежная сумма/не устранены недостатки в оказанных Услугах/не осуществлены иные действия, указанные в требовании, то в случае возникновения гражданско-правового спора, связанного с указанным требованием Заказчика, порядок досудебного урегулирования такого спора считается соблюденным.</w:t>
      </w:r>
    </w:p>
    <w:p w:rsidR="00FC41F8" w:rsidRDefault="00FC41F8" w:rsidP="00FC41F8">
      <w:pPr>
        <w:pStyle w:val="NormaldoczillaStyle1"/>
        <w:spacing w:after="0"/>
        <w:ind w:firstLine="709"/>
      </w:pPr>
      <w:r>
        <w:t xml:space="preserve">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путем переговоров,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Договора или причиной связи между действиями Исполнителя и обнаруженными недостатками, расходы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 </w:t>
      </w:r>
    </w:p>
    <w:p w:rsidR="00FC41F8" w:rsidRDefault="00FC41F8" w:rsidP="00FC41F8">
      <w:pPr>
        <w:pStyle w:val="NormaldoczillaStyle1"/>
        <w:spacing w:after="0"/>
        <w:ind w:firstLine="709"/>
      </w:pPr>
      <w:r>
        <w:t>Срок ответа на претензию – 10 (десять) рабочих дней с момента ее получения, если иной срок не указан в претензии, который не может быть менее 5 (пяти) рабочих дней.</w:t>
      </w:r>
    </w:p>
    <w:p w:rsidR="00FC41F8" w:rsidRDefault="00FC41F8" w:rsidP="00D00624">
      <w:pPr>
        <w:pStyle w:val="NormaldoczillaStyle1"/>
        <w:numPr>
          <w:ilvl w:val="1"/>
          <w:numId w:val="75"/>
        </w:numPr>
        <w:tabs>
          <w:tab w:val="left" w:pos="709"/>
          <w:tab w:val="left" w:pos="1276"/>
        </w:tabs>
        <w:spacing w:after="0"/>
        <w:ind w:left="0" w:firstLine="0"/>
      </w:pPr>
      <w:r>
        <w:rPr>
          <w:b/>
        </w:rPr>
        <w:t>Конфиденциальность</w:t>
      </w:r>
      <w:r>
        <w:t>. Заказчик и Исполнитель обязуются взаимно обеспечивать конфиденциальность всей передаваемой или известной друг другу информации относительно Договора и оказанных Услуг. Исполнитель не вправе публиковать рекламу, касающуюся Объекта, в средствах массовой информации (СМИ) и в сети Интернет без письменного согласия Заказчика.</w:t>
      </w:r>
    </w:p>
    <w:p w:rsidR="00FC41F8" w:rsidRDefault="00FC41F8" w:rsidP="00D00624">
      <w:pPr>
        <w:pStyle w:val="NormaldoczillaStyle1"/>
        <w:numPr>
          <w:ilvl w:val="1"/>
          <w:numId w:val="75"/>
        </w:numPr>
        <w:tabs>
          <w:tab w:val="left" w:pos="709"/>
          <w:tab w:val="left" w:pos="1276"/>
        </w:tabs>
        <w:spacing w:after="0"/>
        <w:ind w:left="0" w:firstLine="0"/>
      </w:pPr>
      <w:r>
        <w:rPr>
          <w:b/>
        </w:rPr>
        <w:t>Применимое право</w:t>
      </w:r>
      <w:r>
        <w:t>. Отношения Сторон, неурегулированные Договором, регулируются законодательством Российской Федерации.</w:t>
      </w:r>
    </w:p>
    <w:p w:rsidR="00FC41F8" w:rsidRDefault="00FC41F8" w:rsidP="00D00624">
      <w:pPr>
        <w:pStyle w:val="NormaldoczillaStyle1"/>
        <w:numPr>
          <w:ilvl w:val="1"/>
          <w:numId w:val="75"/>
        </w:numPr>
        <w:tabs>
          <w:tab w:val="left" w:pos="709"/>
          <w:tab w:val="left" w:pos="1276"/>
        </w:tabs>
        <w:spacing w:after="0"/>
        <w:ind w:left="0" w:firstLine="0"/>
      </w:pPr>
      <w:r>
        <w:rPr>
          <w:b/>
        </w:rPr>
        <w:t>Гарантии и заверения</w:t>
      </w:r>
      <w:r>
        <w:t>. Исполнитель, подписав Договор, подтверждает, что Договор не является для Исполнителя крупной сделкой, а также сделкой, на совершение которой в соответствии с законодательством и учредительными документами Исполнителя требуется согласие (одобрение) его органов управления, уполномоченных государственных и иных органов. В случае если для Исполнителя Договор подпадает под признаки сделки, указанной в настоящем пункте Договора, Исполнитель до его подписания обязан предоставить Заказчику документы, подтверждающие такое согласие (одобрение)</w:t>
      </w:r>
      <w:r>
        <w:rPr>
          <w:color w:val="000000"/>
        </w:rPr>
        <w:t>.</w:t>
      </w:r>
    </w:p>
    <w:p w:rsidR="00FC41F8" w:rsidRDefault="00FC41F8" w:rsidP="00D00624">
      <w:pPr>
        <w:pStyle w:val="NormaldoczillaStyle1"/>
        <w:numPr>
          <w:ilvl w:val="1"/>
          <w:numId w:val="75"/>
        </w:numPr>
        <w:spacing w:after="0"/>
        <w:ind w:left="0" w:firstLine="0"/>
      </w:pPr>
      <w:r>
        <w:rPr>
          <w:b/>
        </w:rPr>
        <w:t>Реорганизация.</w:t>
      </w:r>
      <w:r>
        <w:t xml:space="preserve"> В случае реорганизации, ликвидации одной из Сторон, последняя обязана в трехдневный срок уведомить об этом другую Сторону.</w:t>
      </w:r>
    </w:p>
    <w:p w:rsidR="00FC41F8" w:rsidRDefault="00FC41F8" w:rsidP="00D00624">
      <w:pPr>
        <w:pStyle w:val="NormaldoczillaStyle1"/>
        <w:numPr>
          <w:ilvl w:val="1"/>
          <w:numId w:val="75"/>
        </w:numPr>
        <w:spacing w:after="0"/>
        <w:ind w:left="0" w:firstLine="0"/>
      </w:pPr>
      <w:r>
        <w:rPr>
          <w:b/>
        </w:rPr>
        <w:t>Срок действия Договора.</w:t>
      </w:r>
      <w:r>
        <w:t xml:space="preserve"> Договор вступает в силу с момента его подписания Сторонами</w:t>
      </w:r>
      <w:r>
        <w:fldChar w:fldCharType="begin" w:fldLock="1"/>
      </w:r>
      <w:r>
        <w:instrText>LBVARIABLE \id "471"</w:instrText>
      </w:r>
      <w:r>
        <w:fldChar w:fldCharType="separate"/>
      </w:r>
      <w:r>
        <w:t xml:space="preserve">, в силу положений </w:t>
      </w:r>
      <w:hyperlink r:id="rId57" w:history="1">
        <w:r w:rsidRPr="004B609B">
          <w:rPr>
            <w:rStyle w:val="aa"/>
          </w:rPr>
          <w:t>п. 2 ст. 425 Гражданского кодекса Российской Федерации</w:t>
        </w:r>
      </w:hyperlink>
      <w:r>
        <w:t xml:space="preserve"> Договор распространяет свое действие на отношения Сторон с "___" __________</w:t>
      </w:r>
      <w:r>
        <w:fldChar w:fldCharType="end"/>
      </w:r>
      <w:r>
        <w:t xml:space="preserve"> </w:t>
      </w:r>
      <w:r w:rsidRPr="00761A2B">
        <w:rPr>
          <w:i/>
          <w:color w:val="0070C0"/>
        </w:rPr>
        <w:t xml:space="preserve">(ретроактивная оговорка </w:t>
      </w:r>
      <w:r w:rsidR="00E75045">
        <w:rPr>
          <w:i/>
          <w:color w:val="0070C0"/>
        </w:rPr>
        <w:t>применяется</w:t>
      </w:r>
      <w:r w:rsidRPr="00761A2B">
        <w:rPr>
          <w:i/>
          <w:color w:val="0070C0"/>
        </w:rPr>
        <w:t xml:space="preserve"> по необходимости)</w:t>
      </w:r>
      <w:r>
        <w:t>, и действует до «____» ___________. Окончание срока действия Договора не освобождает Стороны от исполнения возникших у них из Договора обязательств, надлежащим образом.</w:t>
      </w:r>
    </w:p>
    <w:p w:rsidR="00FC41F8" w:rsidRDefault="00FC41F8" w:rsidP="00D00624">
      <w:pPr>
        <w:pStyle w:val="NormaldoczillaStyle1"/>
        <w:numPr>
          <w:ilvl w:val="1"/>
          <w:numId w:val="75"/>
        </w:numPr>
        <w:tabs>
          <w:tab w:val="left" w:pos="709"/>
          <w:tab w:val="left" w:pos="1276"/>
        </w:tabs>
        <w:spacing w:after="0"/>
        <w:ind w:left="0" w:firstLine="0"/>
      </w:pPr>
      <w:r>
        <w:rPr>
          <w:b/>
        </w:rPr>
        <w:t>Язык Договора</w:t>
      </w:r>
      <w:r>
        <w:t>. Договор, приложения и все документы, имеющие к ним отношение должны быть составлены на русском языке.</w:t>
      </w:r>
    </w:p>
    <w:p w:rsidR="00FC41F8" w:rsidRDefault="00FC41F8" w:rsidP="00D00624">
      <w:pPr>
        <w:pStyle w:val="NormaldoczillaStyle1"/>
        <w:numPr>
          <w:ilvl w:val="1"/>
          <w:numId w:val="75"/>
        </w:numPr>
        <w:tabs>
          <w:tab w:val="left" w:pos="709"/>
          <w:tab w:val="left" w:pos="1276"/>
        </w:tabs>
        <w:spacing w:after="0"/>
        <w:ind w:left="0" w:firstLine="0"/>
      </w:pPr>
      <w:r>
        <w:rPr>
          <w:b/>
        </w:rPr>
        <w:t>Изменение реквизитов</w:t>
      </w:r>
      <w:r>
        <w:t>. Стороны обязаны в течение 3 (трех) рабочих дней уведомить друг друга в письменной форме об изменении реквизитов Сторон, указанных в Договоре. В случае изменения лиц, представляющих интересы по управлению Договором, Стороны обязаны письменно уведомить друг друга в течение 3 (трех) рабочих дней с момента принятия решения о замене представителя с приложением документа (или его надлежаще заверенной копии), подтверждающего полномочия представителя. В указанных случаях заключение соглашения о внесении изменений в Договор не требуется.</w:t>
      </w:r>
    </w:p>
    <w:p w:rsidR="00FC41F8" w:rsidRDefault="00FC41F8" w:rsidP="00D00624">
      <w:pPr>
        <w:pStyle w:val="NormaldoczillaStyle1"/>
        <w:numPr>
          <w:ilvl w:val="1"/>
          <w:numId w:val="75"/>
        </w:numPr>
        <w:tabs>
          <w:tab w:val="left" w:pos="709"/>
          <w:tab w:val="left" w:pos="1276"/>
        </w:tabs>
        <w:spacing w:after="0"/>
        <w:ind w:left="0" w:firstLine="0"/>
      </w:pPr>
      <w:r>
        <w:rPr>
          <w:b/>
        </w:rPr>
        <w:t>Уступка</w:t>
      </w:r>
      <w:r>
        <w:t xml:space="preserve">. Одновременная передача Исполнителем всех прав и обязанностей по Договору другому лицу (передача Договора) не допускается. </w:t>
      </w:r>
    </w:p>
    <w:p w:rsidR="00FC41F8" w:rsidRDefault="00FC41F8" w:rsidP="00FC41F8">
      <w:pPr>
        <w:pStyle w:val="NormaldoczillaStyle1"/>
        <w:spacing w:after="0"/>
      </w:pPr>
      <w:r>
        <w:t>Исполнитель вправе уступить отдельные права (требования) к Заказчику другому лицу только при условии получения предварительного письменного согласия на совершение такой сделки (уступки требования) со стороны Заказчика.</w:t>
      </w:r>
    </w:p>
    <w:p w:rsidR="00FC41F8" w:rsidRDefault="00FC41F8" w:rsidP="00FC41F8">
      <w:pPr>
        <w:pStyle w:val="NormaldoczillaStyle1"/>
        <w:spacing w:after="0"/>
      </w:pPr>
      <w:r>
        <w:t>Исполнитель в случае уступки денежного требования к Заказчику третьему лицу (в том числе в рамках договора финансирования под уступку денежного требования) без предварительного согласования с Заказчиком, выплачивает штраф в размере 50% (пятьдесят процентов) от суммы уступленного (подлежащего уступке) денежного требования к Заказчику.</w:t>
      </w:r>
    </w:p>
    <w:p w:rsidR="00FC41F8" w:rsidRPr="0044171F" w:rsidRDefault="00FC41F8" w:rsidP="00D00624">
      <w:pPr>
        <w:pStyle w:val="NormaldoczillaStyle1"/>
        <w:numPr>
          <w:ilvl w:val="1"/>
          <w:numId w:val="75"/>
        </w:numPr>
        <w:spacing w:after="0"/>
        <w:ind w:left="0" w:firstLine="0"/>
        <w:rPr>
          <w:color w:val="0070C0"/>
        </w:rPr>
      </w:pPr>
      <w:r w:rsidRPr="0044171F">
        <w:rPr>
          <w:b/>
        </w:rPr>
        <w:fldChar w:fldCharType="begin" w:fldLock="1"/>
      </w:r>
      <w:r>
        <w:rPr>
          <w:b/>
        </w:rPr>
        <w:instrText>LBVARIABLE \id "606" \displaced</w:instrText>
      </w:r>
      <w:r w:rsidRPr="0044171F">
        <w:rPr>
          <w:b/>
        </w:rPr>
        <w:fldChar w:fldCharType="separate"/>
      </w:r>
      <w:r>
        <w:rPr>
          <w:b/>
        </w:rPr>
        <w:t>Форма Договора</w:t>
      </w:r>
      <w:r>
        <w:t>. Договор заключен в электронном виде. Стороны вправе продублировать подписание Договора на бумажном носителе. 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 Подписание Договора означает согласование Сторонами всех приложений, ссылки на которые указаны в договоре.</w:t>
      </w:r>
      <w:r w:rsidRPr="0044171F">
        <w:rPr>
          <w:b/>
        </w:rPr>
        <w:fldChar w:fldCharType="end"/>
      </w:r>
      <w:r>
        <w:rPr>
          <w:b/>
        </w:rPr>
        <w:t xml:space="preserve"> </w:t>
      </w:r>
      <w:r w:rsidRPr="0044171F">
        <w:rPr>
          <w:i/>
          <w:color w:val="0070C0"/>
        </w:rPr>
        <w:t xml:space="preserve">(пункт </w:t>
      </w:r>
      <w:r w:rsidR="00E75045">
        <w:rPr>
          <w:i/>
          <w:color w:val="0070C0"/>
        </w:rPr>
        <w:t>применяется</w:t>
      </w:r>
      <w:r w:rsidRPr="0044171F">
        <w:rPr>
          <w:i/>
          <w:color w:val="0070C0"/>
        </w:rPr>
        <w:t xml:space="preserve"> в случае заключения договора в электронной форме)</w:t>
      </w:r>
    </w:p>
    <w:p w:rsidR="00FC41F8" w:rsidRPr="0044171F" w:rsidRDefault="00FC41F8" w:rsidP="00D00624">
      <w:pPr>
        <w:pStyle w:val="NormaldoczillaStyle1"/>
        <w:numPr>
          <w:ilvl w:val="1"/>
          <w:numId w:val="75"/>
        </w:numPr>
        <w:spacing w:after="0"/>
        <w:ind w:left="0" w:firstLine="0"/>
        <w:rPr>
          <w:color w:val="0070C0"/>
        </w:rPr>
      </w:pPr>
      <w:r>
        <w:rPr>
          <w:b/>
        </w:rPr>
        <w:fldChar w:fldCharType="begin" w:fldLock="1"/>
      </w:r>
      <w:r>
        <w:rPr>
          <w:b/>
        </w:rPr>
        <w:instrText>LBVARIABLE \id "603" \displaced</w:instrText>
      </w:r>
      <w:r>
        <w:rPr>
          <w:b/>
        </w:rPr>
        <w:fldChar w:fldCharType="separate"/>
      </w:r>
      <w:r>
        <w:rPr>
          <w:b/>
        </w:rPr>
        <w:t xml:space="preserve">Форма Договора. </w:t>
      </w:r>
      <w:r>
        <w:t xml:space="preserve">Договор заключен в </w:t>
      </w:r>
      <w:r>
        <w:fldChar w:fldCharType="begin" w:fldLock="1"/>
      </w:r>
      <w:r>
        <w:instrText>LBVARIABLE \id "619"</w:instrText>
      </w:r>
      <w:r>
        <w:fldChar w:fldCharType="separate"/>
      </w:r>
      <w:r>
        <w:t>2 (Двух)</w:t>
      </w:r>
      <w:r>
        <w:fldChar w:fldCharType="end"/>
      </w:r>
      <w:r>
        <w:t xml:space="preserve"> экземплярах равной юридической силы по одному для каждой из Сторон.</w:t>
      </w:r>
      <w:r>
        <w:rPr>
          <w:b/>
        </w:rPr>
        <w:fldChar w:fldCharType="end"/>
      </w:r>
      <w:r w:rsidRPr="0044171F">
        <w:rPr>
          <w:i/>
          <w:color w:val="0070C0"/>
        </w:rPr>
        <w:t xml:space="preserve"> (пункт </w:t>
      </w:r>
      <w:r w:rsidR="00E75045">
        <w:rPr>
          <w:i/>
          <w:color w:val="0070C0"/>
        </w:rPr>
        <w:t>применяется</w:t>
      </w:r>
      <w:r w:rsidRPr="0044171F">
        <w:rPr>
          <w:i/>
          <w:color w:val="0070C0"/>
        </w:rPr>
        <w:t xml:space="preserve"> в случае заключения договора в </w:t>
      </w:r>
      <w:r>
        <w:rPr>
          <w:i/>
          <w:color w:val="0070C0"/>
        </w:rPr>
        <w:t>бумажной</w:t>
      </w:r>
      <w:r w:rsidRPr="0044171F">
        <w:rPr>
          <w:i/>
          <w:color w:val="0070C0"/>
        </w:rPr>
        <w:t xml:space="preserve"> форме)</w:t>
      </w:r>
    </w:p>
    <w:p w:rsidR="00FC41F8" w:rsidRDefault="00FC41F8" w:rsidP="00D00624">
      <w:pPr>
        <w:pStyle w:val="NormaldoczillaStyle1"/>
        <w:numPr>
          <w:ilvl w:val="1"/>
          <w:numId w:val="75"/>
        </w:numPr>
        <w:spacing w:after="0"/>
        <w:ind w:left="0" w:firstLine="0"/>
      </w:pPr>
      <w:r>
        <w:rPr>
          <w:b/>
        </w:rPr>
        <w:t>Порядок направления уведомлений</w:t>
      </w:r>
      <w:r>
        <w:t xml:space="preserve">. Любое сообщение (уведомление, требование, запрос), адресованное одной Стороной другой Стороне в связи с исполнением, расторжением или прекращением Договора, должно совершаться в письменной форме. </w:t>
      </w:r>
    </w:p>
    <w:p w:rsidR="00FC41F8" w:rsidRDefault="00FC41F8" w:rsidP="00FC41F8">
      <w:pPr>
        <w:pStyle w:val="NormaldoczillaStyle1"/>
        <w:spacing w:after="0"/>
      </w:pPr>
      <w:r>
        <w:t>Сообщение считается переданным надлежащим образом и полученным адресатом:</w:t>
      </w:r>
    </w:p>
    <w:p w:rsidR="00FC41F8" w:rsidRDefault="00FC41F8" w:rsidP="00D00624">
      <w:pPr>
        <w:pStyle w:val="NormaldoczillaStyle1"/>
        <w:numPr>
          <w:ilvl w:val="0"/>
          <w:numId w:val="76"/>
        </w:numPr>
        <w:spacing w:after="0"/>
        <w:ind w:left="966" w:hanging="435"/>
      </w:pPr>
      <w:r>
        <w:t>в момент вручения адресату, если оно доставлено курьером, в том числе его уполномоченному представителю;</w:t>
      </w:r>
    </w:p>
    <w:p w:rsidR="00FC41F8" w:rsidRDefault="00FC41F8" w:rsidP="00D00624">
      <w:pPr>
        <w:pStyle w:val="NormaldoczillaStyle1"/>
        <w:numPr>
          <w:ilvl w:val="0"/>
          <w:numId w:val="76"/>
        </w:numPr>
        <w:spacing w:after="0"/>
        <w:ind w:left="966" w:hanging="435"/>
      </w:pPr>
      <w:r>
        <w:t>в момент доставки или (в зависимости от того, что наступит раньше) по истечении 10 (десяти) календарных дней со дня сдачи его в организацию связи, если оно направлено адресату заказным либо ценным почтовым отправлением;</w:t>
      </w:r>
    </w:p>
    <w:p w:rsidR="00FC41F8" w:rsidRDefault="00FC41F8" w:rsidP="00D00624">
      <w:pPr>
        <w:pStyle w:val="NormaldoczillaStyle1"/>
        <w:numPr>
          <w:ilvl w:val="0"/>
          <w:numId w:val="76"/>
        </w:numPr>
        <w:spacing w:after="0"/>
        <w:ind w:left="966" w:hanging="435"/>
      </w:pPr>
      <w:r>
        <w:t>на следующий рабочий день, если оно направлено телеграфом.</w:t>
      </w:r>
    </w:p>
    <w:p w:rsidR="00FC41F8" w:rsidRDefault="00FC41F8" w:rsidP="00D00624">
      <w:pPr>
        <w:pStyle w:val="NormaldoczillaStyle1"/>
        <w:numPr>
          <w:ilvl w:val="1"/>
          <w:numId w:val="75"/>
        </w:numPr>
        <w:spacing w:after="0"/>
        <w:ind w:left="0" w:firstLine="0"/>
      </w:pPr>
      <w:r>
        <w:rPr>
          <w:b/>
        </w:rPr>
        <w:t xml:space="preserve">Антимонопольные оговорки. </w:t>
      </w:r>
      <w:r>
        <w:t xml:space="preserve">Стороны подтверждают, что им известны и понятны требования </w:t>
      </w:r>
      <w:hyperlink r:id="rId58" w:history="1">
        <w:r w:rsidRPr="004B609B">
          <w:rPr>
            <w:rStyle w:val="aa"/>
          </w:rPr>
          <w:t>Федерального закона от 18 июля 2011 г. № 223-ФЗ</w:t>
        </w:r>
      </w:hyperlink>
      <w:r>
        <w:t xml:space="preserve"> «О закупках товаров, работ, услуг отдельными видами юридических лиц», иных федеральных законов и нормативных правовых актов, регулирующих отношения, связанные с проведением Государственной компании «Российские автомобильные дороги» закупок (далее – Законодательство о закупках), требования Федерального закона Российской Федерации от 26 июля 2006 г. № 135-ФЗ «О защите конкуренции», положения Кодекса Российской Федерации об административных правонарушениях, иных нормативных правовых актов, регулирующих отношения, связанные с защитой конкуренции, предупреждением и пресечением монополистической деятельности и недобросовестной конкуренции (далее – Антимонопольное законодательство). </w:t>
      </w:r>
    </w:p>
    <w:p w:rsidR="00FC41F8" w:rsidRDefault="00FC41F8" w:rsidP="00FC41F8">
      <w:pPr>
        <w:pStyle w:val="ab"/>
        <w:ind w:left="0" w:firstLine="846"/>
        <w:jc w:val="both"/>
      </w:pPr>
      <w:r>
        <w:t xml:space="preserve">При подписании Договора и исполнении предусмотренных им обязательств Стороны гарантируют, что они учитывают и неукоснительно соблюдают вышеуказанные требования законодательства, осознают серьезность последствий нарушения таких требований, а также не осуществляют и намерены впредь воздерживаться от запрещенных Антимонопольным законодательством и/или Законодательством о закупках действий (бездействия), влекущих ограничение, устранение, недопущение конкуренции на каком-либо рынке товаров, работ или услуг, а именно: </w:t>
      </w:r>
    </w:p>
    <w:p w:rsidR="00FC41F8" w:rsidRDefault="00FC41F8" w:rsidP="00FC41F8">
      <w:pPr>
        <w:pStyle w:val="ab"/>
        <w:ind w:left="0" w:firstLine="846"/>
        <w:jc w:val="both"/>
      </w:pPr>
      <w:r>
        <w:t>-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 функции, в случае если они способны привести к ограничению, устранению или недопущению конкуренции</w:t>
      </w:r>
    </w:p>
    <w:p w:rsidR="00FC41F8" w:rsidRDefault="00FC41F8" w:rsidP="00FC41F8">
      <w:pPr>
        <w:pStyle w:val="ab"/>
        <w:ind w:left="0" w:firstLine="846"/>
        <w:jc w:val="both"/>
      </w:pPr>
      <w:r>
        <w:t>- не осуществлять в отношении своих конкурентов и иных лиц незаконных или недобросовестных действий, которые направлены на получение преимуществ при осуществлении предпринимательской деятельности и способны причинить другим хозяйствующим субъектам убытки или вред, а в случае если одна из Сторон (либо обе Стороны) занимает на каком-либо рынке товаров, работ, услуг положение, дающее ей возможность оказывать решающее влияние на общие условия обращения товара на соответствующем рынке, такая Сторона также намерена воздерживаться от извлечения несправедливой выгоды от такого положения.</w:t>
      </w:r>
    </w:p>
    <w:p w:rsidR="00FC41F8" w:rsidRDefault="00FC41F8" w:rsidP="00FC41F8">
      <w:pPr>
        <w:pStyle w:val="af3"/>
        <w:jc w:val="center"/>
      </w:pPr>
    </w:p>
    <w:p w:rsidR="00FC41F8" w:rsidRDefault="00FC41F8" w:rsidP="00D00624">
      <w:pPr>
        <w:pStyle w:val="NormaldoczillaStyle1"/>
        <w:numPr>
          <w:ilvl w:val="0"/>
          <w:numId w:val="75"/>
        </w:numPr>
        <w:spacing w:after="0"/>
        <w:rPr>
          <w:b/>
        </w:rPr>
      </w:pPr>
      <w:r>
        <w:rPr>
          <w:b/>
        </w:rPr>
        <w:t>ЮРИДИЧЕСКИЕ АДРЕСА И ПЛАТЕЖНЫЕ РЕКВИЗИТЫ СТОРОН</w:t>
      </w:r>
    </w:p>
    <w:p w:rsidR="00FC41F8" w:rsidRDefault="00FC41F8" w:rsidP="00FC41F8">
      <w:pPr>
        <w:pStyle w:val="NormaldoczillaStyle1"/>
        <w:spacing w:after="0"/>
        <w:rPr>
          <w:b/>
        </w:rPr>
      </w:pPr>
    </w:p>
    <w:p w:rsidR="00FC41F8" w:rsidRDefault="00FC41F8" w:rsidP="00FC41F8">
      <w:pPr>
        <w:pStyle w:val="MsoNormal0"/>
        <w:tabs>
          <w:tab w:val="left" w:pos="5137"/>
        </w:tabs>
        <w:ind w:left="-35"/>
      </w:pPr>
      <w:r>
        <w:rPr>
          <w:b/>
        </w:rPr>
        <w:t>Заказчик</w:t>
      </w:r>
    </w:p>
    <w:p w:rsidR="00FC41F8" w:rsidRDefault="00FC41F8" w:rsidP="00FC41F8">
      <w:pPr>
        <w:pStyle w:val="MsoNormal0"/>
        <w:spacing w:after="0"/>
      </w:pPr>
      <w:r>
        <w:rPr>
          <w:b/>
        </w:rPr>
        <w:t>ГОСУДАРСТВЕННАЯ КОМПАНИЯ «РОССИЙСКИЕ АВТОМОБИЛЬНЫЕ ДОРОГИ»</w:t>
      </w:r>
    </w:p>
    <w:p w:rsidR="00FC41F8" w:rsidRDefault="00FC41F8" w:rsidP="00FC41F8">
      <w:pPr>
        <w:pStyle w:val="MsoNormal0"/>
        <w:spacing w:after="0"/>
      </w:pPr>
      <w:r>
        <w:t>Юридический адрес: 127006, г. Москва, Страстной бульвар, дом 9;</w:t>
      </w:r>
    </w:p>
    <w:p w:rsidR="00FC41F8" w:rsidRDefault="00FC41F8" w:rsidP="00FC41F8">
      <w:pPr>
        <w:pStyle w:val="MsoNormal0"/>
        <w:spacing w:after="0"/>
      </w:pPr>
      <w:r>
        <w:t>Фактический адрес: 127006, г. Москва, Страстной бульвар, дом 9;</w:t>
      </w:r>
    </w:p>
    <w:p w:rsidR="00FC41F8" w:rsidRDefault="00FC41F8" w:rsidP="00FC41F8">
      <w:pPr>
        <w:pStyle w:val="MsoNormal0"/>
        <w:spacing w:after="0"/>
      </w:pPr>
      <w:r>
        <w:t>ОГРН: 1097799013652</w:t>
      </w:r>
    </w:p>
    <w:p w:rsidR="00FC41F8" w:rsidRDefault="00FC41F8" w:rsidP="00FC41F8">
      <w:pPr>
        <w:pStyle w:val="MsoNormal0"/>
        <w:spacing w:after="0"/>
      </w:pPr>
      <w:r>
        <w:t>ИНН 7717151380; КПП 770701001;</w:t>
      </w:r>
    </w:p>
    <w:p w:rsidR="00FC41F8" w:rsidRPr="00362782" w:rsidRDefault="00FC41F8" w:rsidP="00FC41F8">
      <w:pPr>
        <w:pStyle w:val="MsoNormal0"/>
        <w:spacing w:after="0"/>
        <w:rPr>
          <w:i/>
        </w:rPr>
      </w:pPr>
      <w:r>
        <w:t xml:space="preserve">______________________ </w:t>
      </w:r>
      <w:r w:rsidRPr="00362782">
        <w:rPr>
          <w:i/>
          <w:color w:val="0070C0"/>
        </w:rPr>
        <w:t>(указываются банковские реквизиты)</w:t>
      </w:r>
    </w:p>
    <w:p w:rsidR="00FC41F8" w:rsidRDefault="00FC41F8" w:rsidP="00FC41F8">
      <w:pPr>
        <w:pStyle w:val="MsoNormal0"/>
        <w:spacing w:after="0"/>
      </w:pPr>
      <w:r>
        <w:t>Телефон: 8 (495) 727-11-95</w:t>
      </w:r>
    </w:p>
    <w:p w:rsidR="00FC41F8" w:rsidRDefault="00FC41F8" w:rsidP="00FC41F8">
      <w:pPr>
        <w:pStyle w:val="MsoNormal0"/>
        <w:spacing w:after="0"/>
      </w:pPr>
      <w:r>
        <w:t>Адрес электронной почты: info@russianhighways.ru</w:t>
      </w:r>
    </w:p>
    <w:p w:rsidR="00FC41F8" w:rsidRDefault="00FC41F8" w:rsidP="00FC41F8">
      <w:pPr>
        <w:pStyle w:val="MsoNormal0"/>
        <w:tabs>
          <w:tab w:val="left" w:pos="5137"/>
        </w:tabs>
        <w:spacing w:after="0"/>
        <w:ind w:left="-35"/>
      </w:pPr>
    </w:p>
    <w:p w:rsidR="00FC41F8" w:rsidRDefault="00FC41F8" w:rsidP="00FC41F8">
      <w:pPr>
        <w:pStyle w:val="MsoNormal0"/>
        <w:tabs>
          <w:tab w:val="left" w:pos="5137"/>
        </w:tabs>
        <w:spacing w:after="0"/>
        <w:ind w:left="-35"/>
      </w:pPr>
      <w:r>
        <w:fldChar w:fldCharType="begin" w:fldLock="1"/>
      </w:r>
      <w:r>
        <w:instrText>LBVARIABLE \id "221"</w:instrText>
      </w:r>
      <w:r>
        <w:fldChar w:fldCharType="separate"/>
      </w:r>
      <w:r>
        <w:t>_____________________</w:t>
      </w:r>
      <w:r>
        <w:fldChar w:fldCharType="end"/>
      </w:r>
    </w:p>
    <w:p w:rsidR="00FC41F8" w:rsidRDefault="00FC41F8" w:rsidP="00FC41F8">
      <w:pPr>
        <w:pStyle w:val="MsoNormal0"/>
        <w:tabs>
          <w:tab w:val="left" w:pos="5137"/>
        </w:tabs>
        <w:spacing w:after="0"/>
        <w:ind w:left="-35"/>
      </w:pPr>
    </w:p>
    <w:p w:rsidR="00FC41F8" w:rsidRDefault="00FC41F8" w:rsidP="00FC41F8">
      <w:pPr>
        <w:pStyle w:val="MsoNormal0"/>
        <w:tabs>
          <w:tab w:val="left" w:pos="5137"/>
        </w:tabs>
        <w:spacing w:after="0"/>
        <w:ind w:left="-35"/>
      </w:pPr>
      <w:r>
        <w:t>_____________________ /</w:t>
      </w:r>
      <w:r>
        <w:fldChar w:fldCharType="begin" w:fldLock="1"/>
      </w:r>
      <w:r>
        <w:instrText>LBVARIABLE \id "221"</w:instrText>
      </w:r>
      <w:r>
        <w:fldChar w:fldCharType="separate"/>
      </w:r>
      <w:r>
        <w:t>_____________________</w:t>
      </w:r>
      <w:r>
        <w:fldChar w:fldCharType="end"/>
      </w:r>
      <w:r>
        <w:t>/</w:t>
      </w:r>
    </w:p>
    <w:p w:rsidR="00FC41F8" w:rsidRDefault="00FC41F8" w:rsidP="00FC41F8">
      <w:pPr>
        <w:pStyle w:val="MsoNormal0"/>
        <w:spacing w:after="0"/>
      </w:pPr>
      <w:r>
        <w:fldChar w:fldCharType="begin" w:fldLock="1"/>
      </w:r>
      <w:r>
        <w:instrText>LBVARIABLE \id "603" \displaced</w:instrText>
      </w:r>
      <w:r>
        <w:fldChar w:fldCharType="separate"/>
      </w:r>
      <w:r>
        <w:t>м.п.</w:t>
      </w:r>
      <w:r>
        <w:fldChar w:fldCharType="end"/>
      </w:r>
    </w:p>
    <w:p w:rsidR="00FC41F8" w:rsidRDefault="00FC41F8" w:rsidP="00FC41F8">
      <w:pPr>
        <w:pStyle w:val="NormaldoczillaStyle1"/>
        <w:spacing w:after="0"/>
        <w:rPr>
          <w:b/>
        </w:rPr>
      </w:pPr>
      <w:r>
        <w:rPr>
          <w:b/>
        </w:rPr>
        <w:fldChar w:fldCharType="begin" w:fldLock="1"/>
      </w:r>
      <w:r>
        <w:rPr>
          <w:b/>
        </w:rPr>
        <w:instrText>LBVARIABLE \id "221" \displaced</w:instrText>
      </w:r>
      <w:r>
        <w:rPr>
          <w:b/>
        </w:rPr>
        <w:fldChar w:fldCharType="separate"/>
      </w:r>
    </w:p>
    <w:p w:rsidR="00FC41F8" w:rsidRDefault="00FC41F8" w:rsidP="00FC41F8">
      <w:pPr>
        <w:pStyle w:val="MsoNormal0"/>
        <w:tabs>
          <w:tab w:val="left" w:pos="5137"/>
        </w:tabs>
        <w:spacing w:after="0"/>
        <w:ind w:left="-35"/>
      </w:pPr>
      <w:r>
        <w:rPr>
          <w:b/>
        </w:rPr>
        <w:t>Исполнитель</w:t>
      </w:r>
    </w:p>
    <w:p w:rsidR="00FC41F8" w:rsidRDefault="00FC41F8" w:rsidP="00FC41F8">
      <w:pPr>
        <w:pStyle w:val="MsoNormal0"/>
        <w:spacing w:after="0"/>
      </w:pPr>
      <w:r>
        <w:rPr>
          <w:b/>
        </w:rPr>
        <w:t>__________________________________</w:t>
      </w:r>
    </w:p>
    <w:p w:rsidR="00FC41F8" w:rsidRDefault="00FC41F8" w:rsidP="00FC41F8">
      <w:pPr>
        <w:pStyle w:val="MsoNormal0"/>
        <w:spacing w:after="0"/>
      </w:pPr>
      <w:r>
        <w:t>Юридический адрес: ______________________________</w:t>
      </w:r>
    </w:p>
    <w:p w:rsidR="00FC41F8" w:rsidRDefault="00FC41F8" w:rsidP="00FC41F8">
      <w:pPr>
        <w:pStyle w:val="MsoNormal0"/>
        <w:spacing w:after="0"/>
      </w:pPr>
      <w:r>
        <w:t>Фактический адрес: ________________________________</w:t>
      </w:r>
    </w:p>
    <w:p w:rsidR="00FC41F8" w:rsidRDefault="00FC41F8" w:rsidP="00FC41F8">
      <w:pPr>
        <w:pStyle w:val="MsoNormal0"/>
        <w:spacing w:after="0"/>
      </w:pPr>
      <w:r>
        <w:t>ОГРН: ______________________________</w:t>
      </w:r>
    </w:p>
    <w:p w:rsidR="00FC41F8" w:rsidRDefault="00FC41F8" w:rsidP="00FC41F8">
      <w:pPr>
        <w:pStyle w:val="MsoNormal0"/>
        <w:spacing w:after="0"/>
      </w:pPr>
      <w:r>
        <w:t>ИНН ___________________; КПП ___________________;</w:t>
      </w:r>
    </w:p>
    <w:p w:rsidR="00FC41F8" w:rsidRDefault="00FC41F8" w:rsidP="00FC41F8">
      <w:pPr>
        <w:pStyle w:val="MsoNormal0"/>
        <w:spacing w:after="0"/>
      </w:pPr>
      <w:r>
        <w:t>Номер счета (р/сч): ______________________</w:t>
      </w:r>
    </w:p>
    <w:p w:rsidR="00FC41F8" w:rsidRDefault="00FC41F8" w:rsidP="00FC41F8">
      <w:pPr>
        <w:pStyle w:val="MsoNormal0"/>
        <w:spacing w:after="0"/>
      </w:pPr>
      <w:r>
        <w:t>Банк: _______________________________</w:t>
      </w:r>
    </w:p>
    <w:p w:rsidR="00FC41F8" w:rsidRDefault="00FC41F8" w:rsidP="00FC41F8">
      <w:pPr>
        <w:pStyle w:val="MsoNormal0"/>
        <w:spacing w:after="0"/>
      </w:pPr>
      <w:r>
        <w:t>БИК: _____________________</w:t>
      </w:r>
    </w:p>
    <w:p w:rsidR="00FC41F8" w:rsidRDefault="00FC41F8" w:rsidP="00FC41F8">
      <w:pPr>
        <w:pStyle w:val="MsoNormal0"/>
        <w:spacing w:after="0"/>
      </w:pPr>
      <w:r>
        <w:t>Банковский счет (к/сч): _____________________</w:t>
      </w:r>
    </w:p>
    <w:p w:rsidR="00FC41F8" w:rsidRDefault="00FC41F8" w:rsidP="00FC41F8">
      <w:pPr>
        <w:pStyle w:val="MsoNormal0"/>
        <w:spacing w:after="0"/>
      </w:pPr>
      <w:r>
        <w:t>Телефон: ______________</w:t>
      </w:r>
    </w:p>
    <w:p w:rsidR="00FC41F8" w:rsidRDefault="00FC41F8" w:rsidP="00FC41F8">
      <w:pPr>
        <w:pStyle w:val="MsoNormal0"/>
        <w:spacing w:after="0"/>
      </w:pPr>
      <w:r>
        <w:t>Адрес электронной почты: _______________</w:t>
      </w:r>
      <w:r>
        <w:tab/>
      </w:r>
    </w:p>
    <w:p w:rsidR="00FC41F8" w:rsidRDefault="00FC41F8" w:rsidP="00FC41F8">
      <w:pPr>
        <w:pStyle w:val="MsoNormal0"/>
        <w:spacing w:after="0"/>
      </w:pPr>
    </w:p>
    <w:p w:rsidR="00FC41F8" w:rsidRDefault="00FC41F8" w:rsidP="00FC41F8">
      <w:pPr>
        <w:pStyle w:val="MsoNormal0"/>
        <w:spacing w:after="0"/>
      </w:pPr>
      <w:r>
        <w:t>___________________</w:t>
      </w:r>
    </w:p>
    <w:p w:rsidR="00FC41F8" w:rsidRDefault="00FC41F8" w:rsidP="00FC41F8">
      <w:pPr>
        <w:pStyle w:val="MsoNormal0"/>
        <w:spacing w:after="0"/>
      </w:pPr>
    </w:p>
    <w:p w:rsidR="00FC41F8" w:rsidRDefault="00FC41F8" w:rsidP="00FC41F8">
      <w:pPr>
        <w:pStyle w:val="1doczillaStyle1"/>
      </w:pPr>
      <w:r>
        <w:rPr>
          <w:sz w:val="24"/>
        </w:rPr>
        <w:t>_________________ /______________/</w:t>
      </w:r>
    </w:p>
    <w:p w:rsidR="00FC41F8" w:rsidRPr="00C93EF0" w:rsidRDefault="00FC41F8" w:rsidP="00FC41F8">
      <w:pPr>
        <w:pStyle w:val="MsoNormal0"/>
        <w:spacing w:after="0"/>
      </w:pPr>
      <w:r>
        <w:fldChar w:fldCharType="begin" w:fldLock="1"/>
      </w:r>
      <w:r>
        <w:instrText>LBVARIABLE \id "603"</w:instrText>
      </w:r>
      <w:r>
        <w:fldChar w:fldCharType="separate"/>
      </w:r>
      <w:r>
        <w:t>м.п.</w:t>
      </w:r>
      <w:r>
        <w:fldChar w:fldCharType="end"/>
      </w:r>
      <w:r>
        <w:tab/>
      </w:r>
      <w:r>
        <w:rPr>
          <w:b/>
        </w:rPr>
        <w:fldChar w:fldCharType="end"/>
      </w:r>
    </w:p>
    <w:sectPr w:rsidR="00FC41F8" w:rsidRPr="00C93EF0" w:rsidSect="00AD6A5F">
      <w:footnotePr>
        <w:numRestart w:val="eachPage"/>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FB2" w:rsidRDefault="001F3FB2" w:rsidP="00520FE2">
      <w:r>
        <w:separator/>
      </w:r>
    </w:p>
  </w:endnote>
  <w:endnote w:type="continuationSeparator" w:id="0">
    <w:p w:rsidR="001F3FB2" w:rsidRDefault="001F3FB2"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OpenSymbol">
    <w:altName w:val="Times New Roman"/>
    <w:charset w:val="01"/>
    <w:family w:val="roman"/>
    <w:pitch w:val="variable"/>
  </w:font>
  <w:font w:name="Liberation Sans">
    <w:altName w:val="Yu Gothic"/>
    <w:panose1 w:val="00000000000000000000"/>
    <w:charset w:val="CC"/>
    <w:family w:val="swiss"/>
    <w:notTrueType/>
    <w:pitch w:val="variable"/>
    <w:sig w:usb0="00000201" w:usb1="00000000" w:usb2="00000000" w:usb3="00000000" w:csb0="00000004" w:csb1="00000000"/>
  </w:font>
  <w:font w:name="DejaVu Sans">
    <w:altName w:val="Microsoft Sans Serif"/>
    <w:charset w:val="CC"/>
    <w:family w:val="swiss"/>
    <w:pitch w:val="variable"/>
    <w:sig w:usb0="00000000" w:usb1="D200FDFF" w:usb2="0A0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algun Gothic Semilight"/>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B2" w:rsidRDefault="001F3FB2">
    <w:pPr>
      <w:pStyle w:val="af"/>
      <w:jc w:val="right"/>
    </w:pPr>
  </w:p>
  <w:p w:rsidR="001F3FB2" w:rsidRDefault="001F3FB2">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B2" w:rsidRDefault="001F3FB2">
    <w:pPr>
      <w:pStyle w:val="af"/>
      <w:jc w:val="right"/>
    </w:pPr>
  </w:p>
  <w:p w:rsidR="001F3FB2" w:rsidRDefault="001F3FB2">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B2" w:rsidRDefault="001F3FB2">
    <w:pPr>
      <w:pStyle w:val="af"/>
      <w:jc w:val="right"/>
    </w:pPr>
  </w:p>
  <w:p w:rsidR="001F3FB2" w:rsidRDefault="001F3FB2">
    <w:pPr>
      <w:pStyle w:val="af"/>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41136"/>
      <w:docPartObj>
        <w:docPartGallery w:val="Page Numbers (Bottom of Page)"/>
        <w:docPartUnique/>
      </w:docPartObj>
    </w:sdtPr>
    <w:sdtContent>
      <w:p w:rsidR="001F3FB2" w:rsidRDefault="001F3FB2">
        <w:pPr>
          <w:pStyle w:val="af"/>
          <w:jc w:val="right"/>
        </w:pPr>
        <w:r>
          <w:fldChar w:fldCharType="begin"/>
        </w:r>
        <w:r>
          <w:instrText>PAGE   \* MERGEFORMAT</w:instrText>
        </w:r>
        <w:r>
          <w:fldChar w:fldCharType="separate"/>
        </w:r>
        <w:r w:rsidR="00125EEE">
          <w:rPr>
            <w:noProof/>
          </w:rPr>
          <w:t>5</w:t>
        </w:r>
        <w:r>
          <w:fldChar w:fldCharType="end"/>
        </w:r>
      </w:p>
    </w:sdtContent>
  </w:sdt>
  <w:p w:rsidR="001F3FB2" w:rsidRDefault="001F3FB2">
    <w:pPr>
      <w:pStyle w:val="af"/>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348797"/>
      <w:docPartObj>
        <w:docPartGallery w:val="Page Numbers (Bottom of Page)"/>
        <w:docPartUnique/>
      </w:docPartObj>
    </w:sdtPr>
    <w:sdtContent>
      <w:p w:rsidR="001F3FB2" w:rsidRDefault="001F3FB2">
        <w:pPr>
          <w:pStyle w:val="af"/>
          <w:jc w:val="right"/>
        </w:pPr>
        <w:r>
          <w:fldChar w:fldCharType="begin"/>
        </w:r>
        <w:r>
          <w:instrText xml:space="preserve"> PAGE  \* Arabic  \* MERGEFORMAT </w:instrText>
        </w:r>
        <w:r>
          <w:fldChar w:fldCharType="separate"/>
        </w:r>
        <w:r w:rsidR="00125EEE">
          <w:rPr>
            <w:noProof/>
          </w:rPr>
          <w:t>158</w:t>
        </w:r>
        <w:r>
          <w:fldChar w:fldCharType="end"/>
        </w:r>
      </w:p>
    </w:sdtContent>
  </w:sdt>
  <w:p w:rsidR="001F3FB2" w:rsidRPr="007609CF" w:rsidRDefault="001F3FB2" w:rsidP="007609C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FB2" w:rsidRDefault="001F3FB2" w:rsidP="00520FE2">
      <w:r>
        <w:separator/>
      </w:r>
    </w:p>
  </w:footnote>
  <w:footnote w:type="continuationSeparator" w:id="0">
    <w:p w:rsidR="001F3FB2" w:rsidRDefault="001F3FB2" w:rsidP="00520FE2">
      <w:r>
        <w:continuationSeparator/>
      </w:r>
    </w:p>
  </w:footnote>
  <w:footnote w:id="1">
    <w:p w:rsidR="001F3FB2" w:rsidRDefault="001F3FB2">
      <w:pPr>
        <w:pStyle w:val="afd"/>
      </w:pPr>
      <w:r>
        <w:rPr>
          <w:rStyle w:val="aff"/>
        </w:rPr>
        <w:footnoteRef/>
      </w:r>
      <w:r>
        <w:t xml:space="preserve"> </w:t>
      </w:r>
      <w:r w:rsidRPr="005F01DA">
        <w:t xml:space="preserve">Под Перечнем нормативно-технических документов, обязательных при выполнении работ, понимается утвержденный приказом Государственной компании «Российские автомобильные дороги» Перечень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 размещенный на сайте Государственной компании «Российские автомобильные дороги» в категории «Политики» на странице «Нормативно-правовая информация», и доступен по ссылке: </w:t>
      </w:r>
      <w:hyperlink r:id="rId1" w:history="1">
        <w:r w:rsidRPr="00B91B67">
          <w:rPr>
            <w:rStyle w:val="aa"/>
          </w:rPr>
          <w:t>https://russianhighways.ru/about/regulatory-information/politics/</w:t>
        </w:r>
      </w:hyperlink>
      <w:r>
        <w:t xml:space="preserve">. </w:t>
      </w:r>
    </w:p>
  </w:footnote>
  <w:footnote w:id="2">
    <w:p w:rsidR="001F3FB2" w:rsidRDefault="001F3FB2">
      <w:pPr>
        <w:pStyle w:val="afd"/>
      </w:pPr>
      <w:r>
        <w:rPr>
          <w:rStyle w:val="aff"/>
        </w:rPr>
        <w:footnoteRef/>
      </w:r>
      <w:r>
        <w:t xml:space="preserve"> Форма установлена настоящим Альбомом типовых приложений.</w:t>
      </w:r>
    </w:p>
  </w:footnote>
  <w:footnote w:id="3">
    <w:p w:rsidR="001F3FB2" w:rsidRDefault="001F3FB2">
      <w:pPr>
        <w:pStyle w:val="afd"/>
      </w:pPr>
      <w:r>
        <w:rPr>
          <w:rStyle w:val="aff"/>
        </w:rPr>
        <w:footnoteRef/>
      </w:r>
      <w:r>
        <w:t xml:space="preserve"> Форма установлена настоящим Альбомом типовых приложений.</w:t>
      </w:r>
    </w:p>
  </w:footnote>
  <w:footnote w:id="4">
    <w:p w:rsidR="001F3FB2" w:rsidRDefault="001F3FB2">
      <w:pPr>
        <w:pStyle w:val="afd"/>
      </w:pPr>
      <w:r>
        <w:rPr>
          <w:rStyle w:val="aff"/>
        </w:rPr>
        <w:footnoteRef/>
      </w:r>
      <w:r>
        <w:t xml:space="preserve"> Формы включены в Альбом типовых приложений.</w:t>
      </w:r>
    </w:p>
  </w:footnote>
  <w:footnote w:id="5">
    <w:p w:rsidR="001F3FB2" w:rsidRDefault="001F3FB2">
      <w:pPr>
        <w:pStyle w:val="afd"/>
      </w:pPr>
      <w:r>
        <w:rPr>
          <w:rStyle w:val="aff"/>
        </w:rPr>
        <w:footnoteRef/>
      </w:r>
      <w:r>
        <w:t xml:space="preserve"> </w:t>
      </w:r>
      <w:r w:rsidRPr="00267F79">
        <w:t>Форма установлена настоящим Альбомом типовых приложений.</w:t>
      </w:r>
    </w:p>
  </w:footnote>
  <w:footnote w:id="6">
    <w:p w:rsidR="001F3FB2" w:rsidRPr="00607B05" w:rsidRDefault="001F3FB2" w:rsidP="00A21775">
      <w:pPr>
        <w:pStyle w:val="afd"/>
      </w:pPr>
      <w:r w:rsidRPr="00607B05">
        <w:rPr>
          <w:rStyle w:val="aff"/>
        </w:rPr>
        <w:t>1</w:t>
      </w:r>
      <w:r w:rsidRPr="00607B05">
        <w:t xml:space="preserve"> Акту присваивается номер </w:t>
      </w:r>
      <w:r>
        <w:t>П</w:t>
      </w:r>
      <w:r w:rsidRPr="00607B05">
        <w:t>редписания, по которому производится комиссионный осмотр</w:t>
      </w:r>
    </w:p>
  </w:footnote>
  <w:footnote w:id="7">
    <w:p w:rsidR="001F3FB2" w:rsidRPr="00725912" w:rsidRDefault="001F3FB2">
      <w:pPr>
        <w:pStyle w:val="afd"/>
      </w:pPr>
      <w:r w:rsidRPr="00725912">
        <w:rPr>
          <w:rStyle w:val="aff"/>
        </w:rPr>
        <w:footnoteRef/>
      </w:r>
      <w:r w:rsidRPr="00725912">
        <w:t xml:space="preserve"> </w:t>
      </w:r>
      <w:r>
        <w:t>Применяется</w:t>
      </w:r>
      <w:r w:rsidRPr="00725912">
        <w:t>, если договором предусмотрено использование технического задания.</w:t>
      </w:r>
    </w:p>
  </w:footnote>
  <w:footnote w:id="8">
    <w:p w:rsidR="001F3FB2" w:rsidRPr="00725912" w:rsidRDefault="001F3FB2">
      <w:pPr>
        <w:pStyle w:val="afd"/>
      </w:pPr>
      <w:r w:rsidRPr="00725912">
        <w:rPr>
          <w:rStyle w:val="aff"/>
        </w:rPr>
        <w:footnoteRef/>
      </w:r>
      <w:r w:rsidRPr="00725912">
        <w:t xml:space="preserve"> Информация о Проекте </w:t>
      </w:r>
      <w:r>
        <w:t>применяется</w:t>
      </w:r>
      <w:r w:rsidRPr="00725912">
        <w:t>, если договором предусмотрено выполнение работ в соответствии с проектной документацией</w:t>
      </w:r>
      <w:r>
        <w:t>.</w:t>
      </w:r>
    </w:p>
  </w:footnote>
  <w:footnote w:id="9">
    <w:p w:rsidR="001F3FB2" w:rsidRPr="00725912" w:rsidRDefault="001F3FB2" w:rsidP="00520FE2">
      <w:pPr>
        <w:pStyle w:val="afd"/>
      </w:pPr>
      <w:r w:rsidRPr="00725912">
        <w:rPr>
          <w:rStyle w:val="aff"/>
        </w:rPr>
        <w:footnoteRef/>
      </w:r>
      <w:r w:rsidRPr="00725912">
        <w:t xml:space="preserve"> </w:t>
      </w:r>
      <w:r>
        <w:t>Применяется</w:t>
      </w:r>
      <w:r w:rsidRPr="00725912">
        <w:t xml:space="preserve"> в случае наличия Инженерной организации.</w:t>
      </w:r>
    </w:p>
  </w:footnote>
  <w:footnote w:id="10">
    <w:p w:rsidR="001F3FB2" w:rsidRPr="00725912" w:rsidRDefault="001F3FB2" w:rsidP="00520FE2">
      <w:pPr>
        <w:pStyle w:val="afd"/>
      </w:pPr>
      <w:r w:rsidRPr="00725912">
        <w:rPr>
          <w:rStyle w:val="aff"/>
        </w:rPr>
        <w:footnoteRef/>
      </w:r>
      <w:r w:rsidRPr="00725912">
        <w:t xml:space="preserve"> Информация о Проекте </w:t>
      </w:r>
      <w:r>
        <w:t>применяется</w:t>
      </w:r>
      <w:r w:rsidRPr="00725912">
        <w:t>, если договором предусмотрено выполнение работ в соответствии с проектной документацией.</w:t>
      </w:r>
    </w:p>
  </w:footnote>
  <w:footnote w:id="11">
    <w:p w:rsidR="001F3FB2" w:rsidRDefault="001F3FB2" w:rsidP="00A338BA">
      <w:pPr>
        <w:pStyle w:val="afd"/>
      </w:pPr>
      <w:r>
        <w:rPr>
          <w:rStyle w:val="aff"/>
        </w:rPr>
        <w:footnoteRef/>
      </w:r>
      <w:r>
        <w:t xml:space="preserve"> </w:t>
      </w:r>
      <w:r w:rsidRPr="006512B0">
        <w:t>В концессионных, долгосрочных операторских и долгосрочных инвестиционных соглашениях могут быть установлены требования к наличию рейтинга, отличные от предусмотренных в данном пункте</w:t>
      </w:r>
      <w:r>
        <w:t>.</w:t>
      </w:r>
    </w:p>
  </w:footnote>
  <w:footnote w:id="12">
    <w:p w:rsidR="001F3FB2" w:rsidRPr="00725912" w:rsidRDefault="001F3FB2">
      <w:pPr>
        <w:pStyle w:val="afd"/>
      </w:pPr>
      <w:r w:rsidRPr="00725912">
        <w:rPr>
          <w:rStyle w:val="aff"/>
        </w:rPr>
        <w:footnoteRef/>
      </w:r>
      <w:r w:rsidRPr="00725912">
        <w:t xml:space="preserve"> Слово «конкурентной» </w:t>
      </w:r>
      <w:r>
        <w:t>применяется</w:t>
      </w:r>
      <w:r w:rsidRPr="00725912">
        <w:t xml:space="preserve"> только в случае, если договор заключается по результатам закрытого конкурса в электронной форме.</w:t>
      </w:r>
    </w:p>
  </w:footnote>
  <w:footnote w:id="13">
    <w:p w:rsidR="001F3FB2" w:rsidRDefault="001F3FB2">
      <w:pPr>
        <w:pStyle w:val="afd"/>
      </w:pPr>
      <w:r>
        <w:rPr>
          <w:rStyle w:val="aff"/>
        </w:rPr>
        <w:footnoteRef/>
      </w:r>
      <w:r>
        <w:t xml:space="preserve"> Указание на документацию о закупке применимо в случае, если договор заключается по результатам закрытого конкурса в электронной форме.</w:t>
      </w:r>
    </w:p>
  </w:footnote>
  <w:footnote w:id="14">
    <w:p w:rsidR="001F3FB2" w:rsidRDefault="001F3FB2" w:rsidP="00D60D2B">
      <w:pPr>
        <w:pStyle w:val="afd"/>
      </w:pPr>
      <w:r>
        <w:rPr>
          <w:rStyle w:val="aff"/>
        </w:rPr>
        <w:footnoteRef/>
      </w:r>
      <w:r>
        <w:t xml:space="preserve"> При необходимости – указать «часть проектной документации».</w:t>
      </w:r>
    </w:p>
  </w:footnote>
  <w:footnote w:id="15">
    <w:p w:rsidR="001F3FB2" w:rsidRDefault="001F3FB2">
      <w:pPr>
        <w:pStyle w:val="afd"/>
      </w:pPr>
      <w:r>
        <w:rPr>
          <w:rStyle w:val="aff"/>
        </w:rPr>
        <w:footnoteRef/>
      </w:r>
      <w:r>
        <w:t xml:space="preserve"> Форма установлена настоящим Альбомом типовых приложений.</w:t>
      </w:r>
    </w:p>
  </w:footnote>
  <w:footnote w:id="16">
    <w:p w:rsidR="001F3FB2" w:rsidRDefault="001F3FB2">
      <w:pPr>
        <w:pStyle w:val="afd"/>
      </w:pPr>
      <w:r>
        <w:rPr>
          <w:rStyle w:val="aff"/>
        </w:rPr>
        <w:footnoteRef/>
      </w:r>
      <w:r>
        <w:t xml:space="preserve"> Форма установлена настоящим Альбомом типовых приложений.</w:t>
      </w:r>
    </w:p>
  </w:footnote>
  <w:footnote w:id="17">
    <w:p w:rsidR="001F3FB2" w:rsidRDefault="001F3FB2">
      <w:pPr>
        <w:pStyle w:val="afd"/>
      </w:pPr>
      <w:r>
        <w:rPr>
          <w:rStyle w:val="aff"/>
        </w:rPr>
        <w:footnoteRef/>
      </w:r>
      <w:r>
        <w:t xml:space="preserve"> Форма установлена настоящим Альбомом типовых приложений.</w:t>
      </w:r>
    </w:p>
  </w:footnote>
  <w:footnote w:id="18">
    <w:p w:rsidR="001F3FB2" w:rsidRPr="009B570C" w:rsidRDefault="001F3FB2" w:rsidP="007609CF">
      <w:pPr>
        <w:pStyle w:val="afd"/>
      </w:pPr>
      <w:r w:rsidRPr="00D339AB">
        <w:rPr>
          <w:rStyle w:val="aff"/>
        </w:rPr>
        <w:t>4</w:t>
      </w:r>
      <w:r>
        <w:t xml:space="preserve"> </w:t>
      </w:r>
      <w:r w:rsidRPr="009B570C">
        <w:t>В</w:t>
      </w:r>
      <w:r>
        <w:t xml:space="preserve"> </w:t>
      </w:r>
      <w:r w:rsidRPr="009B570C">
        <w:t>случае отсутствия основания удержания неустойки (пени)</w:t>
      </w:r>
      <w:r>
        <w:t xml:space="preserve"> или в случае отсутствия согласия Исполнителя с основаниями и (или) размером начисленной неустойкой</w:t>
      </w:r>
      <w:r w:rsidRPr="009B570C">
        <w:t xml:space="preserve">, </w:t>
      </w:r>
      <w:r>
        <w:t xml:space="preserve">в графе 6 </w:t>
      </w:r>
      <w:r w:rsidRPr="002F0E31">
        <w:t>таблиц</w:t>
      </w:r>
      <w:r>
        <w:t>ы в строке ИТОГО проставляется прочерк</w:t>
      </w:r>
      <w:r w:rsidRPr="00EA7713" w:rsidDel="00EA7713">
        <w:t xml:space="preserve"> </w:t>
      </w:r>
    </w:p>
  </w:footnote>
  <w:footnote w:id="19">
    <w:p w:rsidR="001F3FB2" w:rsidRDefault="001F3FB2" w:rsidP="007609CF">
      <w:pPr>
        <w:pStyle w:val="afd"/>
      </w:pPr>
      <w:r>
        <w:rPr>
          <w:rStyle w:val="aff"/>
        </w:rPr>
        <w:footnoteRef/>
      </w:r>
      <w:r>
        <w:t xml:space="preserve"> </w:t>
      </w:r>
      <w:r w:rsidRPr="009B570C">
        <w:t>Сумма НДС указана в пункте 1 настоящего Акта и изменению в случае удержания неустойки (пени) не подлежит</w:t>
      </w:r>
      <w:r>
        <w:t>.</w:t>
      </w:r>
    </w:p>
  </w:footnote>
  <w:footnote w:id="20">
    <w:p w:rsidR="001F3FB2" w:rsidRDefault="001F3FB2">
      <w:pPr>
        <w:pStyle w:val="afd"/>
      </w:pPr>
      <w:r>
        <w:rPr>
          <w:rStyle w:val="aff"/>
        </w:rPr>
        <w:footnoteRef/>
      </w:r>
      <w:r>
        <w:t xml:space="preserve"> </w:t>
      </w:r>
      <w:r w:rsidRPr="00553786">
        <w:t>Форма установлена настоящим Альбомом типовых приложений.</w:t>
      </w:r>
    </w:p>
  </w:footnote>
  <w:footnote w:id="21">
    <w:p w:rsidR="001F3FB2" w:rsidRDefault="001F3FB2">
      <w:pPr>
        <w:pStyle w:val="afd"/>
      </w:pPr>
      <w:r>
        <w:rPr>
          <w:rStyle w:val="aff"/>
        </w:rPr>
        <w:footnoteRef/>
      </w:r>
      <w:r>
        <w:t xml:space="preserve"> </w:t>
      </w:r>
      <w:r w:rsidRPr="00553786">
        <w:t>Форма установлена настоящим Альбомом типовых приложений.</w:t>
      </w:r>
    </w:p>
  </w:footnote>
  <w:footnote w:id="22">
    <w:p w:rsidR="001F3FB2" w:rsidRPr="00725912" w:rsidRDefault="001F3FB2">
      <w:pPr>
        <w:pStyle w:val="afd"/>
      </w:pPr>
      <w:r w:rsidRPr="00725912">
        <w:rPr>
          <w:rStyle w:val="aff"/>
        </w:rPr>
        <w:footnoteRef/>
      </w:r>
      <w:r w:rsidRPr="00725912">
        <w:t xml:space="preserve"> В случае закупки у единственного поставщика (исполнителя, подрядчика), не являющегося субъектом малого и среднего предпринимательства), включаются только реквизиты договора между Принципалом и Бенефициаром.</w:t>
      </w:r>
    </w:p>
  </w:footnote>
  <w:footnote w:id="23">
    <w:p w:rsidR="001F3FB2" w:rsidRPr="00725912" w:rsidRDefault="001F3FB2" w:rsidP="00BE60EC">
      <w:pPr>
        <w:pStyle w:val="afd"/>
      </w:pPr>
      <w:r w:rsidRPr="00725912">
        <w:rPr>
          <w:rStyle w:val="aff"/>
        </w:rPr>
        <w:footnoteRef/>
      </w:r>
      <w:r w:rsidRPr="00725912">
        <w:t xml:space="preserve"> Указываются адрес электронной почты и (или) наименование информационной системы.</w:t>
      </w:r>
    </w:p>
  </w:footnote>
  <w:footnote w:id="24">
    <w:p w:rsidR="001F3FB2" w:rsidRPr="00725912" w:rsidRDefault="001F3FB2" w:rsidP="00BE60EC">
      <w:pPr>
        <w:pStyle w:val="afd"/>
      </w:pPr>
      <w:r w:rsidRPr="00725912">
        <w:rPr>
          <w:rStyle w:val="aff"/>
        </w:rPr>
        <w:footnoteRef/>
      </w:r>
      <w:r w:rsidRPr="00725912">
        <w:t xml:space="preserve"> </w:t>
      </w:r>
      <w:r>
        <w:t>Применяется</w:t>
      </w:r>
      <w:r w:rsidRPr="00725912">
        <w:t xml:space="preserve"> в случае, если гарантия подписывается лицом, не указанным в Едином государственном реестре юридических лиц в качестве лица, имеющего право без доверенности действовать от имени гаранта</w:t>
      </w:r>
    </w:p>
  </w:footnote>
  <w:footnote w:id="25">
    <w:p w:rsidR="001F3FB2" w:rsidRDefault="001F3FB2">
      <w:pPr>
        <w:pStyle w:val="afd"/>
      </w:pPr>
      <w:r>
        <w:rPr>
          <w:rStyle w:val="aff"/>
        </w:rPr>
        <w:footnoteRef/>
      </w:r>
      <w:r>
        <w:t xml:space="preserve"> </w:t>
      </w:r>
      <w:r w:rsidRPr="00C6554E">
        <w:t>Форма установлена настоящим Альбомом типовых приложений.</w:t>
      </w:r>
    </w:p>
  </w:footnote>
  <w:footnote w:id="26">
    <w:p w:rsidR="001F3FB2" w:rsidRDefault="001F3FB2">
      <w:pPr>
        <w:pStyle w:val="afd"/>
      </w:pPr>
      <w:r>
        <w:rPr>
          <w:rStyle w:val="aff"/>
        </w:rPr>
        <w:footnoteRef/>
      </w:r>
      <w:r>
        <w:t xml:space="preserve"> </w:t>
      </w:r>
      <w:r w:rsidRPr="00C6554E">
        <w:t>Форма установлена настоящим Альбомом типовых приложений.</w:t>
      </w:r>
    </w:p>
  </w:footnote>
  <w:footnote w:id="27">
    <w:p w:rsidR="001F3FB2" w:rsidRPr="00725912" w:rsidRDefault="001F3FB2">
      <w:pPr>
        <w:pStyle w:val="afd"/>
      </w:pPr>
      <w:r w:rsidRPr="00725912">
        <w:rPr>
          <w:rStyle w:val="aff"/>
        </w:rPr>
        <w:footnoteRef/>
      </w:r>
      <w:r w:rsidRPr="00725912">
        <w:t xml:space="preserve"> В случае закупки</w:t>
      </w:r>
      <w:r>
        <w:t xml:space="preserve"> неконкурентным способом</w:t>
      </w:r>
      <w:r w:rsidRPr="00725912">
        <w:t>, включаются только реквизиты договора между Принципалом и Бенефициаром</w:t>
      </w:r>
      <w:r>
        <w:t>.</w:t>
      </w:r>
    </w:p>
  </w:footnote>
  <w:footnote w:id="28">
    <w:p w:rsidR="001F3FB2" w:rsidRPr="00725912" w:rsidRDefault="001F3FB2" w:rsidP="00725912">
      <w:pPr>
        <w:pStyle w:val="afd"/>
      </w:pPr>
      <w:r w:rsidRPr="00725912">
        <w:rPr>
          <w:rStyle w:val="aff"/>
          <w:rFonts w:eastAsiaTheme="majorEastAsia"/>
        </w:rPr>
        <w:footnoteRef/>
      </w:r>
      <w:r w:rsidRPr="00725912">
        <w:t xml:space="preserve"> п.2.2. не </w:t>
      </w:r>
      <w:r>
        <w:t>применяется</w:t>
      </w:r>
      <w:r w:rsidRPr="00725912">
        <w:t xml:space="preserve">, если Подрядчик предоставляет одну независимую гарантию на весь гарантийный период, а также если независимая гарантия выдается на последнюю часть гарантийного срока и предоставление последующей независимой гарантии не предусмотрено. </w:t>
      </w:r>
    </w:p>
  </w:footnote>
  <w:footnote w:id="29">
    <w:p w:rsidR="001F3FB2" w:rsidRPr="00002393" w:rsidRDefault="001F3FB2" w:rsidP="00583E0B">
      <w:pPr>
        <w:pStyle w:val="afd"/>
      </w:pPr>
      <w:r w:rsidRPr="00002393">
        <w:rPr>
          <w:rStyle w:val="aff"/>
          <w:rFonts w:eastAsiaTheme="majorEastAsia"/>
        </w:rPr>
        <w:footnoteRef/>
      </w:r>
      <w:r w:rsidRPr="00002393">
        <w:t xml:space="preserve"> Указывается предмет Договора.</w:t>
      </w:r>
    </w:p>
  </w:footnote>
  <w:footnote w:id="30">
    <w:p w:rsidR="001F3FB2" w:rsidRDefault="001F3FB2" w:rsidP="00FC41F8">
      <w:pPr>
        <w:pStyle w:val="afd"/>
      </w:pPr>
      <w:r>
        <w:rPr>
          <w:rStyle w:val="aff"/>
        </w:rPr>
        <w:footnoteRef/>
      </w:r>
      <w:r>
        <w:t xml:space="preserve"> Типовое приложение № 7 утверждено приказом Государственной компании «Российские автомобильные дороги» от _______ № ________ и размещено по ссылке _________________________</w:t>
      </w:r>
    </w:p>
  </w:footnote>
  <w:footnote w:id="31">
    <w:p w:rsidR="001F3FB2" w:rsidRDefault="001F3FB2" w:rsidP="00FC41F8">
      <w:pPr>
        <w:pStyle w:val="afd"/>
      </w:pPr>
      <w:r>
        <w:rPr>
          <w:rStyle w:val="aff"/>
        </w:rPr>
        <w:footnoteRef/>
      </w:r>
      <w:r>
        <w:t xml:space="preserve"> Типовое приложение № 46 утверждено приказом Государственной компании «Российские автомобильные дороги» от _______ № ________ и размещено по ссылке _________________________</w:t>
      </w:r>
    </w:p>
  </w:footnote>
  <w:footnote w:id="32">
    <w:p w:rsidR="001F3FB2" w:rsidRDefault="001F3FB2" w:rsidP="00FC41F8">
      <w:pPr>
        <w:pStyle w:val="afd"/>
      </w:pPr>
      <w:r>
        <w:rPr>
          <w:rStyle w:val="aff"/>
        </w:rPr>
        <w:footnoteRef/>
      </w:r>
      <w:r>
        <w:t xml:space="preserve"> Типовое приложение № 48 утверждено приказом Государственной компании «Российские автомобильные дороги» от _______ № ________ и размещено по ссылке _________________________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F164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8E57B8C0"/>
    <w:multiLevelType w:val="hybridMultilevel"/>
    <w:tmpl w:val="E01650A4"/>
    <w:lvl w:ilvl="0" w:tplc="1BACEBD0">
      <w:start w:val="1"/>
      <w:numFmt w:val="bullet"/>
      <w:lvlText w:val="·"/>
      <w:lvlJc w:val="left"/>
      <w:pPr>
        <w:ind w:left="720" w:hanging="360"/>
      </w:pPr>
      <w:rPr>
        <w:rFonts w:ascii="Symbol" w:hAnsi="Symbol"/>
      </w:rPr>
    </w:lvl>
    <w:lvl w:ilvl="1" w:tplc="2C7ACD68">
      <w:start w:val="1"/>
      <w:numFmt w:val="bullet"/>
      <w:lvlText w:val="o"/>
      <w:lvlJc w:val="left"/>
      <w:pPr>
        <w:ind w:left="1440" w:hanging="360"/>
      </w:pPr>
      <w:rPr>
        <w:rFonts w:ascii="Courier New" w:hAnsi="Courier New"/>
      </w:rPr>
    </w:lvl>
    <w:lvl w:ilvl="2" w:tplc="CBF8830E">
      <w:start w:val="1"/>
      <w:numFmt w:val="bullet"/>
      <w:lvlText w:val="§"/>
      <w:lvlJc w:val="left"/>
      <w:pPr>
        <w:ind w:left="2160" w:hanging="180"/>
      </w:pPr>
      <w:rPr>
        <w:rFonts w:ascii="Wingdings" w:hAnsi="Wingdings"/>
      </w:rPr>
    </w:lvl>
    <w:lvl w:ilvl="3" w:tplc="373A37EA">
      <w:start w:val="1"/>
      <w:numFmt w:val="bullet"/>
      <w:lvlText w:val="·"/>
      <w:lvlJc w:val="left"/>
      <w:pPr>
        <w:ind w:left="2880" w:hanging="360"/>
      </w:pPr>
      <w:rPr>
        <w:rFonts w:ascii="Symbol" w:hAnsi="Symbol"/>
      </w:rPr>
    </w:lvl>
    <w:lvl w:ilvl="4" w:tplc="6D0A7CA6">
      <w:start w:val="1"/>
      <w:numFmt w:val="bullet"/>
      <w:lvlText w:val="o"/>
      <w:lvlJc w:val="left"/>
      <w:pPr>
        <w:ind w:left="3600" w:hanging="360"/>
      </w:pPr>
      <w:rPr>
        <w:rFonts w:ascii="Courier New" w:hAnsi="Courier New"/>
      </w:rPr>
    </w:lvl>
    <w:lvl w:ilvl="5" w:tplc="5142A490">
      <w:start w:val="1"/>
      <w:numFmt w:val="bullet"/>
      <w:lvlText w:val="§"/>
      <w:lvlJc w:val="left"/>
      <w:pPr>
        <w:ind w:left="4320" w:hanging="180"/>
      </w:pPr>
      <w:rPr>
        <w:rFonts w:ascii="Wingdings" w:hAnsi="Wingdings"/>
      </w:rPr>
    </w:lvl>
    <w:lvl w:ilvl="6" w:tplc="C0A65C66">
      <w:start w:val="1"/>
      <w:numFmt w:val="bullet"/>
      <w:lvlText w:val="·"/>
      <w:lvlJc w:val="left"/>
      <w:pPr>
        <w:ind w:left="5040" w:hanging="360"/>
      </w:pPr>
      <w:rPr>
        <w:rFonts w:ascii="Symbol" w:hAnsi="Symbol"/>
      </w:rPr>
    </w:lvl>
    <w:lvl w:ilvl="7" w:tplc="292E335C">
      <w:start w:val="1"/>
      <w:numFmt w:val="bullet"/>
      <w:lvlText w:val="o"/>
      <w:lvlJc w:val="left"/>
      <w:pPr>
        <w:ind w:left="5760" w:hanging="360"/>
      </w:pPr>
      <w:rPr>
        <w:rFonts w:ascii="Courier New" w:hAnsi="Courier New"/>
      </w:rPr>
    </w:lvl>
    <w:lvl w:ilvl="8" w:tplc="A5509B4E">
      <w:start w:val="1"/>
      <w:numFmt w:val="bullet"/>
      <w:lvlText w:val="§"/>
      <w:lvlJc w:val="left"/>
      <w:pPr>
        <w:ind w:left="6480" w:hanging="180"/>
      </w:pPr>
      <w:rPr>
        <w:rFonts w:ascii="Wingdings" w:hAnsi="Wingdings"/>
      </w:rPr>
    </w:lvl>
  </w:abstractNum>
  <w:abstractNum w:abstractNumId="2" w15:restartNumberingAfterBreak="0">
    <w:nsid w:val="DB60C206"/>
    <w:multiLevelType w:val="hybridMultilevel"/>
    <w:tmpl w:val="B344CB04"/>
    <w:lvl w:ilvl="0" w:tplc="EF60E58A">
      <w:start w:val="1"/>
      <w:numFmt w:val="bullet"/>
      <w:lvlText w:val="·"/>
      <w:lvlJc w:val="left"/>
      <w:pPr>
        <w:ind w:left="720" w:hanging="360"/>
      </w:pPr>
      <w:rPr>
        <w:rFonts w:ascii="Symbol" w:hAnsi="Symbol"/>
      </w:rPr>
    </w:lvl>
    <w:lvl w:ilvl="1" w:tplc="749CF2CE">
      <w:start w:val="1"/>
      <w:numFmt w:val="bullet"/>
      <w:lvlText w:val="o"/>
      <w:lvlJc w:val="left"/>
      <w:pPr>
        <w:ind w:left="1440" w:hanging="360"/>
      </w:pPr>
      <w:rPr>
        <w:rFonts w:ascii="Courier New" w:hAnsi="Courier New"/>
      </w:rPr>
    </w:lvl>
    <w:lvl w:ilvl="2" w:tplc="7DA8FFD2">
      <w:start w:val="1"/>
      <w:numFmt w:val="bullet"/>
      <w:lvlText w:val="§"/>
      <w:lvlJc w:val="left"/>
      <w:pPr>
        <w:ind w:left="2160" w:hanging="180"/>
      </w:pPr>
      <w:rPr>
        <w:rFonts w:ascii="Wingdings" w:hAnsi="Wingdings"/>
      </w:rPr>
    </w:lvl>
    <w:lvl w:ilvl="3" w:tplc="ABFEA9A0">
      <w:start w:val="1"/>
      <w:numFmt w:val="bullet"/>
      <w:lvlText w:val="·"/>
      <w:lvlJc w:val="left"/>
      <w:pPr>
        <w:ind w:left="2880" w:hanging="360"/>
      </w:pPr>
      <w:rPr>
        <w:rFonts w:ascii="Symbol" w:hAnsi="Symbol"/>
      </w:rPr>
    </w:lvl>
    <w:lvl w:ilvl="4" w:tplc="D550D75E">
      <w:start w:val="1"/>
      <w:numFmt w:val="bullet"/>
      <w:lvlText w:val="o"/>
      <w:lvlJc w:val="left"/>
      <w:pPr>
        <w:ind w:left="3600" w:hanging="360"/>
      </w:pPr>
      <w:rPr>
        <w:rFonts w:ascii="Courier New" w:hAnsi="Courier New"/>
      </w:rPr>
    </w:lvl>
    <w:lvl w:ilvl="5" w:tplc="D19CCD4C">
      <w:start w:val="1"/>
      <w:numFmt w:val="bullet"/>
      <w:lvlText w:val="§"/>
      <w:lvlJc w:val="left"/>
      <w:pPr>
        <w:ind w:left="4320" w:hanging="180"/>
      </w:pPr>
      <w:rPr>
        <w:rFonts w:ascii="Wingdings" w:hAnsi="Wingdings"/>
      </w:rPr>
    </w:lvl>
    <w:lvl w:ilvl="6" w:tplc="90080206">
      <w:start w:val="1"/>
      <w:numFmt w:val="bullet"/>
      <w:lvlText w:val="·"/>
      <w:lvlJc w:val="left"/>
      <w:pPr>
        <w:ind w:left="5040" w:hanging="360"/>
      </w:pPr>
      <w:rPr>
        <w:rFonts w:ascii="Symbol" w:hAnsi="Symbol"/>
      </w:rPr>
    </w:lvl>
    <w:lvl w:ilvl="7" w:tplc="F54E3520">
      <w:start w:val="1"/>
      <w:numFmt w:val="bullet"/>
      <w:lvlText w:val="o"/>
      <w:lvlJc w:val="left"/>
      <w:pPr>
        <w:ind w:left="5760" w:hanging="360"/>
      </w:pPr>
      <w:rPr>
        <w:rFonts w:ascii="Courier New" w:hAnsi="Courier New"/>
      </w:rPr>
    </w:lvl>
    <w:lvl w:ilvl="8" w:tplc="81145BDE">
      <w:start w:val="1"/>
      <w:numFmt w:val="bullet"/>
      <w:lvlText w:val="§"/>
      <w:lvlJc w:val="left"/>
      <w:pPr>
        <w:ind w:left="6480" w:hanging="180"/>
      </w:pPr>
      <w:rPr>
        <w:rFonts w:ascii="Wingdings" w:hAnsi="Wingdings"/>
      </w:rPr>
    </w:lvl>
  </w:abstractNum>
  <w:abstractNum w:abstractNumId="3"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4" w15:restartNumberingAfterBreak="0">
    <w:nsid w:val="0000000C"/>
    <w:multiLevelType w:val="singleLevel"/>
    <w:tmpl w:val="0000000C"/>
    <w:name w:val="WW8Num12"/>
    <w:styleLink w:val="21"/>
    <w:lvl w:ilvl="0">
      <w:start w:val="1"/>
      <w:numFmt w:val="bullet"/>
      <w:lvlText w:val="-"/>
      <w:lvlJc w:val="left"/>
      <w:pPr>
        <w:tabs>
          <w:tab w:val="num" w:pos="1996"/>
        </w:tabs>
        <w:ind w:left="1996" w:hanging="360"/>
      </w:pPr>
      <w:rPr>
        <w:rFonts w:ascii="Times New Roman" w:hAnsi="Times New Roman" w:cs="Times New Roman"/>
      </w:rPr>
    </w:lvl>
  </w:abstractNum>
  <w:abstractNum w:abstractNumId="5"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7" w15:restartNumberingAfterBreak="0">
    <w:nsid w:val="064C3A76"/>
    <w:multiLevelType w:val="multilevel"/>
    <w:tmpl w:val="0C5A36B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9"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1"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1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18" w15:restartNumberingAfterBreak="0">
    <w:nsid w:val="11454821"/>
    <w:multiLevelType w:val="hybridMultilevel"/>
    <w:tmpl w:val="9CE8D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47925C5"/>
    <w:multiLevelType w:val="hybridMultilevel"/>
    <w:tmpl w:val="B5924204"/>
    <w:lvl w:ilvl="0" w:tplc="2E7821BC">
      <w:start w:val="1"/>
      <w:numFmt w:val="bullet"/>
      <w:pStyle w:val="a"/>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14F540F8"/>
    <w:multiLevelType w:val="multilevel"/>
    <w:tmpl w:val="CCCE9154"/>
    <w:lvl w:ilvl="0">
      <w:start w:val="1"/>
      <w:numFmt w:val="decimal"/>
      <w:lvlText w:val="%1."/>
      <w:lvlJc w:val="left"/>
      <w:pPr>
        <w:tabs>
          <w:tab w:val="num" w:pos="720"/>
        </w:tabs>
        <w:ind w:left="0" w:firstLine="0"/>
      </w:pPr>
      <w:rPr>
        <w:b/>
        <w:bCs/>
        <w:spacing w:val="0"/>
        <w:position w:val="0"/>
        <w:sz w:val="24"/>
        <w:szCs w:val="24"/>
        <w:lang w:val="ru-RU"/>
      </w:rPr>
    </w:lvl>
    <w:lvl w:ilvl="1">
      <w:start w:val="1"/>
      <w:numFmt w:val="decimal"/>
      <w:lvlText w:val="%1.%2."/>
      <w:lvlJc w:val="left"/>
      <w:pPr>
        <w:tabs>
          <w:tab w:val="num" w:pos="1440"/>
        </w:tabs>
        <w:ind w:left="0" w:firstLine="0"/>
      </w:pPr>
      <w:rPr>
        <w:rFonts w:ascii="Times New Roman" w:hAnsi="Times New Roman" w:cs="Times New Roman" w:hint="default"/>
        <w:i w:val="0"/>
        <w:spacing w:val="0"/>
        <w:position w:val="0"/>
        <w:sz w:val="24"/>
        <w:szCs w:val="24"/>
        <w:lang w:val="ru-RU"/>
      </w:rPr>
    </w:lvl>
    <w:lvl w:ilvl="2">
      <w:start w:val="1"/>
      <w:numFmt w:val="decimal"/>
      <w:lvlText w:val="%1.%2.%3."/>
      <w:lvlJc w:val="left"/>
      <w:pPr>
        <w:tabs>
          <w:tab w:val="num" w:pos="2160"/>
        </w:tabs>
        <w:ind w:left="0" w:firstLine="0"/>
      </w:pPr>
      <w:rPr>
        <w:spacing w:val="0"/>
        <w:position w:val="0"/>
        <w:sz w:val="24"/>
        <w:szCs w:val="24"/>
        <w:lang w:val="ru-RU"/>
      </w:rPr>
    </w:lvl>
    <w:lvl w:ilvl="3">
      <w:numFmt w:val="decimal"/>
      <w:lvlText w:val="%4."/>
      <w:lvlJc w:val="left"/>
      <w:pPr>
        <w:tabs>
          <w:tab w:val="num" w:pos="2880"/>
        </w:tabs>
        <w:ind w:left="0" w:firstLine="0"/>
      </w:pPr>
    </w:lvl>
    <w:lvl w:ilvl="4">
      <w:numFmt w:val="decimal"/>
      <w:lvlText w:val="%5."/>
      <w:lvlJc w:val="left"/>
      <w:pPr>
        <w:tabs>
          <w:tab w:val="num" w:pos="3600"/>
        </w:tabs>
        <w:ind w:left="0" w:firstLine="0"/>
      </w:pPr>
    </w:lvl>
    <w:lvl w:ilvl="5">
      <w:numFmt w:val="decimal"/>
      <w:lvlText w:val="%6."/>
      <w:lvlJc w:val="left"/>
      <w:pPr>
        <w:tabs>
          <w:tab w:val="num" w:pos="4320"/>
        </w:tabs>
        <w:ind w:left="0" w:firstLine="0"/>
      </w:pPr>
    </w:lvl>
    <w:lvl w:ilvl="6">
      <w:numFmt w:val="decimal"/>
      <w:lvlText w:val="%7."/>
      <w:lvlJc w:val="left"/>
      <w:pPr>
        <w:tabs>
          <w:tab w:val="num" w:pos="5040"/>
        </w:tabs>
        <w:ind w:left="0" w:firstLine="0"/>
      </w:pPr>
    </w:lvl>
    <w:lvl w:ilvl="7">
      <w:numFmt w:val="decimal"/>
      <w:lvlText w:val="%8."/>
      <w:lvlJc w:val="left"/>
      <w:pPr>
        <w:tabs>
          <w:tab w:val="num" w:pos="5760"/>
        </w:tabs>
        <w:ind w:left="0" w:firstLine="0"/>
      </w:pPr>
    </w:lvl>
    <w:lvl w:ilvl="8">
      <w:numFmt w:val="decimal"/>
      <w:lvlText w:val="%9."/>
      <w:lvlJc w:val="left"/>
      <w:pPr>
        <w:tabs>
          <w:tab w:val="num" w:pos="6480"/>
        </w:tabs>
        <w:ind w:left="0" w:firstLine="0"/>
      </w:pPr>
    </w:lvl>
  </w:abstractNum>
  <w:abstractNum w:abstractNumId="22"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5" w15:restartNumberingAfterBreak="0">
    <w:nsid w:val="18AE0F6D"/>
    <w:multiLevelType w:val="singleLevel"/>
    <w:tmpl w:val="7D408540"/>
    <w:lvl w:ilvl="0">
      <w:start w:val="1"/>
      <w:numFmt w:val="bullet"/>
      <w:pStyle w:val="1"/>
      <w:lvlText w:val=""/>
      <w:lvlJc w:val="left"/>
      <w:pPr>
        <w:tabs>
          <w:tab w:val="num" w:pos="927"/>
        </w:tabs>
        <w:ind w:left="924" w:hanging="357"/>
      </w:pPr>
      <w:rPr>
        <w:rFonts w:ascii="Wingdings" w:hAnsi="Wingdings" w:hint="default"/>
      </w:rPr>
    </w:lvl>
  </w:abstractNum>
  <w:abstractNum w:abstractNumId="26" w15:restartNumberingAfterBreak="0">
    <w:nsid w:val="1A310FF1"/>
    <w:multiLevelType w:val="multilevel"/>
    <w:tmpl w:val="85F47FD4"/>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27"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0" w15:restartNumberingAfterBreak="0">
    <w:nsid w:val="283063B2"/>
    <w:multiLevelType w:val="multilevel"/>
    <w:tmpl w:val="42E23C82"/>
    <w:lvl w:ilvl="0">
      <w:start w:val="1"/>
      <w:numFmt w:val="decimal"/>
      <w:lvlText w:val="%1."/>
      <w:lvlJc w:val="left"/>
      <w:pPr>
        <w:ind w:left="0" w:firstLine="0"/>
      </w:pPr>
      <w:rPr>
        <w:smallCaps w:val="0"/>
        <w:color w:val="000000"/>
        <w:spacing w:val="0"/>
        <w:position w:val="0"/>
        <w:sz w:val="24"/>
        <w:lang w:val="ru-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1"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32" w15:restartNumberingAfterBreak="0">
    <w:nsid w:val="2B290418"/>
    <w:multiLevelType w:val="hybridMultilevel"/>
    <w:tmpl w:val="C1520F54"/>
    <w:lvl w:ilvl="0" w:tplc="73C83D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34"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5"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8" w15:restartNumberingAfterBreak="0">
    <w:nsid w:val="338F28F4"/>
    <w:multiLevelType w:val="multilevel"/>
    <w:tmpl w:val="8F5C604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34C406A8"/>
    <w:multiLevelType w:val="multilevel"/>
    <w:tmpl w:val="E10AE4CA"/>
    <w:styleLink w:val="22"/>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35136880"/>
    <w:multiLevelType w:val="hybridMultilevel"/>
    <w:tmpl w:val="8F9E2ECC"/>
    <w:lvl w:ilvl="0" w:tplc="36A6FABC">
      <w:start w:val="5"/>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66757C6"/>
    <w:multiLevelType w:val="hybridMultilevel"/>
    <w:tmpl w:val="EC4A7CB4"/>
    <w:lvl w:ilvl="0" w:tplc="04D81592">
      <w:start w:val="1"/>
      <w:numFmt w:val="decimal"/>
      <w:lvlText w:val="%1."/>
      <w:lvlJc w:val="left"/>
      <w:pPr>
        <w:ind w:left="1957" w:hanging="12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44" w15:restartNumberingAfterBreak="0">
    <w:nsid w:val="388D4475"/>
    <w:multiLevelType w:val="multilevel"/>
    <w:tmpl w:val="04190023"/>
    <w:lvl w:ilvl="0">
      <w:start w:val="1"/>
      <w:numFmt w:val="upperRoman"/>
      <w:pStyle w:val="10"/>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45"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46"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A2F57C2"/>
    <w:multiLevelType w:val="multilevel"/>
    <w:tmpl w:val="EEB6707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A8C5A1C"/>
    <w:multiLevelType w:val="multilevel"/>
    <w:tmpl w:val="57D269C8"/>
    <w:styleLink w:val="12"/>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9"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51"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2" w15:restartNumberingAfterBreak="0">
    <w:nsid w:val="3DC15BBE"/>
    <w:multiLevelType w:val="hybridMultilevel"/>
    <w:tmpl w:val="8352495E"/>
    <w:lvl w:ilvl="0" w:tplc="05BAF24C">
      <w:start w:val="1"/>
      <w:numFmt w:val="decimal"/>
      <w:lvlText w:val="%1."/>
      <w:lvlJc w:val="left"/>
      <w:pPr>
        <w:ind w:left="0" w:firstLine="0"/>
      </w:pPr>
      <w:rPr>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53"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4"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55"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8E412BF"/>
    <w:multiLevelType w:val="multilevel"/>
    <w:tmpl w:val="C23602A8"/>
    <w:styleLink w:val="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B4F50CE"/>
    <w:multiLevelType w:val="hybridMultilevel"/>
    <w:tmpl w:val="70CA653C"/>
    <w:lvl w:ilvl="0" w:tplc="72049328">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63"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11E3F2A"/>
    <w:multiLevelType w:val="hybridMultilevel"/>
    <w:tmpl w:val="67802E4A"/>
    <w:lvl w:ilvl="0" w:tplc="7F5A44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15:restartNumberingAfterBreak="0">
    <w:nsid w:val="52C93AB5"/>
    <w:multiLevelType w:val="hybridMultilevel"/>
    <w:tmpl w:val="A2B48474"/>
    <w:lvl w:ilvl="0" w:tplc="2FEA7D04">
      <w:start w:val="1"/>
      <w:numFmt w:val="decimal"/>
      <w:lvlText w:val="%1."/>
      <w:lvlJc w:val="left"/>
      <w:pPr>
        <w:ind w:left="0" w:firstLine="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7"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9"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70" w15:restartNumberingAfterBreak="0">
    <w:nsid w:val="57CF8DF9"/>
    <w:multiLevelType w:val="multilevel"/>
    <w:tmpl w:val="AE7E91A4"/>
    <w:lvl w:ilvl="0">
      <w:start w:val="1"/>
      <w:numFmt w:val="bullet"/>
      <w:lvlText w:val="-"/>
      <w:lvlJc w:val="left"/>
      <w:pPr>
        <w:ind w:left="360" w:hanging="360"/>
      </w:pPr>
      <w:rPr>
        <w:rFonts w:ascii="Courier New" w:hAnsi="Courier New"/>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72" w15:restartNumberingAfterBreak="0">
    <w:nsid w:val="5D955BD7"/>
    <w:multiLevelType w:val="multilevel"/>
    <w:tmpl w:val="4FAAAD8C"/>
    <w:styleLink w:val="211"/>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74" w15:restartNumberingAfterBreak="0">
    <w:nsid w:val="5FBD25CE"/>
    <w:multiLevelType w:val="multilevel"/>
    <w:tmpl w:val="D19E1374"/>
    <w:styleLink w:val="30"/>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75" w15:restartNumberingAfterBreak="0">
    <w:nsid w:val="61A95BBD"/>
    <w:multiLevelType w:val="multilevel"/>
    <w:tmpl w:val="423C6708"/>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7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77" w15:restartNumberingAfterBreak="0">
    <w:nsid w:val="653AC797"/>
    <w:multiLevelType w:val="hybridMultilevel"/>
    <w:tmpl w:val="8E70C91E"/>
    <w:lvl w:ilvl="0" w:tplc="0868D136">
      <w:start w:val="1"/>
      <w:numFmt w:val="bullet"/>
      <w:lvlText w:val="·"/>
      <w:lvlJc w:val="left"/>
      <w:pPr>
        <w:ind w:left="720" w:hanging="360"/>
      </w:pPr>
      <w:rPr>
        <w:rFonts w:ascii="Symbol" w:hAnsi="Symbol"/>
      </w:rPr>
    </w:lvl>
    <w:lvl w:ilvl="1" w:tplc="C0201FBA">
      <w:start w:val="1"/>
      <w:numFmt w:val="bullet"/>
      <w:lvlText w:val="o"/>
      <w:lvlJc w:val="left"/>
      <w:pPr>
        <w:ind w:left="1440" w:hanging="360"/>
      </w:pPr>
      <w:rPr>
        <w:rFonts w:ascii="Courier New" w:hAnsi="Courier New"/>
      </w:rPr>
    </w:lvl>
    <w:lvl w:ilvl="2" w:tplc="A7784936">
      <w:start w:val="1"/>
      <w:numFmt w:val="bullet"/>
      <w:lvlText w:val="§"/>
      <w:lvlJc w:val="left"/>
      <w:pPr>
        <w:ind w:left="2160" w:hanging="180"/>
      </w:pPr>
      <w:rPr>
        <w:rFonts w:ascii="Wingdings" w:hAnsi="Wingdings"/>
      </w:rPr>
    </w:lvl>
    <w:lvl w:ilvl="3" w:tplc="2B8C1FB8">
      <w:start w:val="1"/>
      <w:numFmt w:val="bullet"/>
      <w:lvlText w:val="·"/>
      <w:lvlJc w:val="left"/>
      <w:pPr>
        <w:ind w:left="2880" w:hanging="360"/>
      </w:pPr>
      <w:rPr>
        <w:rFonts w:ascii="Symbol" w:hAnsi="Symbol"/>
      </w:rPr>
    </w:lvl>
    <w:lvl w:ilvl="4" w:tplc="28DCDE62">
      <w:start w:val="1"/>
      <w:numFmt w:val="bullet"/>
      <w:lvlText w:val="o"/>
      <w:lvlJc w:val="left"/>
      <w:pPr>
        <w:ind w:left="3600" w:hanging="360"/>
      </w:pPr>
      <w:rPr>
        <w:rFonts w:ascii="Courier New" w:hAnsi="Courier New"/>
      </w:rPr>
    </w:lvl>
    <w:lvl w:ilvl="5" w:tplc="0BEA5848">
      <w:start w:val="1"/>
      <w:numFmt w:val="bullet"/>
      <w:lvlText w:val="§"/>
      <w:lvlJc w:val="left"/>
      <w:pPr>
        <w:ind w:left="4320" w:hanging="180"/>
      </w:pPr>
      <w:rPr>
        <w:rFonts w:ascii="Wingdings" w:hAnsi="Wingdings"/>
      </w:rPr>
    </w:lvl>
    <w:lvl w:ilvl="6" w:tplc="203031B2">
      <w:start w:val="1"/>
      <w:numFmt w:val="bullet"/>
      <w:lvlText w:val="·"/>
      <w:lvlJc w:val="left"/>
      <w:pPr>
        <w:ind w:left="5040" w:hanging="360"/>
      </w:pPr>
      <w:rPr>
        <w:rFonts w:ascii="Symbol" w:hAnsi="Symbol"/>
      </w:rPr>
    </w:lvl>
    <w:lvl w:ilvl="7" w:tplc="C136B766">
      <w:start w:val="1"/>
      <w:numFmt w:val="bullet"/>
      <w:lvlText w:val="o"/>
      <w:lvlJc w:val="left"/>
      <w:pPr>
        <w:ind w:left="5760" w:hanging="360"/>
      </w:pPr>
      <w:rPr>
        <w:rFonts w:ascii="Courier New" w:hAnsi="Courier New"/>
      </w:rPr>
    </w:lvl>
    <w:lvl w:ilvl="8" w:tplc="76122144">
      <w:start w:val="1"/>
      <w:numFmt w:val="bullet"/>
      <w:lvlText w:val="§"/>
      <w:lvlJc w:val="left"/>
      <w:pPr>
        <w:ind w:left="6480" w:hanging="180"/>
      </w:pPr>
      <w:rPr>
        <w:rFonts w:ascii="Wingdings" w:hAnsi="Wingdings"/>
      </w:rPr>
    </w:lvl>
  </w:abstractNum>
  <w:abstractNum w:abstractNumId="78"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6E417668"/>
    <w:multiLevelType w:val="hybridMultilevel"/>
    <w:tmpl w:val="79E82036"/>
    <w:lvl w:ilvl="0" w:tplc="FC2265E8">
      <w:start w:val="1"/>
      <w:numFmt w:val="decimal"/>
      <w:lvlText w:val="%1."/>
      <w:lvlJc w:val="left"/>
      <w:pPr>
        <w:ind w:left="720" w:hanging="360"/>
      </w:pPr>
    </w:lvl>
    <w:lvl w:ilvl="1" w:tplc="DC6EFD70">
      <w:start w:val="1"/>
      <w:numFmt w:val="lowerLetter"/>
      <w:lvlText w:val="%2."/>
      <w:lvlJc w:val="left"/>
      <w:pPr>
        <w:ind w:left="1440" w:hanging="360"/>
      </w:pPr>
    </w:lvl>
    <w:lvl w:ilvl="2" w:tplc="7AFA5CF8">
      <w:start w:val="1"/>
      <w:numFmt w:val="lowerRoman"/>
      <w:lvlText w:val="%3."/>
      <w:lvlJc w:val="right"/>
      <w:pPr>
        <w:ind w:left="2160" w:hanging="180"/>
      </w:pPr>
    </w:lvl>
    <w:lvl w:ilvl="3" w:tplc="0568B374">
      <w:start w:val="1"/>
      <w:numFmt w:val="decimal"/>
      <w:lvlText w:val="%4."/>
      <w:lvlJc w:val="left"/>
      <w:pPr>
        <w:ind w:left="2880" w:hanging="360"/>
      </w:pPr>
    </w:lvl>
    <w:lvl w:ilvl="4" w:tplc="DA08F272">
      <w:start w:val="1"/>
      <w:numFmt w:val="lowerLetter"/>
      <w:lvlText w:val="%5."/>
      <w:lvlJc w:val="left"/>
      <w:pPr>
        <w:ind w:left="3600" w:hanging="360"/>
      </w:pPr>
    </w:lvl>
    <w:lvl w:ilvl="5" w:tplc="A8462096">
      <w:start w:val="1"/>
      <w:numFmt w:val="lowerRoman"/>
      <w:lvlText w:val="%6."/>
      <w:lvlJc w:val="right"/>
      <w:pPr>
        <w:ind w:left="4320" w:hanging="180"/>
      </w:pPr>
    </w:lvl>
    <w:lvl w:ilvl="6" w:tplc="85E29830">
      <w:start w:val="1"/>
      <w:numFmt w:val="decimal"/>
      <w:lvlText w:val="%7."/>
      <w:lvlJc w:val="left"/>
      <w:pPr>
        <w:ind w:left="5040" w:hanging="360"/>
      </w:pPr>
    </w:lvl>
    <w:lvl w:ilvl="7" w:tplc="F2240478">
      <w:start w:val="1"/>
      <w:numFmt w:val="lowerLetter"/>
      <w:lvlText w:val="%8."/>
      <w:lvlJc w:val="left"/>
      <w:pPr>
        <w:ind w:left="5760" w:hanging="360"/>
      </w:pPr>
    </w:lvl>
    <w:lvl w:ilvl="8" w:tplc="B330C822">
      <w:start w:val="1"/>
      <w:numFmt w:val="lowerRoman"/>
      <w:lvlText w:val="%9."/>
      <w:lvlJc w:val="right"/>
      <w:pPr>
        <w:ind w:left="6480" w:hanging="180"/>
      </w:pPr>
    </w:lvl>
  </w:abstractNum>
  <w:abstractNum w:abstractNumId="80"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1"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3"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85" w15:restartNumberingAfterBreak="0">
    <w:nsid w:val="77293B8A"/>
    <w:multiLevelType w:val="hybridMultilevel"/>
    <w:tmpl w:val="C674E83E"/>
    <w:lvl w:ilvl="0" w:tplc="F4A27DCE">
      <w:start w:val="1"/>
      <w:numFmt w:val="decimal"/>
      <w:lvlText w:val="%1."/>
      <w:lvlJc w:val="left"/>
      <w:pPr>
        <w:ind w:left="0" w:firstLine="1135"/>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86"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7EDC924"/>
    <w:multiLevelType w:val="hybridMultilevel"/>
    <w:tmpl w:val="9DE4DD16"/>
    <w:lvl w:ilvl="0" w:tplc="4A5E4778">
      <w:start w:val="1"/>
      <w:numFmt w:val="bullet"/>
      <w:lvlText w:val="·"/>
      <w:lvlJc w:val="left"/>
      <w:pPr>
        <w:ind w:left="720" w:hanging="360"/>
      </w:pPr>
      <w:rPr>
        <w:rFonts w:ascii="Symbol" w:hAnsi="Symbol"/>
      </w:rPr>
    </w:lvl>
    <w:lvl w:ilvl="1" w:tplc="5B1EE880">
      <w:start w:val="1"/>
      <w:numFmt w:val="bullet"/>
      <w:lvlText w:val="o"/>
      <w:lvlJc w:val="left"/>
      <w:pPr>
        <w:ind w:left="1440" w:hanging="360"/>
      </w:pPr>
      <w:rPr>
        <w:rFonts w:ascii="Courier New" w:hAnsi="Courier New"/>
      </w:rPr>
    </w:lvl>
    <w:lvl w:ilvl="2" w:tplc="228A59D2">
      <w:start w:val="1"/>
      <w:numFmt w:val="bullet"/>
      <w:lvlText w:val="§"/>
      <w:lvlJc w:val="left"/>
      <w:pPr>
        <w:ind w:left="2160" w:hanging="180"/>
      </w:pPr>
      <w:rPr>
        <w:rFonts w:ascii="Wingdings" w:hAnsi="Wingdings"/>
      </w:rPr>
    </w:lvl>
    <w:lvl w:ilvl="3" w:tplc="62AA950C">
      <w:start w:val="1"/>
      <w:numFmt w:val="bullet"/>
      <w:lvlText w:val="·"/>
      <w:lvlJc w:val="left"/>
      <w:pPr>
        <w:ind w:left="2880" w:hanging="360"/>
      </w:pPr>
      <w:rPr>
        <w:rFonts w:ascii="Symbol" w:hAnsi="Symbol"/>
      </w:rPr>
    </w:lvl>
    <w:lvl w:ilvl="4" w:tplc="72C093E6">
      <w:start w:val="1"/>
      <w:numFmt w:val="bullet"/>
      <w:lvlText w:val="o"/>
      <w:lvlJc w:val="left"/>
      <w:pPr>
        <w:ind w:left="3600" w:hanging="360"/>
      </w:pPr>
      <w:rPr>
        <w:rFonts w:ascii="Courier New" w:hAnsi="Courier New"/>
      </w:rPr>
    </w:lvl>
    <w:lvl w:ilvl="5" w:tplc="53FC5430">
      <w:start w:val="1"/>
      <w:numFmt w:val="bullet"/>
      <w:lvlText w:val="§"/>
      <w:lvlJc w:val="left"/>
      <w:pPr>
        <w:ind w:left="4320" w:hanging="180"/>
      </w:pPr>
      <w:rPr>
        <w:rFonts w:ascii="Wingdings" w:hAnsi="Wingdings"/>
      </w:rPr>
    </w:lvl>
    <w:lvl w:ilvl="6" w:tplc="1E340076">
      <w:start w:val="1"/>
      <w:numFmt w:val="bullet"/>
      <w:lvlText w:val="·"/>
      <w:lvlJc w:val="left"/>
      <w:pPr>
        <w:ind w:left="5040" w:hanging="360"/>
      </w:pPr>
      <w:rPr>
        <w:rFonts w:ascii="Symbol" w:hAnsi="Symbol"/>
      </w:rPr>
    </w:lvl>
    <w:lvl w:ilvl="7" w:tplc="250C9430">
      <w:start w:val="1"/>
      <w:numFmt w:val="bullet"/>
      <w:lvlText w:val="o"/>
      <w:lvlJc w:val="left"/>
      <w:pPr>
        <w:ind w:left="5760" w:hanging="360"/>
      </w:pPr>
      <w:rPr>
        <w:rFonts w:ascii="Courier New" w:hAnsi="Courier New"/>
      </w:rPr>
    </w:lvl>
    <w:lvl w:ilvl="8" w:tplc="6FAA37F4">
      <w:start w:val="1"/>
      <w:numFmt w:val="bullet"/>
      <w:lvlText w:val="§"/>
      <w:lvlJc w:val="left"/>
      <w:pPr>
        <w:ind w:left="6480" w:hanging="180"/>
      </w:pPr>
      <w:rPr>
        <w:rFonts w:ascii="Wingdings" w:hAnsi="Wingdings"/>
      </w:rPr>
    </w:lvl>
  </w:abstractNum>
  <w:abstractNum w:abstractNumId="88" w15:restartNumberingAfterBreak="0">
    <w:nsid w:val="7A393AB2"/>
    <w:multiLevelType w:val="multilevel"/>
    <w:tmpl w:val="036EFE08"/>
    <w:styleLink w:val="13"/>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0"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9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F5077C4"/>
    <w:multiLevelType w:val="multilevel"/>
    <w:tmpl w:val="9002341C"/>
    <w:styleLink w:val="111"/>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3"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61"/>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82"/>
  </w:num>
  <w:num w:numId="3">
    <w:abstractNumId w:val="17"/>
  </w:num>
  <w:num w:numId="4">
    <w:abstractNumId w:val="73"/>
  </w:num>
  <w:num w:numId="5">
    <w:abstractNumId w:val="10"/>
  </w:num>
  <w:num w:numId="6">
    <w:abstractNumId w:val="6"/>
  </w:num>
  <w:num w:numId="7">
    <w:abstractNumId w:val="71"/>
  </w:num>
  <w:num w:numId="8">
    <w:abstractNumId w:val="13"/>
  </w:num>
  <w:num w:numId="9">
    <w:abstractNumId w:val="34"/>
  </w:num>
  <w:num w:numId="10">
    <w:abstractNumId w:val="59"/>
  </w:num>
  <w:num w:numId="11">
    <w:abstractNumId w:val="26"/>
  </w:num>
  <w:num w:numId="12">
    <w:abstractNumId w:val="75"/>
  </w:num>
  <w:num w:numId="13">
    <w:abstractNumId w:val="47"/>
  </w:num>
  <w:num w:numId="14">
    <w:abstractNumId w:val="7"/>
  </w:num>
  <w:num w:numId="15">
    <w:abstractNumId w:val="38"/>
  </w:num>
  <w:num w:numId="16">
    <w:abstractNumId w:val="53"/>
  </w:num>
  <w:num w:numId="17">
    <w:abstractNumId w:val="29"/>
  </w:num>
  <w:num w:numId="18">
    <w:abstractNumId w:val="50"/>
  </w:num>
  <w:num w:numId="19">
    <w:abstractNumId w:val="54"/>
  </w:num>
  <w:num w:numId="20">
    <w:abstractNumId w:val="36"/>
  </w:num>
  <w:num w:numId="21">
    <w:abstractNumId w:val="63"/>
  </w:num>
  <w:num w:numId="22">
    <w:abstractNumId w:val="49"/>
  </w:num>
  <w:num w:numId="23">
    <w:abstractNumId w:val="15"/>
  </w:num>
  <w:num w:numId="24">
    <w:abstractNumId w:val="19"/>
  </w:num>
  <w:num w:numId="25">
    <w:abstractNumId w:val="28"/>
  </w:num>
  <w:num w:numId="26">
    <w:abstractNumId w:val="64"/>
  </w:num>
  <w:num w:numId="27">
    <w:abstractNumId w:val="86"/>
  </w:num>
  <w:num w:numId="28">
    <w:abstractNumId w:val="80"/>
  </w:num>
  <w:num w:numId="29">
    <w:abstractNumId w:val="14"/>
  </w:num>
  <w:num w:numId="30">
    <w:abstractNumId w:val="52"/>
  </w:num>
  <w:num w:numId="31">
    <w:abstractNumId w:val="30"/>
  </w:num>
  <w:num w:numId="32">
    <w:abstractNumId w:val="69"/>
  </w:num>
  <w:num w:numId="33">
    <w:abstractNumId w:val="76"/>
  </w:num>
  <w:num w:numId="34">
    <w:abstractNumId w:val="41"/>
  </w:num>
  <w:num w:numId="35">
    <w:abstractNumId w:val="44"/>
  </w:num>
  <w:num w:numId="36">
    <w:abstractNumId w:val="24"/>
  </w:num>
  <w:num w:numId="37">
    <w:abstractNumId w:val="93"/>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8">
    <w:abstractNumId w:val="33"/>
  </w:num>
  <w:num w:numId="39">
    <w:abstractNumId w:val="37"/>
  </w:num>
  <w:num w:numId="40">
    <w:abstractNumId w:val="12"/>
  </w:num>
  <w:num w:numId="41">
    <w:abstractNumId w:val="81"/>
  </w:num>
  <w:num w:numId="42">
    <w:abstractNumId w:val="89"/>
  </w:num>
  <w:num w:numId="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6"/>
  </w:num>
  <w:num w:numId="47">
    <w:abstractNumId w:val="68"/>
  </w:num>
  <w:num w:numId="48">
    <w:abstractNumId w:val="9"/>
  </w:num>
  <w:num w:numId="49">
    <w:abstractNumId w:val="57"/>
  </w:num>
  <w:num w:numId="50">
    <w:abstractNumId w:val="5"/>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2"/>
  </w:num>
  <w:num w:numId="53">
    <w:abstractNumId w:val="72"/>
  </w:num>
  <w:num w:numId="54">
    <w:abstractNumId w:val="48"/>
  </w:num>
  <w:num w:numId="55">
    <w:abstractNumId w:val="39"/>
  </w:num>
  <w:num w:numId="56">
    <w:abstractNumId w:val="11"/>
  </w:num>
  <w:num w:numId="57">
    <w:abstractNumId w:val="25"/>
  </w:num>
  <w:num w:numId="58">
    <w:abstractNumId w:val="3"/>
  </w:num>
  <w:num w:numId="59">
    <w:abstractNumId w:val="4"/>
  </w:num>
  <w:num w:numId="60">
    <w:abstractNumId w:val="88"/>
  </w:num>
  <w:num w:numId="61">
    <w:abstractNumId w:val="60"/>
  </w:num>
  <w:num w:numId="62">
    <w:abstractNumId w:val="74"/>
  </w:num>
  <w:num w:numId="63">
    <w:abstractNumId w:val="20"/>
  </w:num>
  <w:num w:numId="64">
    <w:abstractNumId w:val="43"/>
  </w:num>
  <w:num w:numId="65">
    <w:abstractNumId w:val="51"/>
  </w:num>
  <w:num w:numId="66">
    <w:abstractNumId w:val="55"/>
  </w:num>
  <w:num w:numId="67">
    <w:abstractNumId w:val="58"/>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3"/>
  </w:num>
  <w:num w:numId="70">
    <w:abstractNumId w:val="22"/>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8"/>
  </w:num>
  <w:num w:numId="72">
    <w:abstractNumId w:val="79"/>
  </w:num>
  <w:num w:numId="73">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4">
    <w:abstractNumId w:val="62"/>
  </w:num>
  <w:num w:numId="75">
    <w:abstractNumId w:val="0"/>
  </w:num>
  <w:num w:numId="76">
    <w:abstractNumId w:val="70"/>
  </w:num>
  <w:num w:numId="77">
    <w:abstractNumId w:val="87"/>
  </w:num>
  <w:num w:numId="78">
    <w:abstractNumId w:val="1"/>
  </w:num>
  <w:num w:numId="79">
    <w:abstractNumId w:val="77"/>
  </w:num>
  <w:num w:numId="80">
    <w:abstractNumId w:val="2"/>
  </w:num>
  <w:num w:numId="81">
    <w:abstractNumId w:val="67"/>
  </w:num>
  <w:num w:numId="82">
    <w:abstractNumId w:val="85"/>
  </w:num>
  <w:num w:numId="83">
    <w:abstractNumId w:val="40"/>
  </w:num>
  <w:num w:numId="84">
    <w:abstractNumId w:val="66"/>
  </w:num>
  <w:num w:numId="85">
    <w:abstractNumId w:val="65"/>
  </w:num>
  <w:num w:numId="86">
    <w:abstractNumId w:val="46"/>
  </w:num>
  <w:num w:numId="87">
    <w:abstractNumId w:val="32"/>
  </w:num>
  <w:num w:numId="88">
    <w:abstractNumId w:val="35"/>
  </w:num>
  <w:num w:numId="89">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2242"/>
    <w:rsid w:val="00007649"/>
    <w:rsid w:val="00010725"/>
    <w:rsid w:val="0001296C"/>
    <w:rsid w:val="0001742C"/>
    <w:rsid w:val="00020F8F"/>
    <w:rsid w:val="0002125C"/>
    <w:rsid w:val="000314DA"/>
    <w:rsid w:val="000348F3"/>
    <w:rsid w:val="00042CE4"/>
    <w:rsid w:val="00042D66"/>
    <w:rsid w:val="00043FE5"/>
    <w:rsid w:val="00052971"/>
    <w:rsid w:val="0005409B"/>
    <w:rsid w:val="000624CA"/>
    <w:rsid w:val="00066608"/>
    <w:rsid w:val="000750C3"/>
    <w:rsid w:val="00075837"/>
    <w:rsid w:val="0007646D"/>
    <w:rsid w:val="00076BDE"/>
    <w:rsid w:val="000908C7"/>
    <w:rsid w:val="000922EF"/>
    <w:rsid w:val="000938DA"/>
    <w:rsid w:val="000B266D"/>
    <w:rsid w:val="000B4041"/>
    <w:rsid w:val="000B581F"/>
    <w:rsid w:val="000B5D4D"/>
    <w:rsid w:val="000C2075"/>
    <w:rsid w:val="000C2FE7"/>
    <w:rsid w:val="000C390E"/>
    <w:rsid w:val="000C53E7"/>
    <w:rsid w:val="000C7AC5"/>
    <w:rsid w:val="000D24AA"/>
    <w:rsid w:val="000D6CE9"/>
    <w:rsid w:val="000D7C27"/>
    <w:rsid w:val="000E066D"/>
    <w:rsid w:val="000E26C7"/>
    <w:rsid w:val="000E3B6D"/>
    <w:rsid w:val="000E5482"/>
    <w:rsid w:val="000E6664"/>
    <w:rsid w:val="000F0645"/>
    <w:rsid w:val="000F4BCF"/>
    <w:rsid w:val="001062B6"/>
    <w:rsid w:val="00112A72"/>
    <w:rsid w:val="001148A2"/>
    <w:rsid w:val="001150E7"/>
    <w:rsid w:val="0012576B"/>
    <w:rsid w:val="00125EEE"/>
    <w:rsid w:val="00131FB3"/>
    <w:rsid w:val="001458E6"/>
    <w:rsid w:val="0014739F"/>
    <w:rsid w:val="001502D9"/>
    <w:rsid w:val="00153242"/>
    <w:rsid w:val="001724EF"/>
    <w:rsid w:val="00182400"/>
    <w:rsid w:val="0018426C"/>
    <w:rsid w:val="00186A0B"/>
    <w:rsid w:val="00190808"/>
    <w:rsid w:val="00191EC5"/>
    <w:rsid w:val="001932EC"/>
    <w:rsid w:val="001A421D"/>
    <w:rsid w:val="001A6A97"/>
    <w:rsid w:val="001B4821"/>
    <w:rsid w:val="001B72AE"/>
    <w:rsid w:val="001C4B9B"/>
    <w:rsid w:val="001C652A"/>
    <w:rsid w:val="001E408F"/>
    <w:rsid w:val="001E5A3E"/>
    <w:rsid w:val="001E6F22"/>
    <w:rsid w:val="001F057B"/>
    <w:rsid w:val="001F3FB2"/>
    <w:rsid w:val="001F4238"/>
    <w:rsid w:val="002022F8"/>
    <w:rsid w:val="00204C51"/>
    <w:rsid w:val="00211AE8"/>
    <w:rsid w:val="00211FC5"/>
    <w:rsid w:val="00217F64"/>
    <w:rsid w:val="002232AD"/>
    <w:rsid w:val="00234D98"/>
    <w:rsid w:val="00235B08"/>
    <w:rsid w:val="00241567"/>
    <w:rsid w:val="00242732"/>
    <w:rsid w:val="00247D00"/>
    <w:rsid w:val="00252EE0"/>
    <w:rsid w:val="00255BCB"/>
    <w:rsid w:val="002628FC"/>
    <w:rsid w:val="00267F79"/>
    <w:rsid w:val="0027436C"/>
    <w:rsid w:val="002766F1"/>
    <w:rsid w:val="00281783"/>
    <w:rsid w:val="00283D57"/>
    <w:rsid w:val="002879CD"/>
    <w:rsid w:val="00287E62"/>
    <w:rsid w:val="00294E1D"/>
    <w:rsid w:val="00297D0A"/>
    <w:rsid w:val="002A32A1"/>
    <w:rsid w:val="002B0C68"/>
    <w:rsid w:val="002B24CC"/>
    <w:rsid w:val="002B4880"/>
    <w:rsid w:val="002B4D92"/>
    <w:rsid w:val="002C0D37"/>
    <w:rsid w:val="002D12E7"/>
    <w:rsid w:val="002D21A3"/>
    <w:rsid w:val="002E17E0"/>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36FD6"/>
    <w:rsid w:val="003413AF"/>
    <w:rsid w:val="003461FF"/>
    <w:rsid w:val="0034793A"/>
    <w:rsid w:val="00350ADE"/>
    <w:rsid w:val="00350B4A"/>
    <w:rsid w:val="00360051"/>
    <w:rsid w:val="0037429E"/>
    <w:rsid w:val="00375107"/>
    <w:rsid w:val="00376C5C"/>
    <w:rsid w:val="0038295F"/>
    <w:rsid w:val="00394EA9"/>
    <w:rsid w:val="003A2F61"/>
    <w:rsid w:val="003A4158"/>
    <w:rsid w:val="003C6453"/>
    <w:rsid w:val="003C6E50"/>
    <w:rsid w:val="003E1A3A"/>
    <w:rsid w:val="003E527D"/>
    <w:rsid w:val="00415B9D"/>
    <w:rsid w:val="00434EA1"/>
    <w:rsid w:val="00442798"/>
    <w:rsid w:val="00447054"/>
    <w:rsid w:val="00476F3F"/>
    <w:rsid w:val="00483BF7"/>
    <w:rsid w:val="0048556C"/>
    <w:rsid w:val="004858BD"/>
    <w:rsid w:val="00490EED"/>
    <w:rsid w:val="00494FC5"/>
    <w:rsid w:val="004A2718"/>
    <w:rsid w:val="004B3FD5"/>
    <w:rsid w:val="004B5451"/>
    <w:rsid w:val="004B609B"/>
    <w:rsid w:val="004C3B96"/>
    <w:rsid w:val="004D1FAC"/>
    <w:rsid w:val="004D370F"/>
    <w:rsid w:val="004E1F0A"/>
    <w:rsid w:val="004E2067"/>
    <w:rsid w:val="004E4B3C"/>
    <w:rsid w:val="004E737E"/>
    <w:rsid w:val="004F4A0F"/>
    <w:rsid w:val="004F5489"/>
    <w:rsid w:val="00502B27"/>
    <w:rsid w:val="00511BAE"/>
    <w:rsid w:val="00516089"/>
    <w:rsid w:val="00520888"/>
    <w:rsid w:val="00520FE2"/>
    <w:rsid w:val="00525E2C"/>
    <w:rsid w:val="00536927"/>
    <w:rsid w:val="00544A5B"/>
    <w:rsid w:val="00553786"/>
    <w:rsid w:val="00560759"/>
    <w:rsid w:val="00566B33"/>
    <w:rsid w:val="00583E0B"/>
    <w:rsid w:val="00586225"/>
    <w:rsid w:val="0058631F"/>
    <w:rsid w:val="00591F40"/>
    <w:rsid w:val="005A4687"/>
    <w:rsid w:val="005A5E0F"/>
    <w:rsid w:val="005B37B1"/>
    <w:rsid w:val="005C29BB"/>
    <w:rsid w:val="005C303E"/>
    <w:rsid w:val="005D09BA"/>
    <w:rsid w:val="005E29BC"/>
    <w:rsid w:val="005F01DA"/>
    <w:rsid w:val="005F7207"/>
    <w:rsid w:val="0060250B"/>
    <w:rsid w:val="006231BB"/>
    <w:rsid w:val="00623770"/>
    <w:rsid w:val="00626CAC"/>
    <w:rsid w:val="00626DCB"/>
    <w:rsid w:val="00647F82"/>
    <w:rsid w:val="00652DEE"/>
    <w:rsid w:val="006552C6"/>
    <w:rsid w:val="00670914"/>
    <w:rsid w:val="00680DFC"/>
    <w:rsid w:val="00684D33"/>
    <w:rsid w:val="00685012"/>
    <w:rsid w:val="006856A9"/>
    <w:rsid w:val="00692E25"/>
    <w:rsid w:val="00696431"/>
    <w:rsid w:val="006A1EB8"/>
    <w:rsid w:val="006A42DD"/>
    <w:rsid w:val="006A59B7"/>
    <w:rsid w:val="006C0475"/>
    <w:rsid w:val="006C47D4"/>
    <w:rsid w:val="006D0D99"/>
    <w:rsid w:val="006D2389"/>
    <w:rsid w:val="006D3486"/>
    <w:rsid w:val="006E0904"/>
    <w:rsid w:val="006E7EAE"/>
    <w:rsid w:val="006F4DFF"/>
    <w:rsid w:val="00700FE7"/>
    <w:rsid w:val="00703563"/>
    <w:rsid w:val="0071668E"/>
    <w:rsid w:val="00716A89"/>
    <w:rsid w:val="007176A2"/>
    <w:rsid w:val="007213A4"/>
    <w:rsid w:val="0072218E"/>
    <w:rsid w:val="007251F0"/>
    <w:rsid w:val="00725912"/>
    <w:rsid w:val="007266FE"/>
    <w:rsid w:val="00731AB6"/>
    <w:rsid w:val="00731D20"/>
    <w:rsid w:val="00733C59"/>
    <w:rsid w:val="0073579D"/>
    <w:rsid w:val="00754F32"/>
    <w:rsid w:val="007609CF"/>
    <w:rsid w:val="00765634"/>
    <w:rsid w:val="0077230E"/>
    <w:rsid w:val="00773876"/>
    <w:rsid w:val="007769E7"/>
    <w:rsid w:val="007804A6"/>
    <w:rsid w:val="0078426E"/>
    <w:rsid w:val="007956AD"/>
    <w:rsid w:val="007A114C"/>
    <w:rsid w:val="007A644A"/>
    <w:rsid w:val="007B282A"/>
    <w:rsid w:val="007B4C12"/>
    <w:rsid w:val="007B646F"/>
    <w:rsid w:val="007C0E3C"/>
    <w:rsid w:val="007C2480"/>
    <w:rsid w:val="007D4ECA"/>
    <w:rsid w:val="007D690B"/>
    <w:rsid w:val="007E14E5"/>
    <w:rsid w:val="007E6D21"/>
    <w:rsid w:val="007E7292"/>
    <w:rsid w:val="007E746E"/>
    <w:rsid w:val="007F03F9"/>
    <w:rsid w:val="007F33B2"/>
    <w:rsid w:val="007F45B4"/>
    <w:rsid w:val="007F747F"/>
    <w:rsid w:val="00801869"/>
    <w:rsid w:val="00803D15"/>
    <w:rsid w:val="00807C62"/>
    <w:rsid w:val="008125EA"/>
    <w:rsid w:val="00825C60"/>
    <w:rsid w:val="0082769E"/>
    <w:rsid w:val="0084130B"/>
    <w:rsid w:val="00844220"/>
    <w:rsid w:val="00844D47"/>
    <w:rsid w:val="00860A3F"/>
    <w:rsid w:val="00873448"/>
    <w:rsid w:val="00877275"/>
    <w:rsid w:val="008848B1"/>
    <w:rsid w:val="00885C8A"/>
    <w:rsid w:val="00893B11"/>
    <w:rsid w:val="00896D53"/>
    <w:rsid w:val="008A126C"/>
    <w:rsid w:val="008A315C"/>
    <w:rsid w:val="008B7135"/>
    <w:rsid w:val="008B7BC3"/>
    <w:rsid w:val="008C0EEF"/>
    <w:rsid w:val="008C219A"/>
    <w:rsid w:val="008C24D2"/>
    <w:rsid w:val="008E593F"/>
    <w:rsid w:val="008E6C49"/>
    <w:rsid w:val="008F4CFC"/>
    <w:rsid w:val="008F557D"/>
    <w:rsid w:val="008F69F5"/>
    <w:rsid w:val="0090074B"/>
    <w:rsid w:val="00904B85"/>
    <w:rsid w:val="00920FB6"/>
    <w:rsid w:val="009227C1"/>
    <w:rsid w:val="00923DAF"/>
    <w:rsid w:val="009369F6"/>
    <w:rsid w:val="00942D6C"/>
    <w:rsid w:val="009504CA"/>
    <w:rsid w:val="0096358B"/>
    <w:rsid w:val="009744CF"/>
    <w:rsid w:val="0098170D"/>
    <w:rsid w:val="00985C95"/>
    <w:rsid w:val="00994EC2"/>
    <w:rsid w:val="009A3CCF"/>
    <w:rsid w:val="009A73CA"/>
    <w:rsid w:val="009B43F5"/>
    <w:rsid w:val="009B47F1"/>
    <w:rsid w:val="009C3973"/>
    <w:rsid w:val="009C4DA1"/>
    <w:rsid w:val="009C6E42"/>
    <w:rsid w:val="009D46AC"/>
    <w:rsid w:val="009D6923"/>
    <w:rsid w:val="009D7BCE"/>
    <w:rsid w:val="009E4878"/>
    <w:rsid w:val="009E52EA"/>
    <w:rsid w:val="009E550A"/>
    <w:rsid w:val="00A12E46"/>
    <w:rsid w:val="00A139BA"/>
    <w:rsid w:val="00A14C76"/>
    <w:rsid w:val="00A15B51"/>
    <w:rsid w:val="00A21775"/>
    <w:rsid w:val="00A26FF6"/>
    <w:rsid w:val="00A31581"/>
    <w:rsid w:val="00A31D5C"/>
    <w:rsid w:val="00A338BA"/>
    <w:rsid w:val="00A41CA6"/>
    <w:rsid w:val="00A52C28"/>
    <w:rsid w:val="00A53BE4"/>
    <w:rsid w:val="00A54ED2"/>
    <w:rsid w:val="00A61439"/>
    <w:rsid w:val="00A6758B"/>
    <w:rsid w:val="00A70AEE"/>
    <w:rsid w:val="00A71C48"/>
    <w:rsid w:val="00A7745E"/>
    <w:rsid w:val="00A7774E"/>
    <w:rsid w:val="00A81AEF"/>
    <w:rsid w:val="00A82293"/>
    <w:rsid w:val="00A83B9B"/>
    <w:rsid w:val="00A97FE3"/>
    <w:rsid w:val="00AA00DF"/>
    <w:rsid w:val="00AA6265"/>
    <w:rsid w:val="00AA6671"/>
    <w:rsid w:val="00AB2A22"/>
    <w:rsid w:val="00AC074C"/>
    <w:rsid w:val="00AC1F0A"/>
    <w:rsid w:val="00AC5CE8"/>
    <w:rsid w:val="00AD410B"/>
    <w:rsid w:val="00AD6A5F"/>
    <w:rsid w:val="00AE36D0"/>
    <w:rsid w:val="00B01B93"/>
    <w:rsid w:val="00B026A7"/>
    <w:rsid w:val="00B030E7"/>
    <w:rsid w:val="00B12832"/>
    <w:rsid w:val="00B15B65"/>
    <w:rsid w:val="00B317C8"/>
    <w:rsid w:val="00B317FE"/>
    <w:rsid w:val="00B33667"/>
    <w:rsid w:val="00B368C3"/>
    <w:rsid w:val="00B46007"/>
    <w:rsid w:val="00B46361"/>
    <w:rsid w:val="00B6447A"/>
    <w:rsid w:val="00B64E52"/>
    <w:rsid w:val="00B73FE9"/>
    <w:rsid w:val="00B74843"/>
    <w:rsid w:val="00B77B8F"/>
    <w:rsid w:val="00B802E3"/>
    <w:rsid w:val="00B80F4F"/>
    <w:rsid w:val="00B83777"/>
    <w:rsid w:val="00B8558E"/>
    <w:rsid w:val="00B95EE9"/>
    <w:rsid w:val="00B96CB5"/>
    <w:rsid w:val="00BA1A8B"/>
    <w:rsid w:val="00BA4579"/>
    <w:rsid w:val="00BB4128"/>
    <w:rsid w:val="00BB4D35"/>
    <w:rsid w:val="00BC18F6"/>
    <w:rsid w:val="00BC3911"/>
    <w:rsid w:val="00BC651C"/>
    <w:rsid w:val="00BC7ECB"/>
    <w:rsid w:val="00BD6D86"/>
    <w:rsid w:val="00BE44EC"/>
    <w:rsid w:val="00BE5A46"/>
    <w:rsid w:val="00BE60EC"/>
    <w:rsid w:val="00BF3FFF"/>
    <w:rsid w:val="00BF75DA"/>
    <w:rsid w:val="00C00EFD"/>
    <w:rsid w:val="00C039A2"/>
    <w:rsid w:val="00C04767"/>
    <w:rsid w:val="00C208A7"/>
    <w:rsid w:val="00C2144F"/>
    <w:rsid w:val="00C218CC"/>
    <w:rsid w:val="00C225FA"/>
    <w:rsid w:val="00C32543"/>
    <w:rsid w:val="00C34503"/>
    <w:rsid w:val="00C34856"/>
    <w:rsid w:val="00C36936"/>
    <w:rsid w:val="00C43FB7"/>
    <w:rsid w:val="00C5686D"/>
    <w:rsid w:val="00C6103C"/>
    <w:rsid w:val="00C63CEC"/>
    <w:rsid w:val="00C6554E"/>
    <w:rsid w:val="00C65EBA"/>
    <w:rsid w:val="00C70678"/>
    <w:rsid w:val="00C80DC4"/>
    <w:rsid w:val="00C84DF9"/>
    <w:rsid w:val="00C84F41"/>
    <w:rsid w:val="00C90D43"/>
    <w:rsid w:val="00C93EF0"/>
    <w:rsid w:val="00C94A0E"/>
    <w:rsid w:val="00C96FD0"/>
    <w:rsid w:val="00CA4D7D"/>
    <w:rsid w:val="00CC0B9B"/>
    <w:rsid w:val="00CD0010"/>
    <w:rsid w:val="00CD089D"/>
    <w:rsid w:val="00CD2844"/>
    <w:rsid w:val="00CF1386"/>
    <w:rsid w:val="00D00624"/>
    <w:rsid w:val="00D03CA8"/>
    <w:rsid w:val="00D10FED"/>
    <w:rsid w:val="00D127F6"/>
    <w:rsid w:val="00D2132D"/>
    <w:rsid w:val="00D21F8E"/>
    <w:rsid w:val="00D26100"/>
    <w:rsid w:val="00D422C3"/>
    <w:rsid w:val="00D42CC6"/>
    <w:rsid w:val="00D60D2B"/>
    <w:rsid w:val="00D65F9B"/>
    <w:rsid w:val="00D71BF8"/>
    <w:rsid w:val="00D72882"/>
    <w:rsid w:val="00D846BF"/>
    <w:rsid w:val="00D94848"/>
    <w:rsid w:val="00DA2828"/>
    <w:rsid w:val="00DB01E9"/>
    <w:rsid w:val="00DB1B49"/>
    <w:rsid w:val="00DB3288"/>
    <w:rsid w:val="00DB3F44"/>
    <w:rsid w:val="00DB4BB1"/>
    <w:rsid w:val="00DB7392"/>
    <w:rsid w:val="00DC457B"/>
    <w:rsid w:val="00DC54B9"/>
    <w:rsid w:val="00DD28B5"/>
    <w:rsid w:val="00DD3F51"/>
    <w:rsid w:val="00DD49FB"/>
    <w:rsid w:val="00DE5CBF"/>
    <w:rsid w:val="00DF141C"/>
    <w:rsid w:val="00E00A92"/>
    <w:rsid w:val="00E017D9"/>
    <w:rsid w:val="00E0571F"/>
    <w:rsid w:val="00E146CA"/>
    <w:rsid w:val="00E22E90"/>
    <w:rsid w:val="00E30F3E"/>
    <w:rsid w:val="00E324F2"/>
    <w:rsid w:val="00E32A17"/>
    <w:rsid w:val="00E336DC"/>
    <w:rsid w:val="00E410FC"/>
    <w:rsid w:val="00E4144D"/>
    <w:rsid w:val="00E41986"/>
    <w:rsid w:val="00E5397F"/>
    <w:rsid w:val="00E57C55"/>
    <w:rsid w:val="00E67632"/>
    <w:rsid w:val="00E735B4"/>
    <w:rsid w:val="00E73B5C"/>
    <w:rsid w:val="00E75045"/>
    <w:rsid w:val="00E83CB2"/>
    <w:rsid w:val="00E90422"/>
    <w:rsid w:val="00EA4A74"/>
    <w:rsid w:val="00EB16E1"/>
    <w:rsid w:val="00EB53C1"/>
    <w:rsid w:val="00EC6711"/>
    <w:rsid w:val="00ED06E7"/>
    <w:rsid w:val="00ED3113"/>
    <w:rsid w:val="00ED3A3F"/>
    <w:rsid w:val="00EE0EEE"/>
    <w:rsid w:val="00EE44CF"/>
    <w:rsid w:val="00EE6853"/>
    <w:rsid w:val="00EF2808"/>
    <w:rsid w:val="00EF533D"/>
    <w:rsid w:val="00EF5D8A"/>
    <w:rsid w:val="00EF63C8"/>
    <w:rsid w:val="00EF74C6"/>
    <w:rsid w:val="00EF7E0B"/>
    <w:rsid w:val="00F04C45"/>
    <w:rsid w:val="00F06951"/>
    <w:rsid w:val="00F133D0"/>
    <w:rsid w:val="00F1557F"/>
    <w:rsid w:val="00F158C8"/>
    <w:rsid w:val="00F15AE7"/>
    <w:rsid w:val="00F22A81"/>
    <w:rsid w:val="00F234B4"/>
    <w:rsid w:val="00F2612B"/>
    <w:rsid w:val="00F26E74"/>
    <w:rsid w:val="00F37AF3"/>
    <w:rsid w:val="00F4248E"/>
    <w:rsid w:val="00F45A8C"/>
    <w:rsid w:val="00F46C02"/>
    <w:rsid w:val="00F53D3D"/>
    <w:rsid w:val="00F6218C"/>
    <w:rsid w:val="00F6550C"/>
    <w:rsid w:val="00F65D6A"/>
    <w:rsid w:val="00F77812"/>
    <w:rsid w:val="00F861A1"/>
    <w:rsid w:val="00F93072"/>
    <w:rsid w:val="00F94E64"/>
    <w:rsid w:val="00F95EFF"/>
    <w:rsid w:val="00FA3409"/>
    <w:rsid w:val="00FA721B"/>
    <w:rsid w:val="00FB0787"/>
    <w:rsid w:val="00FC41F8"/>
    <w:rsid w:val="00FD0BD2"/>
    <w:rsid w:val="00FD1096"/>
    <w:rsid w:val="00FD186A"/>
    <w:rsid w:val="00FD5BE2"/>
    <w:rsid w:val="00FE0051"/>
    <w:rsid w:val="00FE4603"/>
    <w:rsid w:val="00FE499E"/>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925D72"/>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0"/>
    <w:next w:val="a0"/>
    <w:link w:val="14"/>
    <w:qFormat/>
    <w:rsid w:val="00AD6A5F"/>
    <w:pPr>
      <w:keepNext/>
      <w:keepLines/>
      <w:numPr>
        <w:numId w:val="35"/>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0"/>
    <w:qFormat/>
    <w:rsid w:val="00F158C8"/>
    <w:pPr>
      <w:numPr>
        <w:ilvl w:val="1"/>
        <w:numId w:val="35"/>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
    <w:name w:val="heading 3"/>
    <w:aliases w:val="Заголовок 3.1,Heading 3 Char1,Heading 3 Char Char,Heading 3 Char1 Char Char,Heading 3 Char Char Char Char,Heading 3 Char1 Char Char Char Char,Heading 3 Char Char Char Char Char Char,Heading 3 Char2 Char Char Char Char Char Char"/>
    <w:link w:val="32"/>
    <w:qFormat/>
    <w:rsid w:val="00F158C8"/>
    <w:pPr>
      <w:numPr>
        <w:ilvl w:val="2"/>
        <w:numId w:val="35"/>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0"/>
    <w:next w:val="a0"/>
    <w:link w:val="40"/>
    <w:unhideWhenUsed/>
    <w:qFormat/>
    <w:rsid w:val="00F158C8"/>
    <w:pPr>
      <w:keepNext/>
      <w:keepLines/>
      <w:numPr>
        <w:ilvl w:val="3"/>
        <w:numId w:val="35"/>
      </w:numPr>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0"/>
    <w:next w:val="a0"/>
    <w:link w:val="50"/>
    <w:unhideWhenUsed/>
    <w:qFormat/>
    <w:rsid w:val="00F158C8"/>
    <w:pPr>
      <w:keepNext/>
      <w:keepLines/>
      <w:numPr>
        <w:ilvl w:val="4"/>
        <w:numId w:val="35"/>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
    <w:next w:val="7"/>
    <w:link w:val="60"/>
    <w:qFormat/>
    <w:rsid w:val="00F158C8"/>
    <w:pPr>
      <w:numPr>
        <w:ilvl w:val="5"/>
        <w:numId w:val="35"/>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
    <w:next w:val="8"/>
    <w:link w:val="70"/>
    <w:qFormat/>
    <w:rsid w:val="00F158C8"/>
    <w:pPr>
      <w:numPr>
        <w:ilvl w:val="6"/>
        <w:numId w:val="35"/>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
    <w:next w:val="a0"/>
    <w:link w:val="80"/>
    <w:qFormat/>
    <w:rsid w:val="00F158C8"/>
    <w:pPr>
      <w:keepNext/>
      <w:keepLines/>
      <w:numPr>
        <w:ilvl w:val="7"/>
        <w:numId w:val="35"/>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
    <w:basedOn w:val="a0"/>
    <w:next w:val="a0"/>
    <w:link w:val="90"/>
    <w:qFormat/>
    <w:rsid w:val="00F158C8"/>
    <w:pPr>
      <w:keepNext/>
      <w:keepLines/>
      <w:numPr>
        <w:ilvl w:val="8"/>
        <w:numId w:val="35"/>
      </w:numPr>
      <w:spacing w:before="200"/>
      <w:jc w:val="both"/>
      <w:outlineLvl w:val="8"/>
    </w:pPr>
    <w:rPr>
      <w:rFonts w:ascii="Cambria" w:hAnsi="Cambria"/>
      <w:i/>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1"/>
    <w:link w:val="10"/>
    <w:rsid w:val="00AD6A5F"/>
    <w:rPr>
      <w:rFonts w:asciiTheme="majorHAnsi" w:eastAsiaTheme="majorEastAsia" w:hAnsiTheme="majorHAnsi" w:cstheme="majorBidi"/>
      <w:color w:val="2E74B5" w:themeColor="accent1" w:themeShade="BF"/>
      <w:sz w:val="32"/>
      <w:szCs w:val="32"/>
      <w:lang w:eastAsia="ru-RU"/>
    </w:rPr>
  </w:style>
  <w:style w:type="character" w:customStyle="1" w:styleId="210">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
    <w:rsid w:val="00F158C8"/>
    <w:rPr>
      <w:rFonts w:ascii="Times New Roman" w:eastAsia="Times New Roman" w:hAnsi="Times New Roman" w:cs="Times New Roman"/>
      <w:szCs w:val="20"/>
      <w:lang w:eastAsia="ru-RU"/>
    </w:rPr>
  </w:style>
  <w:style w:type="character" w:customStyle="1" w:styleId="32">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1"/>
    <w:link w:val="3"/>
    <w:rsid w:val="00F158C8"/>
    <w:rPr>
      <w:rFonts w:ascii="Times New Roman" w:eastAsia="Times New Roman" w:hAnsi="Times New Roman" w:cs="Times New Roman"/>
      <w:szCs w:val="20"/>
      <w:lang w:eastAsia="ru-RU"/>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1"/>
    <w:link w:val="4"/>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1"/>
    <w:link w:val="5"/>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
    <w:basedOn w:val="a1"/>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
    <w:basedOn w:val="a1"/>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
    <w:basedOn w:val="a1"/>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
    <w:basedOn w:val="a1"/>
    <w:link w:val="9"/>
    <w:rsid w:val="00F158C8"/>
    <w:rPr>
      <w:rFonts w:ascii="Cambria" w:eastAsia="Times New Roman" w:hAnsi="Cambria" w:cs="Times New Roman"/>
      <w:i/>
      <w:color w:val="404040"/>
      <w:sz w:val="20"/>
      <w:szCs w:val="20"/>
      <w:lang w:eastAsia="ru-RU"/>
    </w:rPr>
  </w:style>
  <w:style w:type="paragraph" w:customStyle="1" w:styleId="a4">
    <w:name w:val="Заголовок приложений"/>
    <w:basedOn w:val="a5"/>
    <w:uiPriority w:val="99"/>
    <w:qFormat/>
    <w:rsid w:val="00350B4A"/>
    <w:pPr>
      <w:spacing w:line="360" w:lineRule="auto"/>
      <w:jc w:val="center"/>
    </w:pPr>
    <w:rPr>
      <w:rFonts w:ascii="Times New Roman" w:hAnsi="Times New Roman"/>
      <w:b/>
      <w:spacing w:val="0"/>
      <w:sz w:val="24"/>
      <w:lang w:eastAsia="ru-RU"/>
    </w:rPr>
  </w:style>
  <w:style w:type="paragraph" w:styleId="a5">
    <w:name w:val="Title"/>
    <w:basedOn w:val="a0"/>
    <w:next w:val="a0"/>
    <w:link w:val="a6"/>
    <w:uiPriority w:val="10"/>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6">
    <w:name w:val="Заголовок Знак"/>
    <w:basedOn w:val="a1"/>
    <w:link w:val="a5"/>
    <w:rsid w:val="00350B4A"/>
    <w:rPr>
      <w:rFonts w:asciiTheme="majorHAnsi" w:eastAsiaTheme="majorEastAsia" w:hAnsiTheme="majorHAnsi" w:cstheme="majorBidi"/>
      <w:spacing w:val="-10"/>
      <w:kern w:val="28"/>
      <w:sz w:val="56"/>
      <w:szCs w:val="56"/>
    </w:rPr>
  </w:style>
  <w:style w:type="paragraph" w:customStyle="1" w:styleId="15">
    <w:name w:val="Заголовок №1"/>
    <w:basedOn w:val="a0"/>
    <w:link w:val="16"/>
    <w:rsid w:val="00AD6A5F"/>
    <w:pPr>
      <w:shd w:val="clear" w:color="auto" w:fill="FFFFFF"/>
      <w:spacing w:before="60" w:after="60"/>
      <w:jc w:val="both"/>
      <w:outlineLvl w:val="0"/>
    </w:pPr>
    <w:rPr>
      <w:sz w:val="22"/>
      <w:szCs w:val="22"/>
    </w:rPr>
  </w:style>
  <w:style w:type="character" w:customStyle="1" w:styleId="16">
    <w:name w:val="Заголовок №1 Знак"/>
    <w:basedOn w:val="a1"/>
    <w:link w:val="15"/>
    <w:rsid w:val="004D370F"/>
    <w:rPr>
      <w:rFonts w:ascii="Times New Roman" w:eastAsia="Times New Roman" w:hAnsi="Times New Roman" w:cs="Times New Roman"/>
      <w:shd w:val="clear" w:color="auto" w:fill="FFFFFF"/>
      <w:lang w:eastAsia="ru-RU"/>
    </w:rPr>
  </w:style>
  <w:style w:type="paragraph" w:customStyle="1" w:styleId="23">
    <w:name w:val="Основной текст (2)"/>
    <w:basedOn w:val="a0"/>
    <w:rsid w:val="00AD6A5F"/>
    <w:pPr>
      <w:shd w:val="clear" w:color="auto" w:fill="FFFFFF"/>
    </w:pPr>
    <w:rPr>
      <w:sz w:val="22"/>
      <w:szCs w:val="22"/>
    </w:rPr>
  </w:style>
  <w:style w:type="paragraph" w:customStyle="1" w:styleId="24">
    <w:name w:val="Заголовок №2"/>
    <w:basedOn w:val="a0"/>
    <w:rsid w:val="00AD6A5F"/>
    <w:pPr>
      <w:shd w:val="clear" w:color="auto" w:fill="FFFFFF"/>
      <w:spacing w:before="600"/>
      <w:jc w:val="center"/>
      <w:outlineLvl w:val="1"/>
    </w:pPr>
    <w:rPr>
      <w:b/>
      <w:bCs/>
      <w:sz w:val="22"/>
      <w:szCs w:val="22"/>
    </w:rPr>
  </w:style>
  <w:style w:type="paragraph" w:customStyle="1" w:styleId="33">
    <w:name w:val="Основной текст (3)"/>
    <w:basedOn w:val="a0"/>
    <w:rsid w:val="00AD6A5F"/>
    <w:pPr>
      <w:shd w:val="clear" w:color="auto" w:fill="FFFFFF"/>
      <w:spacing w:before="900"/>
      <w:ind w:hanging="520"/>
      <w:jc w:val="center"/>
    </w:pPr>
    <w:rPr>
      <w:rFonts w:ascii="Calibri" w:hAnsi="Calibri" w:cs="Calibri"/>
      <w:sz w:val="27"/>
      <w:szCs w:val="27"/>
    </w:rPr>
  </w:style>
  <w:style w:type="paragraph" w:customStyle="1" w:styleId="41">
    <w:name w:val="Основной текст (4)"/>
    <w:basedOn w:val="a0"/>
    <w:link w:val="42"/>
    <w:rsid w:val="00AD6A5F"/>
    <w:pPr>
      <w:shd w:val="clear" w:color="auto" w:fill="FFFFFF"/>
      <w:jc w:val="both"/>
    </w:pPr>
    <w:rPr>
      <w:i/>
      <w:iCs/>
      <w:sz w:val="22"/>
      <w:szCs w:val="22"/>
    </w:rPr>
  </w:style>
  <w:style w:type="table" w:customStyle="1" w:styleId="42">
    <w:name w:val="Основной текст (4)_2"/>
    <w:basedOn w:val="a2"/>
    <w:link w:val="41"/>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7">
    <w:name w:val="Обычный1"/>
    <w:basedOn w:val="a0"/>
    <w:rsid w:val="00AD6A5F"/>
    <w:pPr>
      <w:spacing w:before="100" w:beforeAutospacing="1" w:after="100" w:afterAutospacing="1"/>
      <w:jc w:val="both"/>
    </w:pPr>
    <w:rPr>
      <w:sz w:val="22"/>
      <w:szCs w:val="22"/>
    </w:rPr>
  </w:style>
  <w:style w:type="character" w:customStyle="1" w:styleId="43">
    <w:name w:val="Основной текст (4) + Не курсив"/>
    <w:basedOn w:val="a1"/>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4">
    <w:name w:val="Подпись к таблице (4)"/>
    <w:basedOn w:val="a1"/>
    <w:rsid w:val="00AD6A5F"/>
    <w:rPr>
      <w:rFonts w:ascii="Times New Roman" w:hAnsi="Times New Roman" w:cs="Times New Roman" w:hint="default"/>
      <w:b/>
      <w:bCs/>
      <w:spacing w:val="0"/>
      <w:position w:val="0"/>
      <w:sz w:val="24"/>
      <w:szCs w:val="24"/>
      <w:lang w:val="ru-RU"/>
    </w:rPr>
  </w:style>
  <w:style w:type="character" w:customStyle="1" w:styleId="45">
    <w:name w:val="Основной текст (4) + Полужирный"/>
    <w:aliases w:val="Не курсив"/>
    <w:basedOn w:val="a1"/>
    <w:rsid w:val="00AD6A5F"/>
    <w:rPr>
      <w:rFonts w:ascii="Times New Roman" w:hAnsi="Times New Roman" w:cs="Times New Roman" w:hint="default"/>
      <w:b/>
      <w:bCs/>
      <w:i/>
      <w:iCs/>
      <w:spacing w:val="0"/>
      <w:position w:val="0"/>
      <w:sz w:val="24"/>
      <w:szCs w:val="24"/>
      <w:shd w:val="clear" w:color="auto" w:fill="FFFFFF"/>
      <w:lang w:val="ru-RU"/>
    </w:rPr>
  </w:style>
  <w:style w:type="table" w:styleId="a7">
    <w:name w:val="Table Grid"/>
    <w:aliases w:val="Сетка таблицы GR,Обозначения,Создание"/>
    <w:basedOn w:val="a2"/>
    <w:uiPriority w:val="5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0"/>
    <w:uiPriority w:val="1"/>
    <w:rsid w:val="00AD6A5F"/>
    <w:pPr>
      <w:spacing w:before="120" w:after="120"/>
      <w:jc w:val="both"/>
    </w:pPr>
    <w:rPr>
      <w:sz w:val="22"/>
      <w:szCs w:val="22"/>
    </w:rPr>
  </w:style>
  <w:style w:type="paragraph" w:styleId="a8">
    <w:name w:val="Normal (Web)"/>
    <w:basedOn w:val="a0"/>
    <w:unhideWhenUsed/>
    <w:rsid w:val="00AD6A5F"/>
    <w:pPr>
      <w:spacing w:before="100" w:beforeAutospacing="1" w:after="100" w:afterAutospacing="1"/>
    </w:pPr>
  </w:style>
  <w:style w:type="paragraph" w:styleId="a9">
    <w:name w:val="TOC Heading"/>
    <w:basedOn w:val="10"/>
    <w:next w:val="a0"/>
    <w:uiPriority w:val="39"/>
    <w:unhideWhenUsed/>
    <w:qFormat/>
    <w:rsid w:val="00AD6A5F"/>
    <w:pPr>
      <w:spacing w:line="259" w:lineRule="auto"/>
      <w:outlineLvl w:val="9"/>
    </w:pPr>
  </w:style>
  <w:style w:type="paragraph" w:styleId="18">
    <w:name w:val="toc 1"/>
    <w:basedOn w:val="a0"/>
    <w:next w:val="a0"/>
    <w:autoRedefine/>
    <w:uiPriority w:val="39"/>
    <w:unhideWhenUsed/>
    <w:rsid w:val="007B4C12"/>
    <w:pPr>
      <w:tabs>
        <w:tab w:val="right" w:leader="dot" w:pos="9344"/>
      </w:tabs>
      <w:spacing w:after="100"/>
    </w:pPr>
    <w:rPr>
      <w:noProof/>
    </w:rPr>
  </w:style>
  <w:style w:type="character" w:styleId="aa">
    <w:name w:val="Hyperlink"/>
    <w:basedOn w:val="a1"/>
    <w:uiPriority w:val="99"/>
    <w:unhideWhenUsed/>
    <w:rsid w:val="00AD6A5F"/>
    <w:rPr>
      <w:color w:val="0563C1" w:themeColor="hyperlink"/>
      <w:u w:val="single"/>
    </w:rPr>
  </w:style>
  <w:style w:type="paragraph" w:styleId="ab">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0"/>
    <w:link w:val="ac"/>
    <w:uiPriority w:val="34"/>
    <w:qFormat/>
    <w:rsid w:val="000E5482"/>
    <w:pPr>
      <w:ind w:left="720"/>
      <w:contextualSpacing/>
    </w:pPr>
  </w:style>
  <w:style w:type="character" w:customStyle="1" w:styleId="25">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1"/>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4">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6">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1">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2">
    <w:name w:val="Основной текст 21"/>
    <w:basedOn w:val="310"/>
    <w:rsid w:val="00F158C8"/>
    <w:pPr>
      <w:ind w:left="720"/>
    </w:pPr>
  </w:style>
  <w:style w:type="paragraph" w:customStyle="1" w:styleId="310">
    <w:name w:val="Основной текст 31"/>
    <w:basedOn w:val="a0"/>
    <w:rsid w:val="00F158C8"/>
    <w:pPr>
      <w:spacing w:before="120" w:after="120"/>
      <w:ind w:left="1440"/>
      <w:jc w:val="both"/>
    </w:pPr>
    <w:rPr>
      <w:sz w:val="22"/>
      <w:szCs w:val="20"/>
      <w:lang w:val="en-GB"/>
    </w:rPr>
  </w:style>
  <w:style w:type="character" w:customStyle="1" w:styleId="26">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7">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0">
    <w:name w:val="Заголовок 1 Знак1"/>
    <w:uiPriority w:val="99"/>
    <w:semiHidden/>
    <w:rsid w:val="00F158C8"/>
    <w:rPr>
      <w:rFonts w:ascii="Times New Roman" w:hAnsi="Times New Roman"/>
      <w:b/>
      <w:caps/>
      <w:sz w:val="22"/>
    </w:rPr>
  </w:style>
  <w:style w:type="character" w:customStyle="1" w:styleId="410">
    <w:name w:val="Заголовок 4 Знак1"/>
    <w:uiPriority w:val="99"/>
    <w:semiHidden/>
    <w:rsid w:val="00F158C8"/>
    <w:rPr>
      <w:rFonts w:ascii="Times New Roman" w:hAnsi="Times New Roman"/>
      <w:sz w:val="22"/>
    </w:rPr>
  </w:style>
  <w:style w:type="character" w:customStyle="1" w:styleId="510">
    <w:name w:val="Заголовок 5 Знак1"/>
    <w:uiPriority w:val="99"/>
    <w:semiHidden/>
    <w:rsid w:val="00F158C8"/>
    <w:rPr>
      <w:rFonts w:ascii="Times New Roman" w:hAnsi="Times New Roman"/>
      <w:sz w:val="22"/>
      <w:lang w:val="en-GB"/>
    </w:rPr>
  </w:style>
  <w:style w:type="paragraph" w:styleId="ad">
    <w:name w:val="header"/>
    <w:basedOn w:val="a0"/>
    <w:link w:val="ae"/>
    <w:uiPriority w:val="99"/>
    <w:rsid w:val="00F158C8"/>
    <w:pPr>
      <w:tabs>
        <w:tab w:val="center" w:pos="4677"/>
        <w:tab w:val="right" w:pos="9355"/>
      </w:tabs>
      <w:jc w:val="both"/>
    </w:pPr>
    <w:rPr>
      <w:sz w:val="22"/>
      <w:szCs w:val="20"/>
    </w:rPr>
  </w:style>
  <w:style w:type="character" w:customStyle="1" w:styleId="ae">
    <w:name w:val="Верхний колонтитул Знак"/>
    <w:basedOn w:val="a1"/>
    <w:link w:val="ad"/>
    <w:uiPriority w:val="99"/>
    <w:rsid w:val="00F158C8"/>
    <w:rPr>
      <w:rFonts w:ascii="Times New Roman" w:eastAsia="Times New Roman" w:hAnsi="Times New Roman" w:cs="Times New Roman"/>
      <w:szCs w:val="20"/>
      <w:lang w:eastAsia="ru-RU"/>
    </w:rPr>
  </w:style>
  <w:style w:type="paragraph" w:styleId="af">
    <w:name w:val="footer"/>
    <w:basedOn w:val="a0"/>
    <w:link w:val="af0"/>
    <w:uiPriority w:val="99"/>
    <w:rsid w:val="00F158C8"/>
    <w:pPr>
      <w:tabs>
        <w:tab w:val="center" w:pos="4677"/>
        <w:tab w:val="right" w:pos="9355"/>
      </w:tabs>
      <w:jc w:val="both"/>
    </w:pPr>
    <w:rPr>
      <w:sz w:val="22"/>
      <w:szCs w:val="20"/>
    </w:rPr>
  </w:style>
  <w:style w:type="character" w:customStyle="1" w:styleId="af0">
    <w:name w:val="Нижний колонтитул Знак"/>
    <w:basedOn w:val="a1"/>
    <w:link w:val="af"/>
    <w:uiPriority w:val="99"/>
    <w:rsid w:val="00F158C8"/>
    <w:rPr>
      <w:rFonts w:ascii="Times New Roman" w:eastAsia="Times New Roman" w:hAnsi="Times New Roman" w:cs="Times New Roman"/>
      <w:szCs w:val="20"/>
      <w:lang w:eastAsia="ru-RU"/>
    </w:rPr>
  </w:style>
  <w:style w:type="paragraph" w:styleId="af1">
    <w:name w:val="Balloon Text"/>
    <w:basedOn w:val="a0"/>
    <w:link w:val="af2"/>
    <w:rsid w:val="00F158C8"/>
    <w:pPr>
      <w:jc w:val="both"/>
    </w:pPr>
    <w:rPr>
      <w:rFonts w:ascii="Tahoma" w:hAnsi="Tahoma"/>
      <w:sz w:val="16"/>
      <w:szCs w:val="20"/>
    </w:rPr>
  </w:style>
  <w:style w:type="character" w:customStyle="1" w:styleId="af2">
    <w:name w:val="Текст выноски Знак"/>
    <w:basedOn w:val="a1"/>
    <w:link w:val="af1"/>
    <w:rsid w:val="00F158C8"/>
    <w:rPr>
      <w:rFonts w:ascii="Tahoma" w:eastAsia="Times New Roman" w:hAnsi="Tahoma" w:cs="Times New Roman"/>
      <w:sz w:val="16"/>
      <w:szCs w:val="20"/>
      <w:lang w:eastAsia="ru-RU"/>
    </w:rPr>
  </w:style>
  <w:style w:type="paragraph" w:customStyle="1" w:styleId="Parties">
    <w:name w:val="Parties"/>
    <w:basedOn w:val="af3"/>
    <w:uiPriority w:val="13"/>
    <w:semiHidden/>
    <w:rsid w:val="00F158C8"/>
    <w:pPr>
      <w:numPr>
        <w:numId w:val="13"/>
      </w:numPr>
      <w:tabs>
        <w:tab w:val="clear" w:pos="720"/>
        <w:tab w:val="num" w:pos="360"/>
      </w:tabs>
      <w:spacing w:before="120"/>
      <w:ind w:left="0" w:firstLine="0"/>
    </w:pPr>
    <w:rPr>
      <w:lang w:val="en-GB"/>
    </w:rPr>
  </w:style>
  <w:style w:type="paragraph" w:styleId="af3">
    <w:name w:val="Body Text"/>
    <w:basedOn w:val="a0"/>
    <w:link w:val="19"/>
    <w:rsid w:val="00F158C8"/>
    <w:pPr>
      <w:spacing w:after="120"/>
      <w:jc w:val="both"/>
    </w:pPr>
    <w:rPr>
      <w:sz w:val="22"/>
      <w:szCs w:val="20"/>
    </w:rPr>
  </w:style>
  <w:style w:type="character" w:customStyle="1" w:styleId="19">
    <w:name w:val="Основной текст Знак1"/>
    <w:basedOn w:val="a1"/>
    <w:link w:val="af3"/>
    <w:rsid w:val="00F158C8"/>
    <w:rPr>
      <w:rFonts w:ascii="Times New Roman" w:eastAsia="Times New Roman" w:hAnsi="Times New Roman" w:cs="Times New Roman"/>
      <w:szCs w:val="20"/>
      <w:lang w:eastAsia="ru-RU"/>
    </w:rPr>
  </w:style>
  <w:style w:type="paragraph" w:customStyle="1" w:styleId="Recitals">
    <w:name w:val="Recitals"/>
    <w:basedOn w:val="af3"/>
    <w:uiPriority w:val="13"/>
    <w:semiHidden/>
    <w:rsid w:val="00F158C8"/>
    <w:pPr>
      <w:numPr>
        <w:numId w:val="14"/>
      </w:numPr>
      <w:tabs>
        <w:tab w:val="clear" w:pos="720"/>
        <w:tab w:val="num" w:pos="360"/>
      </w:tabs>
      <w:spacing w:before="120"/>
      <w:ind w:left="0" w:firstLine="0"/>
    </w:pPr>
    <w:rPr>
      <w:lang w:val="en-GB"/>
    </w:rPr>
  </w:style>
  <w:style w:type="paragraph" w:customStyle="1" w:styleId="af4">
    <w:name w:val="Все прописные + жирный"/>
    <w:basedOn w:val="af3"/>
    <w:uiPriority w:val="99"/>
    <w:semiHidden/>
    <w:rsid w:val="00F158C8"/>
    <w:pPr>
      <w:spacing w:after="220"/>
    </w:pPr>
    <w:rPr>
      <w:b/>
      <w:caps/>
      <w:lang w:val="en-GB"/>
    </w:rPr>
  </w:style>
  <w:style w:type="character" w:customStyle="1" w:styleId="af5">
    <w:name w:val="Основной текст Знак"/>
    <w:basedOn w:val="a1"/>
    <w:link w:val="MsoBodyText0"/>
    <w:rsid w:val="00F158C8"/>
    <w:rPr>
      <w:rFonts w:ascii="Times New Roman" w:eastAsia="Times New Roman" w:hAnsi="Times New Roman" w:cs="Times New Roman"/>
      <w:sz w:val="24"/>
      <w:szCs w:val="24"/>
      <w:lang w:eastAsia="ru-RU"/>
    </w:rPr>
  </w:style>
  <w:style w:type="paragraph" w:customStyle="1" w:styleId="MsoBodyText0">
    <w:name w:val="MsoBodyText"/>
    <w:link w:val="af5"/>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6">
    <w:name w:val="Body Text Indent"/>
    <w:basedOn w:val="a0"/>
    <w:link w:val="af7"/>
    <w:rsid w:val="00F158C8"/>
    <w:pPr>
      <w:spacing w:after="120"/>
      <w:ind w:left="283"/>
      <w:jc w:val="both"/>
    </w:pPr>
    <w:rPr>
      <w:sz w:val="22"/>
      <w:szCs w:val="20"/>
    </w:rPr>
  </w:style>
  <w:style w:type="character" w:customStyle="1" w:styleId="af7">
    <w:name w:val="Основной текст с отступом Знак"/>
    <w:basedOn w:val="a1"/>
    <w:link w:val="af6"/>
    <w:rsid w:val="00F158C8"/>
    <w:rPr>
      <w:rFonts w:ascii="Times New Roman" w:eastAsia="Times New Roman" w:hAnsi="Times New Roman" w:cs="Times New Roman"/>
      <w:szCs w:val="20"/>
      <w:lang w:eastAsia="ru-RU"/>
    </w:rPr>
  </w:style>
  <w:style w:type="paragraph" w:styleId="35">
    <w:name w:val="Body Text 3"/>
    <w:basedOn w:val="a0"/>
    <w:link w:val="36"/>
    <w:rsid w:val="00F158C8"/>
    <w:pPr>
      <w:spacing w:after="120"/>
      <w:jc w:val="both"/>
    </w:pPr>
    <w:rPr>
      <w:sz w:val="16"/>
      <w:szCs w:val="20"/>
    </w:rPr>
  </w:style>
  <w:style w:type="character" w:customStyle="1" w:styleId="36">
    <w:name w:val="Основной текст 3 Знак"/>
    <w:basedOn w:val="a1"/>
    <w:link w:val="35"/>
    <w:rsid w:val="00F158C8"/>
    <w:rPr>
      <w:rFonts w:ascii="Times New Roman" w:eastAsia="Times New Roman" w:hAnsi="Times New Roman" w:cs="Times New Roman"/>
      <w:sz w:val="16"/>
      <w:szCs w:val="20"/>
      <w:lang w:eastAsia="ru-RU"/>
    </w:rPr>
  </w:style>
  <w:style w:type="paragraph" w:styleId="27">
    <w:name w:val="Body Text 2"/>
    <w:basedOn w:val="a0"/>
    <w:link w:val="213"/>
    <w:rsid w:val="00F158C8"/>
    <w:pPr>
      <w:spacing w:after="120" w:line="480" w:lineRule="auto"/>
      <w:jc w:val="both"/>
    </w:pPr>
    <w:rPr>
      <w:sz w:val="22"/>
      <w:szCs w:val="20"/>
    </w:rPr>
  </w:style>
  <w:style w:type="character" w:customStyle="1" w:styleId="213">
    <w:name w:val="Основной текст 2 Знак1"/>
    <w:basedOn w:val="a1"/>
    <w:link w:val="27"/>
    <w:uiPriority w:val="99"/>
    <w:semiHidden/>
    <w:rsid w:val="00F158C8"/>
    <w:rPr>
      <w:rFonts w:ascii="Times New Roman" w:eastAsia="Times New Roman" w:hAnsi="Times New Roman" w:cs="Times New Roman"/>
      <w:szCs w:val="20"/>
      <w:lang w:eastAsia="ru-RU"/>
    </w:rPr>
  </w:style>
  <w:style w:type="character" w:customStyle="1" w:styleId="28">
    <w:name w:val="Основной текст 2 Знак"/>
    <w:basedOn w:val="a1"/>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8"/>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3"/>
    <w:next w:val="a0"/>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3"/>
    <w:next w:val="a0"/>
    <w:uiPriority w:val="13"/>
    <w:semiHidden/>
    <w:rsid w:val="00F158C8"/>
    <w:pPr>
      <w:keepNext/>
      <w:spacing w:after="0"/>
      <w:jc w:val="right"/>
    </w:pPr>
    <w:rPr>
      <w:b/>
    </w:rPr>
  </w:style>
  <w:style w:type="paragraph" w:customStyle="1" w:styleId="-0">
    <w:name w:val="Приложение - Название"/>
    <w:basedOn w:val="af3"/>
    <w:next w:val="af3"/>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2"/>
    <w:uiPriority w:val="2"/>
    <w:semiHidden/>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8">
    <w:name w:val="annotation reference"/>
    <w:uiPriority w:val="99"/>
    <w:semiHidden/>
    <w:rsid w:val="00F158C8"/>
    <w:rPr>
      <w:sz w:val="16"/>
    </w:rPr>
  </w:style>
  <w:style w:type="paragraph" w:styleId="af9">
    <w:name w:val="annotation text"/>
    <w:basedOn w:val="a0"/>
    <w:link w:val="afa"/>
    <w:uiPriority w:val="99"/>
    <w:rsid w:val="00F158C8"/>
    <w:pPr>
      <w:jc w:val="both"/>
    </w:pPr>
    <w:rPr>
      <w:sz w:val="20"/>
      <w:szCs w:val="20"/>
    </w:rPr>
  </w:style>
  <w:style w:type="character" w:customStyle="1" w:styleId="afa">
    <w:name w:val="Текст примечания Знак"/>
    <w:basedOn w:val="a1"/>
    <w:link w:val="af9"/>
    <w:rsid w:val="00F158C8"/>
    <w:rPr>
      <w:rFonts w:ascii="Times New Roman" w:eastAsia="Times New Roman" w:hAnsi="Times New Roman" w:cs="Times New Roman"/>
      <w:sz w:val="20"/>
      <w:szCs w:val="20"/>
      <w:lang w:eastAsia="ru-RU"/>
    </w:rPr>
  </w:style>
  <w:style w:type="paragraph" w:styleId="afb">
    <w:name w:val="annotation subject"/>
    <w:basedOn w:val="af9"/>
    <w:next w:val="af9"/>
    <w:link w:val="afc"/>
    <w:rsid w:val="00F158C8"/>
    <w:rPr>
      <w:b/>
    </w:rPr>
  </w:style>
  <w:style w:type="character" w:customStyle="1" w:styleId="afc">
    <w:name w:val="Тема примечания Знак"/>
    <w:basedOn w:val="afa"/>
    <w:link w:val="afb"/>
    <w:rsid w:val="00F158C8"/>
    <w:rPr>
      <w:rFonts w:ascii="Times New Roman" w:eastAsia="Times New Roman" w:hAnsi="Times New Roman" w:cs="Times New Roman"/>
      <w:b/>
      <w:sz w:val="20"/>
      <w:szCs w:val="20"/>
      <w:lang w:eastAsia="ru-RU"/>
    </w:rPr>
  </w:style>
  <w:style w:type="paragraph" w:styleId="afd">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0"/>
    <w:link w:val="afe"/>
    <w:uiPriority w:val="99"/>
    <w:qFormat/>
    <w:rsid w:val="00F158C8"/>
    <w:pPr>
      <w:jc w:val="both"/>
    </w:pPr>
    <w:rPr>
      <w:sz w:val="20"/>
      <w:szCs w:val="20"/>
    </w:rPr>
  </w:style>
  <w:style w:type="character" w:customStyle="1" w:styleId="afe">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1"/>
    <w:link w:val="afd"/>
    <w:uiPriority w:val="99"/>
    <w:qFormat/>
    <w:rsid w:val="00F158C8"/>
    <w:rPr>
      <w:rFonts w:ascii="Times New Roman" w:eastAsia="Times New Roman" w:hAnsi="Times New Roman" w:cs="Times New Roman"/>
      <w:sz w:val="20"/>
      <w:szCs w:val="20"/>
      <w:lang w:eastAsia="ru-RU"/>
    </w:rPr>
  </w:style>
  <w:style w:type="character" w:styleId="aff">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0"/>
    <w:uiPriority w:val="99"/>
    <w:semiHidden/>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0"/>
    <w:uiPriority w:val="99"/>
    <w:semiHidden/>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0"/>
    <w:uiPriority w:val="99"/>
    <w:semiHidden/>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0"/>
    <w:uiPriority w:val="99"/>
    <w:semiHidden/>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0"/>
    <w:uiPriority w:val="99"/>
    <w:semiHidden/>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0"/>
    <w:uiPriority w:val="99"/>
    <w:semiHidden/>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0">
    <w:name w:val="Стороны по договору"/>
    <w:basedOn w:val="Parties"/>
    <w:uiPriority w:val="13"/>
    <w:semiHidden/>
    <w:rsid w:val="00F158C8"/>
    <w:rPr>
      <w:lang w:val="ru-RU"/>
    </w:rPr>
  </w:style>
  <w:style w:type="paragraph" w:customStyle="1" w:styleId="aff1">
    <w:name w:val="Название"/>
    <w:basedOn w:val="DZ0"/>
    <w:rsid w:val="00F158C8"/>
    <w:pPr>
      <w:spacing w:before="0" w:after="0"/>
    </w:pPr>
  </w:style>
  <w:style w:type="paragraph" w:customStyle="1" w:styleId="-1">
    <w:name w:val="Обычный - Уровень 1"/>
    <w:basedOn w:val="a0"/>
    <w:uiPriority w:val="2"/>
    <w:semiHidden/>
    <w:rsid w:val="00F158C8"/>
    <w:pPr>
      <w:spacing w:before="120" w:after="120"/>
      <w:jc w:val="both"/>
    </w:pPr>
    <w:rPr>
      <w:sz w:val="22"/>
      <w:szCs w:val="20"/>
    </w:rPr>
  </w:style>
  <w:style w:type="paragraph" w:customStyle="1" w:styleId="-2">
    <w:name w:val="Обычный - Уровень 2"/>
    <w:basedOn w:val="a0"/>
    <w:uiPriority w:val="2"/>
    <w:semiHidden/>
    <w:rsid w:val="00F158C8"/>
    <w:pPr>
      <w:spacing w:before="120" w:after="120"/>
      <w:ind w:left="720"/>
      <w:jc w:val="both"/>
    </w:pPr>
    <w:rPr>
      <w:sz w:val="22"/>
      <w:szCs w:val="20"/>
    </w:rPr>
  </w:style>
  <w:style w:type="paragraph" w:customStyle="1" w:styleId="-3">
    <w:name w:val="Обычный - Уровень 3"/>
    <w:basedOn w:val="a0"/>
    <w:uiPriority w:val="2"/>
    <w:semiHidden/>
    <w:rsid w:val="00F158C8"/>
    <w:pPr>
      <w:spacing w:before="120" w:after="120"/>
      <w:ind w:left="1440"/>
      <w:jc w:val="both"/>
    </w:pPr>
    <w:rPr>
      <w:sz w:val="22"/>
      <w:szCs w:val="20"/>
    </w:rPr>
  </w:style>
  <w:style w:type="paragraph" w:customStyle="1" w:styleId="-4">
    <w:name w:val="Обычный - Уровень 4"/>
    <w:basedOn w:val="a0"/>
    <w:uiPriority w:val="2"/>
    <w:semiHidden/>
    <w:rsid w:val="00F158C8"/>
    <w:pPr>
      <w:spacing w:before="120" w:after="120"/>
      <w:ind w:left="2160"/>
      <w:jc w:val="both"/>
    </w:pPr>
    <w:rPr>
      <w:sz w:val="22"/>
      <w:szCs w:val="20"/>
    </w:rPr>
  </w:style>
  <w:style w:type="paragraph" w:customStyle="1" w:styleId="-5">
    <w:name w:val="Обычный - Уровень 5"/>
    <w:basedOn w:val="a0"/>
    <w:uiPriority w:val="2"/>
    <w:semiHidden/>
    <w:rsid w:val="00F158C8"/>
    <w:pPr>
      <w:spacing w:before="120" w:after="120"/>
      <w:ind w:left="2880"/>
      <w:jc w:val="both"/>
    </w:pPr>
    <w:rPr>
      <w:sz w:val="22"/>
      <w:szCs w:val="20"/>
    </w:rPr>
  </w:style>
  <w:style w:type="paragraph" w:customStyle="1" w:styleId="aff2">
    <w:name w:val="Раздел с нумерацией"/>
    <w:next w:val="a0"/>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3"/>
    <w:uiPriority w:val="3"/>
    <w:semiHidden/>
    <w:rsid w:val="00F158C8"/>
    <w:pPr>
      <w:spacing w:before="120"/>
      <w:ind w:left="2160"/>
    </w:pPr>
    <w:rPr>
      <w:lang w:val="en-GB"/>
    </w:rPr>
  </w:style>
  <w:style w:type="paragraph" w:customStyle="1" w:styleId="BodyText5">
    <w:name w:val="Body Text 5"/>
    <w:basedOn w:val="af3"/>
    <w:uiPriority w:val="3"/>
    <w:semiHidden/>
    <w:rsid w:val="00F158C8"/>
    <w:pPr>
      <w:spacing w:before="120"/>
      <w:ind w:left="2880"/>
    </w:pPr>
    <w:rPr>
      <w:lang w:val="en-GB"/>
    </w:rPr>
  </w:style>
  <w:style w:type="paragraph" w:customStyle="1" w:styleId="BodyText6">
    <w:name w:val="Body Text 6"/>
    <w:basedOn w:val="af3"/>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3"/>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7"/>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0"/>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0"/>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0"/>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1"/>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0"/>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3"/>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7"/>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5"/>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3"/>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3"/>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3"/>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3"/>
    <w:next w:val="a0"/>
    <w:uiPriority w:val="13"/>
    <w:semiHidden/>
    <w:rsid w:val="00F158C8"/>
    <w:pPr>
      <w:keepNext/>
      <w:pageBreakBefore/>
      <w:spacing w:before="120"/>
      <w:jc w:val="center"/>
    </w:pPr>
    <w:rPr>
      <w:b/>
      <w:caps/>
    </w:rPr>
  </w:style>
  <w:style w:type="paragraph" w:customStyle="1" w:styleId="DZd">
    <w:name w:val="DZ Название стороны"/>
    <w:basedOn w:val="af3"/>
    <w:next w:val="af3"/>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3"/>
    <w:next w:val="a0"/>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9">
    <w:name w:val="Body Text Indent 2"/>
    <w:basedOn w:val="a0"/>
    <w:link w:val="2a"/>
    <w:rsid w:val="00F158C8"/>
    <w:pPr>
      <w:spacing w:after="120" w:line="480" w:lineRule="auto"/>
      <w:ind w:left="283"/>
      <w:jc w:val="both"/>
    </w:pPr>
    <w:rPr>
      <w:sz w:val="22"/>
      <w:szCs w:val="20"/>
    </w:rPr>
  </w:style>
  <w:style w:type="character" w:customStyle="1" w:styleId="2a">
    <w:name w:val="Основной текст с отступом 2 Знак"/>
    <w:basedOn w:val="a1"/>
    <w:link w:val="29"/>
    <w:rsid w:val="00F158C8"/>
    <w:rPr>
      <w:rFonts w:ascii="Times New Roman" w:eastAsia="Times New Roman" w:hAnsi="Times New Roman" w:cs="Times New Roman"/>
      <w:szCs w:val="20"/>
      <w:lang w:eastAsia="ru-RU"/>
    </w:rPr>
  </w:style>
  <w:style w:type="paragraph" w:customStyle="1" w:styleId="TableParagraph">
    <w:name w:val="Table Paragraph"/>
    <w:uiPriority w:val="1"/>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uiPriority w:val="1"/>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a">
    <w:name w:val="Гиперссылка1"/>
    <w:basedOn w:val="a1"/>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b">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c">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d">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b">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c">
    <w:name w:val="Основной текст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3">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4">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5">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semiHidden/>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semiHidden/>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semiHidden/>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semiHidden/>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semiHidden/>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semiHidden/>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semiHidden/>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semiHidden/>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semiHidden/>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semiHidden/>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semiHidden/>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semiHidden/>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semiHidden/>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semiHidden/>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semiHidden/>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semiHidden/>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semiHidden/>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semiHidden/>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semiHidden/>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semiHidden/>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semiHidden/>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semiHidden/>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semiHidden/>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5"/>
    <w:next w:val="a0"/>
    <w:link w:val="101"/>
    <w:qFormat/>
    <w:rsid w:val="004D370F"/>
    <w:pPr>
      <w:spacing w:line="360" w:lineRule="auto"/>
      <w:ind w:right="20"/>
      <w:jc w:val="center"/>
    </w:pPr>
    <w:rPr>
      <w:b/>
      <w:color w:val="000000"/>
      <w:sz w:val="24"/>
    </w:rPr>
  </w:style>
  <w:style w:type="character" w:customStyle="1" w:styleId="101">
    <w:name w:val="Заголовок1.0 Знак"/>
    <w:basedOn w:val="16"/>
    <w:link w:val="100"/>
    <w:rsid w:val="004D370F"/>
    <w:rPr>
      <w:rFonts w:ascii="Times New Roman" w:eastAsia="Times New Roman" w:hAnsi="Times New Roman" w:cs="Times New Roman"/>
      <w:b/>
      <w:color w:val="000000"/>
      <w:sz w:val="24"/>
      <w:shd w:val="clear" w:color="auto" w:fill="FFFFFF"/>
      <w:lang w:eastAsia="ru-RU"/>
    </w:rPr>
  </w:style>
  <w:style w:type="paragraph" w:styleId="2e">
    <w:name w:val="toc 2"/>
    <w:basedOn w:val="a0"/>
    <w:next w:val="a0"/>
    <w:autoRedefine/>
    <w:uiPriority w:val="39"/>
    <w:unhideWhenUsed/>
    <w:rsid w:val="004D370F"/>
    <w:pPr>
      <w:spacing w:after="100"/>
      <w:ind w:left="240"/>
    </w:pPr>
  </w:style>
  <w:style w:type="paragraph" w:styleId="37">
    <w:name w:val="toc 3"/>
    <w:basedOn w:val="a0"/>
    <w:next w:val="a0"/>
    <w:autoRedefine/>
    <w:uiPriority w:val="39"/>
    <w:unhideWhenUsed/>
    <w:rsid w:val="004D370F"/>
    <w:pPr>
      <w:spacing w:after="100"/>
      <w:ind w:left="480"/>
    </w:pPr>
  </w:style>
  <w:style w:type="table" w:customStyle="1" w:styleId="1d">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6">
    <w:name w:val="обычн БО"/>
    <w:rsid w:val="000C2FE7"/>
    <w:pPr>
      <w:spacing w:after="0" w:line="240" w:lineRule="auto"/>
      <w:jc w:val="both"/>
    </w:pPr>
    <w:rPr>
      <w:rFonts w:ascii="Arial" w:eastAsia="Times New Roman" w:hAnsi="Arial" w:cs="Times New Roman"/>
      <w:sz w:val="24"/>
      <w:szCs w:val="20"/>
      <w:lang w:eastAsia="ru-RU"/>
    </w:rPr>
  </w:style>
  <w:style w:type="paragraph" w:customStyle="1" w:styleId="2f">
    <w:name w:val="Обычный2"/>
    <w:basedOn w:val="a0"/>
    <w:rsid w:val="001932EC"/>
    <w:pPr>
      <w:spacing w:before="100" w:beforeAutospacing="1" w:after="100" w:afterAutospacing="1"/>
      <w:jc w:val="both"/>
    </w:pPr>
    <w:rPr>
      <w:sz w:val="22"/>
      <w:szCs w:val="22"/>
    </w:rPr>
  </w:style>
  <w:style w:type="table" w:customStyle="1" w:styleId="1e">
    <w:name w:val="Создание1"/>
    <w:basedOn w:val="a2"/>
    <w:next w:val="a7"/>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No Spacing"/>
    <w:link w:val="aff8"/>
    <w:uiPriority w:val="1"/>
    <w:qFormat/>
    <w:rsid w:val="00EF63C8"/>
    <w:pPr>
      <w:spacing w:after="0" w:line="240" w:lineRule="auto"/>
    </w:pPr>
  </w:style>
  <w:style w:type="table" w:customStyle="1" w:styleId="1f">
    <w:name w:val="Сетка таблицы1"/>
    <w:basedOn w:val="a2"/>
    <w:next w:val="a7"/>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2"/>
    <w:next w:val="a7"/>
    <w:uiPriority w:val="59"/>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7"/>
    <w:uiPriority w:val="59"/>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0">
    <w:name w:val="Нет списка1"/>
    <w:next w:val="a3"/>
    <w:uiPriority w:val="99"/>
    <w:semiHidden/>
    <w:unhideWhenUsed/>
    <w:rsid w:val="00A31D5C"/>
  </w:style>
  <w:style w:type="numbering" w:customStyle="1" w:styleId="112">
    <w:name w:val="Нет списка11"/>
    <w:next w:val="a3"/>
    <w:semiHidden/>
    <w:rsid w:val="00A31D5C"/>
  </w:style>
  <w:style w:type="paragraph" w:customStyle="1" w:styleId="1f1">
    <w:name w:val="Название1"/>
    <w:basedOn w:val="a0"/>
    <w:link w:val="aff9"/>
    <w:qFormat/>
    <w:rsid w:val="00A31D5C"/>
    <w:pPr>
      <w:ind w:right="-1050"/>
      <w:jc w:val="center"/>
    </w:pPr>
    <w:rPr>
      <w:b/>
      <w:sz w:val="22"/>
      <w:szCs w:val="20"/>
    </w:rPr>
  </w:style>
  <w:style w:type="character" w:customStyle="1" w:styleId="aff9">
    <w:name w:val="Название Знак"/>
    <w:link w:val="1f1"/>
    <w:rsid w:val="00A31D5C"/>
    <w:rPr>
      <w:rFonts w:ascii="Times New Roman" w:eastAsia="Times New Roman" w:hAnsi="Times New Roman" w:cs="Times New Roman"/>
      <w:b/>
      <w:szCs w:val="20"/>
      <w:lang w:eastAsia="ru-RU"/>
    </w:rPr>
  </w:style>
  <w:style w:type="paragraph" w:styleId="affa">
    <w:name w:val="Plain Text"/>
    <w:basedOn w:val="a0"/>
    <w:link w:val="affb"/>
    <w:qFormat/>
    <w:rsid w:val="00A31D5C"/>
    <w:rPr>
      <w:rFonts w:ascii="Courier New" w:hAnsi="Courier New"/>
      <w:sz w:val="20"/>
      <w:szCs w:val="20"/>
    </w:rPr>
  </w:style>
  <w:style w:type="character" w:customStyle="1" w:styleId="affb">
    <w:name w:val="Текст Знак"/>
    <w:basedOn w:val="a1"/>
    <w:link w:val="affa"/>
    <w:rsid w:val="00A31D5C"/>
    <w:rPr>
      <w:rFonts w:ascii="Courier New" w:eastAsia="Times New Roman" w:hAnsi="Courier New" w:cs="Times New Roman"/>
      <w:sz w:val="20"/>
      <w:szCs w:val="20"/>
      <w:lang w:eastAsia="ru-RU"/>
    </w:rPr>
  </w:style>
  <w:style w:type="character" w:styleId="affc">
    <w:name w:val="page number"/>
    <w:basedOn w:val="a1"/>
    <w:rsid w:val="00A31D5C"/>
  </w:style>
  <w:style w:type="paragraph" w:styleId="affd">
    <w:name w:val="Document Map"/>
    <w:basedOn w:val="a0"/>
    <w:link w:val="affe"/>
    <w:rsid w:val="00A31D5C"/>
    <w:pPr>
      <w:shd w:val="clear" w:color="auto" w:fill="000080"/>
    </w:pPr>
    <w:rPr>
      <w:rFonts w:ascii="Tahoma" w:hAnsi="Tahoma"/>
      <w:sz w:val="22"/>
      <w:szCs w:val="20"/>
    </w:rPr>
  </w:style>
  <w:style w:type="character" w:customStyle="1" w:styleId="affe">
    <w:name w:val="Схема документа Знак"/>
    <w:basedOn w:val="a1"/>
    <w:link w:val="affd"/>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4">
    <w:name w:val="Основной текст с отступом 21"/>
    <w:basedOn w:val="a0"/>
    <w:rsid w:val="00A31D5C"/>
    <w:pPr>
      <w:suppressAutoHyphens/>
      <w:ind w:left="851"/>
    </w:pPr>
    <w:rPr>
      <w:lang w:eastAsia="ar-SA"/>
    </w:rPr>
  </w:style>
  <w:style w:type="paragraph" w:styleId="afff">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0">
    <w:name w:val="endnote text"/>
    <w:basedOn w:val="a0"/>
    <w:link w:val="afff1"/>
    <w:uiPriority w:val="99"/>
    <w:rsid w:val="00A31D5C"/>
    <w:rPr>
      <w:sz w:val="20"/>
      <w:szCs w:val="20"/>
    </w:rPr>
  </w:style>
  <w:style w:type="character" w:customStyle="1" w:styleId="afff1">
    <w:name w:val="Текст концевой сноски Знак"/>
    <w:basedOn w:val="a1"/>
    <w:link w:val="afff0"/>
    <w:uiPriority w:val="99"/>
    <w:rsid w:val="00A31D5C"/>
    <w:rPr>
      <w:rFonts w:ascii="Times New Roman" w:eastAsia="Times New Roman" w:hAnsi="Times New Roman" w:cs="Times New Roman"/>
      <w:sz w:val="20"/>
      <w:szCs w:val="20"/>
      <w:lang w:eastAsia="ru-RU"/>
    </w:rPr>
  </w:style>
  <w:style w:type="character" w:styleId="afff2">
    <w:name w:val="endnote reference"/>
    <w:uiPriority w:val="99"/>
    <w:rsid w:val="00A31D5C"/>
    <w:rPr>
      <w:vertAlign w:val="superscript"/>
    </w:rPr>
  </w:style>
  <w:style w:type="character" w:styleId="afff3">
    <w:name w:val="Emphasis"/>
    <w:uiPriority w:val="20"/>
    <w:qFormat/>
    <w:rsid w:val="00A31D5C"/>
    <w:rPr>
      <w:i/>
      <w:iCs/>
    </w:rPr>
  </w:style>
  <w:style w:type="character" w:styleId="afff4">
    <w:name w:val="Strong"/>
    <w:uiPriority w:val="22"/>
    <w:qFormat/>
    <w:rsid w:val="00A31D5C"/>
    <w:rPr>
      <w:b/>
      <w:bCs/>
    </w:rPr>
  </w:style>
  <w:style w:type="character" w:customStyle="1" w:styleId="normalchar">
    <w:name w:val="normal__char"/>
    <w:basedOn w:val="a1"/>
    <w:rsid w:val="00A31D5C"/>
  </w:style>
  <w:style w:type="paragraph" w:customStyle="1" w:styleId="list0020paragraph">
    <w:name w:val="list_0020paragraph"/>
    <w:basedOn w:val="a0"/>
    <w:rsid w:val="00A31D5C"/>
    <w:pPr>
      <w:spacing w:before="100" w:beforeAutospacing="1" w:after="100" w:afterAutospacing="1"/>
    </w:pPr>
  </w:style>
  <w:style w:type="character" w:customStyle="1" w:styleId="list0020paragraphchar">
    <w:name w:val="list_0020paragraph__char"/>
    <w:basedOn w:val="a1"/>
    <w:rsid w:val="00A31D5C"/>
  </w:style>
  <w:style w:type="paragraph" w:customStyle="1" w:styleId="no0020spacing">
    <w:name w:val="no_0020spacing"/>
    <w:basedOn w:val="a0"/>
    <w:rsid w:val="00A31D5C"/>
    <w:pPr>
      <w:spacing w:before="100" w:beforeAutospacing="1" w:after="100" w:afterAutospacing="1"/>
    </w:pPr>
  </w:style>
  <w:style w:type="character" w:customStyle="1" w:styleId="no0020spacingchar">
    <w:name w:val="no_0020spacing__char"/>
    <w:basedOn w:val="a1"/>
    <w:rsid w:val="00A31D5C"/>
  </w:style>
  <w:style w:type="numbering" w:customStyle="1" w:styleId="2f1">
    <w:name w:val="Нет списка2"/>
    <w:next w:val="a3"/>
    <w:uiPriority w:val="99"/>
    <w:semiHidden/>
    <w:unhideWhenUsed/>
    <w:rsid w:val="00A31D5C"/>
  </w:style>
  <w:style w:type="paragraph" w:customStyle="1" w:styleId="1">
    <w:name w:val="Список_1"/>
    <w:basedOn w:val="a0"/>
    <w:rsid w:val="00A31D5C"/>
    <w:pPr>
      <w:numPr>
        <w:numId w:val="57"/>
      </w:numPr>
      <w:tabs>
        <w:tab w:val="left" w:pos="4536"/>
        <w:tab w:val="left" w:pos="5670"/>
      </w:tabs>
      <w:spacing w:after="20"/>
      <w:jc w:val="both"/>
    </w:pPr>
    <w:rPr>
      <w:sz w:val="28"/>
      <w:szCs w:val="20"/>
    </w:rPr>
  </w:style>
  <w:style w:type="table" w:customStyle="1" w:styleId="48">
    <w:name w:val="Сетка таблицы4"/>
    <w:basedOn w:val="a2"/>
    <w:next w:val="a7"/>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2">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2">
    <w:name w:val="Основной шрифт абзаца1"/>
    <w:rsid w:val="00A31D5C"/>
  </w:style>
  <w:style w:type="character" w:customStyle="1" w:styleId="afff5">
    <w:name w:val="Символ сноски"/>
    <w:rsid w:val="00A31D5C"/>
    <w:rPr>
      <w:vertAlign w:val="superscript"/>
    </w:rPr>
  </w:style>
  <w:style w:type="character" w:customStyle="1" w:styleId="afff6">
    <w:name w:val="Символ нумерации"/>
    <w:rsid w:val="00A31D5C"/>
  </w:style>
  <w:style w:type="character" w:customStyle="1" w:styleId="afff7">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3">
    <w:name w:val="Заголовок1"/>
    <w:basedOn w:val="a0"/>
    <w:next w:val="af3"/>
    <w:rsid w:val="00A31D5C"/>
    <w:pPr>
      <w:keepNext/>
      <w:suppressAutoHyphens/>
      <w:spacing w:before="240" w:after="120"/>
    </w:pPr>
    <w:rPr>
      <w:rFonts w:ascii="Liberation Sans" w:eastAsia="DejaVu Sans" w:hAnsi="Liberation Sans" w:cs="DejaVu Sans"/>
      <w:sz w:val="28"/>
      <w:szCs w:val="28"/>
      <w:lang w:eastAsia="ar-SA"/>
    </w:rPr>
  </w:style>
  <w:style w:type="paragraph" w:styleId="afff8">
    <w:name w:val="List"/>
    <w:basedOn w:val="af3"/>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3">
    <w:name w:val="Название2"/>
    <w:basedOn w:val="a0"/>
    <w:rsid w:val="00A31D5C"/>
    <w:pPr>
      <w:suppressLineNumbers/>
      <w:suppressAutoHyphens/>
      <w:spacing w:before="120" w:after="120"/>
    </w:pPr>
    <w:rPr>
      <w:i/>
      <w:iCs/>
      <w:lang w:eastAsia="ar-SA"/>
    </w:rPr>
  </w:style>
  <w:style w:type="paragraph" w:customStyle="1" w:styleId="2f4">
    <w:name w:val="Указатель2"/>
    <w:basedOn w:val="a0"/>
    <w:rsid w:val="00A31D5C"/>
    <w:pPr>
      <w:suppressLineNumbers/>
      <w:suppressAutoHyphens/>
    </w:pPr>
    <w:rPr>
      <w:lang w:eastAsia="ar-SA"/>
    </w:rPr>
  </w:style>
  <w:style w:type="paragraph" w:customStyle="1" w:styleId="1f4">
    <w:name w:val="Указатель1"/>
    <w:basedOn w:val="a0"/>
    <w:rsid w:val="00A31D5C"/>
    <w:pPr>
      <w:suppressLineNumbers/>
      <w:suppressAutoHyphens/>
    </w:pPr>
    <w:rPr>
      <w:lang w:eastAsia="ar-SA"/>
    </w:rPr>
  </w:style>
  <w:style w:type="paragraph" w:customStyle="1" w:styleId="1f5">
    <w:name w:val="Схема документа1"/>
    <w:basedOn w:val="a0"/>
    <w:rsid w:val="00A31D5C"/>
    <w:pPr>
      <w:shd w:val="clear" w:color="auto" w:fill="000080"/>
      <w:suppressAutoHyphens/>
    </w:pPr>
    <w:rPr>
      <w:rFonts w:ascii="Tahoma" w:hAnsi="Tahoma" w:cs="Tahoma"/>
      <w:lang w:eastAsia="ar-SA"/>
    </w:rPr>
  </w:style>
  <w:style w:type="paragraph" w:styleId="afff9">
    <w:name w:val="Subtitle"/>
    <w:basedOn w:val="1f3"/>
    <w:next w:val="af3"/>
    <w:link w:val="afffa"/>
    <w:qFormat/>
    <w:rsid w:val="00A31D5C"/>
    <w:pPr>
      <w:jc w:val="center"/>
    </w:pPr>
    <w:rPr>
      <w:i/>
      <w:iCs/>
    </w:rPr>
  </w:style>
  <w:style w:type="character" w:customStyle="1" w:styleId="afffa">
    <w:name w:val="Подзаголовок Знак"/>
    <w:basedOn w:val="a1"/>
    <w:link w:val="afff9"/>
    <w:rsid w:val="00A31D5C"/>
    <w:rPr>
      <w:rFonts w:ascii="Liberation Sans" w:eastAsia="DejaVu Sans" w:hAnsi="Liberation Sans" w:cs="DejaVu Sans"/>
      <w:i/>
      <w:iCs/>
      <w:sz w:val="28"/>
      <w:szCs w:val="28"/>
      <w:lang w:eastAsia="ar-SA"/>
    </w:rPr>
  </w:style>
  <w:style w:type="paragraph" w:customStyle="1" w:styleId="afffb">
    <w:name w:val="Записка"/>
    <w:basedOn w:val="a0"/>
    <w:rsid w:val="00A31D5C"/>
    <w:pPr>
      <w:suppressAutoHyphens/>
      <w:ind w:firstLine="709"/>
      <w:jc w:val="both"/>
    </w:pPr>
    <w:rPr>
      <w:szCs w:val="20"/>
      <w:lang w:eastAsia="ar-SA"/>
    </w:rPr>
  </w:style>
  <w:style w:type="paragraph" w:customStyle="1" w:styleId="0">
    <w:name w:val="Обычный + уплотненный на  0"/>
    <w:aliases w:val="4 пт"/>
    <w:basedOn w:val="a0"/>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c">
    <w:name w:val="Знак Знак Знак Знак Знак Знак"/>
    <w:basedOn w:val="a0"/>
    <w:rsid w:val="00A31D5C"/>
    <w:pPr>
      <w:suppressAutoHyphens/>
      <w:spacing w:before="280" w:after="280"/>
    </w:pPr>
    <w:rPr>
      <w:rFonts w:ascii="Tahoma" w:hAnsi="Tahoma"/>
      <w:sz w:val="20"/>
      <w:szCs w:val="20"/>
      <w:lang w:val="en-US" w:eastAsia="ar-SA"/>
    </w:rPr>
  </w:style>
  <w:style w:type="paragraph" w:customStyle="1" w:styleId="afffd">
    <w:name w:val="Знак Знак Знак"/>
    <w:basedOn w:val="a0"/>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0"/>
    <w:rsid w:val="00A31D5C"/>
    <w:pPr>
      <w:suppressAutoHyphens/>
      <w:spacing w:after="120"/>
      <w:ind w:left="283"/>
    </w:pPr>
    <w:rPr>
      <w:sz w:val="16"/>
      <w:szCs w:val="16"/>
      <w:lang w:eastAsia="ar-SA"/>
    </w:rPr>
  </w:style>
  <w:style w:type="paragraph" w:customStyle="1" w:styleId="1f6">
    <w:name w:val="Цитата1"/>
    <w:basedOn w:val="a0"/>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0"/>
    <w:rsid w:val="00A31D5C"/>
    <w:pPr>
      <w:suppressAutoHyphens/>
      <w:spacing w:before="280" w:after="280"/>
    </w:pPr>
    <w:rPr>
      <w:rFonts w:ascii="Tahoma" w:hAnsi="Tahoma"/>
      <w:sz w:val="20"/>
      <w:szCs w:val="20"/>
      <w:lang w:val="en-US" w:eastAsia="ar-SA"/>
    </w:rPr>
  </w:style>
  <w:style w:type="paragraph" w:customStyle="1" w:styleId="afffe">
    <w:name w:val="Знак Знак Знак Знак Знак Знак Знак Знак Знак Знак"/>
    <w:basedOn w:val="a0"/>
    <w:rsid w:val="00A31D5C"/>
    <w:pPr>
      <w:suppressAutoHyphens/>
      <w:spacing w:before="280" w:after="280"/>
    </w:pPr>
    <w:rPr>
      <w:rFonts w:ascii="Tahoma" w:hAnsi="Tahoma"/>
      <w:sz w:val="20"/>
      <w:szCs w:val="20"/>
      <w:lang w:val="en-US" w:eastAsia="ar-SA"/>
    </w:rPr>
  </w:style>
  <w:style w:type="paragraph" w:customStyle="1" w:styleId="1f7">
    <w:name w:val="Знак Знак1 Знак"/>
    <w:basedOn w:val="a0"/>
    <w:rsid w:val="00A31D5C"/>
    <w:pPr>
      <w:suppressAutoHyphens/>
      <w:spacing w:before="280" w:after="280"/>
    </w:pPr>
    <w:rPr>
      <w:rFonts w:ascii="Tahoma" w:hAnsi="Tahoma"/>
      <w:sz w:val="20"/>
      <w:szCs w:val="20"/>
      <w:lang w:val="en-US" w:eastAsia="ar-SA"/>
    </w:rPr>
  </w:style>
  <w:style w:type="paragraph" w:customStyle="1" w:styleId="ConsPlusNonformat">
    <w:name w:val="ConsPlusNonformat"/>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
    <w:name w:val="Содержимое таблицы"/>
    <w:basedOn w:val="a0"/>
    <w:rsid w:val="00A31D5C"/>
    <w:pPr>
      <w:suppressLineNumbers/>
      <w:suppressAutoHyphens/>
    </w:pPr>
    <w:rPr>
      <w:lang w:eastAsia="ar-SA"/>
    </w:rPr>
  </w:style>
  <w:style w:type="paragraph" w:customStyle="1" w:styleId="affff0">
    <w:name w:val="Заголовок таблицы"/>
    <w:basedOn w:val="affff"/>
    <w:rsid w:val="00A31D5C"/>
    <w:pPr>
      <w:jc w:val="center"/>
    </w:pPr>
    <w:rPr>
      <w:b/>
      <w:bCs/>
    </w:rPr>
  </w:style>
  <w:style w:type="paragraph" w:customStyle="1" w:styleId="affff1">
    <w:name w:val="Содержимое врезки"/>
    <w:basedOn w:val="af3"/>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0"/>
    <w:rsid w:val="00A31D5C"/>
    <w:pPr>
      <w:spacing w:before="144" w:after="144"/>
    </w:pPr>
  </w:style>
  <w:style w:type="numbering" w:customStyle="1" w:styleId="1110">
    <w:name w:val="Нет списка111"/>
    <w:next w:val="a3"/>
    <w:uiPriority w:val="99"/>
    <w:semiHidden/>
    <w:rsid w:val="00A31D5C"/>
  </w:style>
  <w:style w:type="paragraph" w:styleId="39">
    <w:name w:val="Body Text Indent 3"/>
    <w:basedOn w:val="a0"/>
    <w:link w:val="3a"/>
    <w:rsid w:val="00A31D5C"/>
    <w:pPr>
      <w:spacing w:after="120"/>
      <w:ind w:left="283"/>
    </w:pPr>
    <w:rPr>
      <w:sz w:val="16"/>
      <w:szCs w:val="16"/>
      <w:lang w:val="x-none" w:eastAsia="x-none"/>
    </w:rPr>
  </w:style>
  <w:style w:type="character" w:customStyle="1" w:styleId="3a">
    <w:name w:val="Основной текст с отступом 3 Знак"/>
    <w:basedOn w:val="a1"/>
    <w:link w:val="39"/>
    <w:rsid w:val="00A31D5C"/>
    <w:rPr>
      <w:rFonts w:ascii="Times New Roman" w:eastAsia="Times New Roman" w:hAnsi="Times New Roman" w:cs="Times New Roman"/>
      <w:sz w:val="16"/>
      <w:szCs w:val="16"/>
      <w:lang w:val="x-none" w:eastAsia="x-none"/>
    </w:rPr>
  </w:style>
  <w:style w:type="paragraph" w:styleId="affff2">
    <w:name w:val="Block Text"/>
    <w:basedOn w:val="a0"/>
    <w:rsid w:val="00A31D5C"/>
    <w:pPr>
      <w:shd w:val="clear" w:color="auto" w:fill="FFFFFF"/>
      <w:spacing w:line="317" w:lineRule="exact"/>
      <w:ind w:left="1077" w:right="1100"/>
      <w:jc w:val="center"/>
    </w:pPr>
    <w:rPr>
      <w:b/>
      <w:bCs/>
      <w:color w:val="000000"/>
      <w:spacing w:val="-1"/>
      <w:szCs w:val="28"/>
    </w:rPr>
  </w:style>
  <w:style w:type="paragraph" w:customStyle="1" w:styleId="1f8">
    <w:name w:val="Знак Знак Знак Знак Знак Знак1"/>
    <w:basedOn w:val="a0"/>
    <w:rsid w:val="00A31D5C"/>
    <w:pPr>
      <w:spacing w:before="100" w:beforeAutospacing="1" w:after="100" w:afterAutospacing="1"/>
    </w:pPr>
    <w:rPr>
      <w:rFonts w:ascii="Tahoma" w:hAnsi="Tahoma"/>
      <w:sz w:val="20"/>
      <w:szCs w:val="20"/>
      <w:lang w:val="en-US" w:eastAsia="en-US"/>
    </w:rPr>
  </w:style>
  <w:style w:type="numbering" w:customStyle="1" w:styleId="13">
    <w:name w:val="Стиль1"/>
    <w:rsid w:val="00A31D5C"/>
    <w:pPr>
      <w:numPr>
        <w:numId w:val="60"/>
      </w:numPr>
    </w:pPr>
  </w:style>
  <w:style w:type="numbering" w:customStyle="1" w:styleId="20">
    <w:name w:val="Стиль2"/>
    <w:rsid w:val="00A31D5C"/>
    <w:pPr>
      <w:numPr>
        <w:numId w:val="61"/>
      </w:numPr>
    </w:pPr>
  </w:style>
  <w:style w:type="numbering" w:customStyle="1" w:styleId="30">
    <w:name w:val="Стиль3"/>
    <w:uiPriority w:val="99"/>
    <w:rsid w:val="00A31D5C"/>
    <w:pPr>
      <w:numPr>
        <w:numId w:val="62"/>
      </w:numPr>
    </w:pPr>
  </w:style>
  <w:style w:type="numbering" w:customStyle="1" w:styleId="215">
    <w:name w:val="Нет списка21"/>
    <w:next w:val="a3"/>
    <w:uiPriority w:val="99"/>
    <w:semiHidden/>
    <w:unhideWhenUsed/>
    <w:rsid w:val="00A31D5C"/>
  </w:style>
  <w:style w:type="numbering" w:customStyle="1" w:styleId="11">
    <w:name w:val="Стиль11"/>
    <w:rsid w:val="00A31D5C"/>
    <w:pPr>
      <w:numPr>
        <w:numId w:val="58"/>
      </w:numPr>
    </w:pPr>
  </w:style>
  <w:style w:type="numbering" w:customStyle="1" w:styleId="21">
    <w:name w:val="Стиль21"/>
    <w:rsid w:val="00A31D5C"/>
    <w:pPr>
      <w:numPr>
        <w:numId w:val="59"/>
      </w:numPr>
    </w:pPr>
  </w:style>
  <w:style w:type="numbering" w:customStyle="1" w:styleId="1111">
    <w:name w:val="Нет списка1111"/>
    <w:next w:val="a3"/>
    <w:uiPriority w:val="99"/>
    <w:semiHidden/>
    <w:unhideWhenUsed/>
    <w:rsid w:val="00A31D5C"/>
  </w:style>
  <w:style w:type="numbering" w:customStyle="1" w:styleId="2110">
    <w:name w:val="Нет списка211"/>
    <w:next w:val="a3"/>
    <w:uiPriority w:val="99"/>
    <w:semiHidden/>
    <w:unhideWhenUsed/>
    <w:rsid w:val="00A31D5C"/>
  </w:style>
  <w:style w:type="character" w:customStyle="1" w:styleId="apple-converted-space">
    <w:name w:val="apple-converted-space"/>
    <w:basedOn w:val="a1"/>
    <w:rsid w:val="00A31D5C"/>
  </w:style>
  <w:style w:type="character" w:customStyle="1" w:styleId="mw-headline">
    <w:name w:val="mw-headline"/>
    <w:basedOn w:val="a1"/>
    <w:rsid w:val="00A31D5C"/>
  </w:style>
  <w:style w:type="character" w:customStyle="1" w:styleId="redspan">
    <w:name w:val="red_span"/>
    <w:basedOn w:val="a1"/>
    <w:rsid w:val="00A31D5C"/>
  </w:style>
  <w:style w:type="character" w:customStyle="1" w:styleId="text">
    <w:name w:val="text"/>
    <w:basedOn w:val="a1"/>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b">
    <w:name w:val="Нет списка3"/>
    <w:next w:val="a3"/>
    <w:uiPriority w:val="99"/>
    <w:semiHidden/>
    <w:unhideWhenUsed/>
    <w:rsid w:val="00A31D5C"/>
  </w:style>
  <w:style w:type="numbering" w:customStyle="1" w:styleId="120">
    <w:name w:val="Нет списка12"/>
    <w:next w:val="a3"/>
    <w:semiHidden/>
    <w:rsid w:val="00A31D5C"/>
  </w:style>
  <w:style w:type="numbering" w:customStyle="1" w:styleId="12">
    <w:name w:val="Стиль12"/>
    <w:rsid w:val="00A31D5C"/>
    <w:pPr>
      <w:numPr>
        <w:numId w:val="54"/>
      </w:numPr>
    </w:pPr>
  </w:style>
  <w:style w:type="numbering" w:customStyle="1" w:styleId="22">
    <w:name w:val="Стиль22"/>
    <w:rsid w:val="00A31D5C"/>
    <w:pPr>
      <w:numPr>
        <w:numId w:val="55"/>
      </w:numPr>
    </w:pPr>
  </w:style>
  <w:style w:type="numbering" w:customStyle="1" w:styleId="31">
    <w:name w:val="Стиль31"/>
    <w:uiPriority w:val="99"/>
    <w:rsid w:val="00A31D5C"/>
    <w:pPr>
      <w:numPr>
        <w:numId w:val="56"/>
      </w:numPr>
    </w:pPr>
  </w:style>
  <w:style w:type="numbering" w:customStyle="1" w:styleId="220">
    <w:name w:val="Нет списка22"/>
    <w:next w:val="a3"/>
    <w:uiPriority w:val="99"/>
    <w:semiHidden/>
    <w:unhideWhenUsed/>
    <w:rsid w:val="00A31D5C"/>
  </w:style>
  <w:style w:type="numbering" w:customStyle="1" w:styleId="111">
    <w:name w:val="Стиль111"/>
    <w:rsid w:val="00A31D5C"/>
    <w:pPr>
      <w:numPr>
        <w:numId w:val="52"/>
      </w:numPr>
    </w:pPr>
  </w:style>
  <w:style w:type="numbering" w:customStyle="1" w:styleId="211">
    <w:name w:val="Стиль211"/>
    <w:rsid w:val="00A31D5C"/>
    <w:pPr>
      <w:numPr>
        <w:numId w:val="53"/>
      </w:numPr>
    </w:pPr>
  </w:style>
  <w:style w:type="numbering" w:customStyle="1" w:styleId="1120">
    <w:name w:val="Нет списка112"/>
    <w:next w:val="a3"/>
    <w:uiPriority w:val="99"/>
    <w:semiHidden/>
    <w:unhideWhenUsed/>
    <w:rsid w:val="00A31D5C"/>
  </w:style>
  <w:style w:type="numbering" w:customStyle="1" w:styleId="2120">
    <w:name w:val="Нет списка212"/>
    <w:next w:val="a3"/>
    <w:uiPriority w:val="99"/>
    <w:semiHidden/>
    <w:unhideWhenUsed/>
    <w:rsid w:val="00A31D5C"/>
  </w:style>
  <w:style w:type="character" w:customStyle="1" w:styleId="1f9">
    <w:name w:val="Просмотренная гиперссылка1"/>
    <w:basedOn w:val="a1"/>
    <w:semiHidden/>
    <w:unhideWhenUsed/>
    <w:rsid w:val="00A31D5C"/>
    <w:rPr>
      <w:color w:val="800080"/>
      <w:u w:val="single"/>
    </w:rPr>
  </w:style>
  <w:style w:type="paragraph" w:customStyle="1" w:styleId="formattext">
    <w:name w:val="formattext"/>
    <w:basedOn w:val="a0"/>
    <w:rsid w:val="00A31D5C"/>
    <w:pPr>
      <w:spacing w:before="100" w:beforeAutospacing="1" w:after="100" w:afterAutospacing="1"/>
    </w:pPr>
  </w:style>
  <w:style w:type="character" w:styleId="affff3">
    <w:name w:val="FollowedHyperlink"/>
    <w:basedOn w:val="a1"/>
    <w:unhideWhenUsed/>
    <w:rsid w:val="00A31D5C"/>
    <w:rPr>
      <w:color w:val="954F72" w:themeColor="followedHyperlink"/>
      <w:u w:val="single"/>
    </w:rPr>
  </w:style>
  <w:style w:type="character" w:styleId="affff4">
    <w:name w:val="Placeholder Text"/>
    <w:basedOn w:val="a1"/>
    <w:uiPriority w:val="99"/>
    <w:semiHidden/>
    <w:rsid w:val="00A31D5C"/>
    <w:rPr>
      <w:color w:val="808080"/>
    </w:rPr>
  </w:style>
  <w:style w:type="character" w:customStyle="1" w:styleId="ac">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b"/>
    <w:uiPriority w:val="34"/>
    <w:qFormat/>
    <w:rsid w:val="00A31D5C"/>
    <w:rPr>
      <w:rFonts w:ascii="Times New Roman" w:eastAsia="Times New Roman" w:hAnsi="Times New Roman" w:cs="Times New Roman"/>
      <w:sz w:val="24"/>
      <w:szCs w:val="24"/>
      <w:lang w:eastAsia="ru-RU"/>
    </w:rPr>
  </w:style>
  <w:style w:type="paragraph" w:customStyle="1" w:styleId="2f5">
    <w:name w:val="Абз списка 2"/>
    <w:basedOn w:val="ab"/>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c">
    <w:name w:val="Абз списка 3"/>
    <w:basedOn w:val="2f5"/>
    <w:qFormat/>
    <w:rsid w:val="00A31D5C"/>
    <w:rPr>
      <w:rFonts w:eastAsia="Times New Roman"/>
    </w:rPr>
  </w:style>
  <w:style w:type="paragraph" w:customStyle="1" w:styleId="a">
    <w:name w:val="Марк_список"/>
    <w:basedOn w:val="affa"/>
    <w:qFormat/>
    <w:rsid w:val="00A31D5C"/>
    <w:pPr>
      <w:numPr>
        <w:numId w:val="63"/>
      </w:numPr>
      <w:tabs>
        <w:tab w:val="left" w:pos="851"/>
      </w:tabs>
      <w:jc w:val="both"/>
    </w:pPr>
    <w:rPr>
      <w:rFonts w:ascii="Times New Roman" w:eastAsia="Calibri" w:hAnsi="Times New Roman"/>
      <w:sz w:val="24"/>
      <w:szCs w:val="22"/>
      <w:lang w:eastAsia="en-US"/>
    </w:rPr>
  </w:style>
  <w:style w:type="numbering" w:customStyle="1" w:styleId="49">
    <w:name w:val="Нет списка4"/>
    <w:next w:val="a3"/>
    <w:uiPriority w:val="99"/>
    <w:semiHidden/>
    <w:unhideWhenUsed/>
    <w:rsid w:val="00A31D5C"/>
  </w:style>
  <w:style w:type="table" w:customStyle="1" w:styleId="113">
    <w:name w:val="Сетка таблицы11"/>
    <w:basedOn w:val="a2"/>
    <w:next w:val="a7"/>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3"/>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3"/>
    <w:uiPriority w:val="99"/>
    <w:semiHidden/>
    <w:unhideWhenUsed/>
    <w:rsid w:val="00A31D5C"/>
  </w:style>
  <w:style w:type="numbering" w:customStyle="1" w:styleId="2130">
    <w:name w:val="Нет списка213"/>
    <w:next w:val="a3"/>
    <w:uiPriority w:val="99"/>
    <w:semiHidden/>
    <w:unhideWhenUsed/>
    <w:rsid w:val="00A31D5C"/>
  </w:style>
  <w:style w:type="character" w:customStyle="1" w:styleId="fontstyle01">
    <w:name w:val="fontstyle01"/>
    <w:basedOn w:val="a1"/>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8">
    <w:name w:val="Без интервала Знак"/>
    <w:link w:val="aff7"/>
    <w:uiPriority w:val="1"/>
    <w:locked/>
    <w:rsid w:val="007609CF"/>
  </w:style>
  <w:style w:type="paragraph" w:customStyle="1" w:styleId="affff5">
    <w:name w:val="Основной"/>
    <w:basedOn w:val="a0"/>
    <w:qFormat/>
    <w:rsid w:val="007609CF"/>
    <w:pPr>
      <w:widowControl w:val="0"/>
    </w:pPr>
  </w:style>
  <w:style w:type="numbering" w:customStyle="1" w:styleId="11456">
    <w:name w:val="Стиль11456"/>
    <w:rsid w:val="007C2480"/>
  </w:style>
  <w:style w:type="paragraph" w:customStyle="1" w:styleId="77">
    <w:name w:val="ГЛАВА77"/>
    <w:basedOn w:val="a0"/>
    <w:qFormat/>
    <w:rsid w:val="00A139BA"/>
    <w:pPr>
      <w:spacing w:before="100" w:beforeAutospacing="1" w:after="100" w:afterAutospacing="1"/>
      <w:jc w:val="both"/>
    </w:pPr>
    <w:rPr>
      <w:b/>
      <w:sz w:val="28"/>
    </w:rPr>
  </w:style>
  <w:style w:type="character" w:customStyle="1" w:styleId="1fa">
    <w:name w:val="Знак примечания1"/>
    <w:rsid w:val="00FC41F8"/>
    <w:rPr>
      <w:sz w:val="16"/>
    </w:rPr>
  </w:style>
  <w:style w:type="paragraph" w:customStyle="1" w:styleId="1fb">
    <w:name w:val="Текст примечания1"/>
    <w:basedOn w:val="a0"/>
    <w:rsid w:val="00FC41F8"/>
    <w:rPr>
      <w:sz w:val="20"/>
      <w:szCs w:val="20"/>
    </w:rPr>
  </w:style>
  <w:style w:type="paragraph" w:customStyle="1" w:styleId="1fc">
    <w:name w:val="1"/>
    <w:basedOn w:val="a0"/>
    <w:rsid w:val="00FC41F8"/>
    <w:pPr>
      <w:spacing w:after="160" w:line="240" w:lineRule="exact"/>
    </w:pPr>
    <w:rPr>
      <w:rFonts w:ascii="Verdana" w:hAnsi="Verdana"/>
      <w:szCs w:val="20"/>
      <w:lang w:val="en-US"/>
    </w:rPr>
  </w:style>
  <w:style w:type="character" w:customStyle="1" w:styleId="1fd">
    <w:name w:val="Текст примечания Знак1"/>
    <w:uiPriority w:val="99"/>
    <w:semiHidden/>
    <w:rsid w:val="00FC41F8"/>
  </w:style>
  <w:style w:type="paragraph" w:customStyle="1" w:styleId="1fe">
    <w:name w:val="Обычный (веб)1"/>
    <w:basedOn w:val="a0"/>
    <w:rsid w:val="00FC41F8"/>
    <w:pPr>
      <w:spacing w:before="280" w:after="280"/>
    </w:pPr>
    <w:rPr>
      <w:szCs w:val="20"/>
    </w:rPr>
  </w:style>
  <w:style w:type="paragraph" w:customStyle="1" w:styleId="3d">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0"/>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0"/>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0"/>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0"/>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0"/>
    <w:uiPriority w:val="99"/>
    <w:rsid w:val="00FC41F8"/>
    <w:pPr>
      <w:spacing w:line="300" w:lineRule="exact"/>
      <w:jc w:val="both"/>
    </w:pPr>
    <w:rPr>
      <w:szCs w:val="20"/>
    </w:rPr>
  </w:style>
  <w:style w:type="paragraph" w:customStyle="1" w:styleId="font6">
    <w:name w:val="font6"/>
    <w:basedOn w:val="a0"/>
    <w:uiPriority w:val="99"/>
    <w:rsid w:val="00FC41F8"/>
    <w:pPr>
      <w:spacing w:before="100" w:beforeAutospacing="1" w:after="100" w:afterAutospacing="1"/>
    </w:pPr>
    <w:rPr>
      <w:rFonts w:ascii="Arial CYR" w:hAnsi="Arial CYR"/>
      <w:szCs w:val="20"/>
    </w:rPr>
  </w:style>
  <w:style w:type="paragraph" w:styleId="affff6">
    <w:name w:val="Intense Quote"/>
    <w:basedOn w:val="a0"/>
    <w:next w:val="a0"/>
    <w:link w:val="affff7"/>
    <w:rsid w:val="00FC41F8"/>
    <w:pPr>
      <w:spacing w:before="240" w:after="240" w:line="300" w:lineRule="auto"/>
      <w:ind w:left="1152" w:right="1152" w:firstLine="709"/>
      <w:jc w:val="both"/>
    </w:pPr>
    <w:rPr>
      <w:i/>
      <w:sz w:val="28"/>
      <w:szCs w:val="20"/>
    </w:rPr>
  </w:style>
  <w:style w:type="character" w:customStyle="1" w:styleId="affff7">
    <w:name w:val="Выделенная цитата Знак"/>
    <w:basedOn w:val="a1"/>
    <w:link w:val="affff6"/>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
    <w:name w:val="Текст сноски Знак1"/>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0">
    <w:name w:val="Верхний колонтитул Знак1"/>
    <w:uiPriority w:val="99"/>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1">
    <w:name w:val="Сетка таблицы12"/>
    <w:basedOn w:val="a2"/>
    <w:next w:val="a7"/>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next w:val="a7"/>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7"/>
    <w:uiPriority w:val="3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7"/>
    <w:uiPriority w:val="3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7"/>
    <w:uiPriority w:val="3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182661/" TargetMode="External"/><Relationship Id="rId18" Type="http://schemas.openxmlformats.org/officeDocument/2006/relationships/hyperlink" Target="file:///C:\Users\gvozdeva_iv\AppData\Local\Microsoft\Windows\INetCache\Content.Outlook\T6ROM5HE\&#1086;&#1090;%2005.04.2013%20&#8470;%2044-&#1060;&#1047;" TargetMode="External"/><Relationship Id="rId26" Type="http://schemas.openxmlformats.org/officeDocument/2006/relationships/hyperlink" Target="https://www.consultant.ru/document/cons_doc_LAW_10699/43942021d9206af7a0c78b6f65ba3665db940264/" TargetMode="External"/><Relationship Id="rId39" Type="http://schemas.openxmlformats.org/officeDocument/2006/relationships/hyperlink" Target="consultantplus://offline/ref=3002B93DEA9CF48D090E81C03E89930BF5F1DC93AD9799D28EAC95773225D8A5244D0C17362DD86AED3A4646284DWEL" TargetMode="External"/><Relationship Id="rId21" Type="http://schemas.openxmlformats.org/officeDocument/2006/relationships/hyperlink" Target="https://www.consultant.ru/document/cons_doc_LAW_52144/" TargetMode="External"/><Relationship Id="rId34" Type="http://schemas.openxmlformats.org/officeDocument/2006/relationships/hyperlink" Target="consultantplus://offline/ref=3002B93DEA9CF48D090E81C03E89930BF0F7D59EA49099D28EAC95773225D8A5244D0C17362DD86AED3A4646284DWEL" TargetMode="External"/><Relationship Id="rId42" Type="http://schemas.openxmlformats.org/officeDocument/2006/relationships/image" Target="media/image4.png"/><Relationship Id="rId47" Type="http://schemas.openxmlformats.org/officeDocument/2006/relationships/hyperlink" Target="https://www.consultant.ru/document/cons_doc_LAW_208093/" TargetMode="External"/><Relationship Id="rId50" Type="http://schemas.openxmlformats.org/officeDocument/2006/relationships/hyperlink" Target="https://www.consultant.ru/document/cons_doc_LAW_405138/" TargetMode="External"/><Relationship Id="rId55" Type="http://schemas.openxmlformats.org/officeDocument/2006/relationships/hyperlink" Target="https://www.consultant.ru/document/cons_doc_LAW_40513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285670/" TargetMode="External"/><Relationship Id="rId29" Type="http://schemas.openxmlformats.org/officeDocument/2006/relationships/hyperlink" Target="https://www.consultant.ru/document/cons_doc_LAW_10699/26760b317cab8b7c84154df406492379d8f6abf1/" TargetMode="External"/><Relationship Id="rId11" Type="http://schemas.openxmlformats.org/officeDocument/2006/relationships/footer" Target="footer3.xml"/><Relationship Id="rId24" Type="http://schemas.openxmlformats.org/officeDocument/2006/relationships/hyperlink" Target="https://www.consultant.ru/document/cons_doc_LAW_39331/" TargetMode="External"/><Relationship Id="rId32" Type="http://schemas.openxmlformats.org/officeDocument/2006/relationships/image" Target="media/image2.jpg"/><Relationship Id="rId37" Type="http://schemas.openxmlformats.org/officeDocument/2006/relationships/hyperlink" Target="consultantplus://offline/ref=3002B93DEA9CF48D090E81C03E89930BF5F2DC90A59799D28EAC95773225D8A5364D541B372EC26DEF7015027FD143FCF8ADB82EAF97E247WEL" TargetMode="External"/><Relationship Id="rId40" Type="http://schemas.openxmlformats.org/officeDocument/2006/relationships/hyperlink" Target="consultantplus://offline/ref=3002B93DEA9CF48D090E81C03E89930BF5F1DD9FA29499D28EAC95773225D8A5364D5418332CCE61B075001327DD47E7E6A4AF32AD954EW2L" TargetMode="External"/><Relationship Id="rId45" Type="http://schemas.openxmlformats.org/officeDocument/2006/relationships/hyperlink" Target="https://www.consultant.ru/document/cons_doc_LAW_401366/" TargetMode="External"/><Relationship Id="rId53" Type="http://schemas.openxmlformats.org/officeDocument/2006/relationships/hyperlink" Target="http://government.ru/docs/all/120149/" TargetMode="External"/><Relationship Id="rId58" Type="http://schemas.openxmlformats.org/officeDocument/2006/relationships/hyperlink" Target="https://www.consultant.ru/document/cons_doc_LAW_116964/" TargetMode="External"/><Relationship Id="rId5" Type="http://schemas.openxmlformats.org/officeDocument/2006/relationships/webSettings" Target="webSettings.xml"/><Relationship Id="rId19" Type="http://schemas.openxmlformats.org/officeDocument/2006/relationships/hyperlink" Target="https://www.consultant.ru/document/cons_doc_LAW_130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sultant.ru/document/cons_doc_LAW_285670/" TargetMode="External"/><Relationship Id="rId22" Type="http://schemas.openxmlformats.org/officeDocument/2006/relationships/hyperlink" Target="https://www.consultant.ru/document/cons_doc_LAW_144624/" TargetMode="External"/><Relationship Id="rId27" Type="http://schemas.openxmlformats.org/officeDocument/2006/relationships/hyperlink" Target="https://www.consultant.ru/document/cons_doc_LAW_10699/26760b317cab8b7c84154df406492379d8f6abf1/" TargetMode="External"/><Relationship Id="rId30" Type="http://schemas.openxmlformats.org/officeDocument/2006/relationships/footer" Target="footer4.xml"/><Relationship Id="rId35" Type="http://schemas.openxmlformats.org/officeDocument/2006/relationships/hyperlink" Target="consultantplus://offline/ref=3002B93DEA9CF48D090E81C03E89930BF0F7D59EA49099D28EAC95773225D8A5244D0C17362DD86AED3A4646284DWEL" TargetMode="External"/><Relationship Id="rId43" Type="http://schemas.openxmlformats.org/officeDocument/2006/relationships/hyperlink" Target="https://russianhighways.ru/about/regulatory-information/politics/" TargetMode="External"/><Relationship Id="rId48" Type="http://schemas.openxmlformats.org/officeDocument/2006/relationships/hyperlink" Target="https://www.consultant.ru/document/cons_doc_LAW_19702/68f24d27edee7d0ca5315de64a951b15f0af209f/" TargetMode="External"/><Relationship Id="rId56" Type="http://schemas.openxmlformats.org/officeDocument/2006/relationships/hyperlink" Target="https://www.consultant.ru/document/cons_doc_LAW_37800/4d77fceae32b76a1cc26db3a1c64857d59045fdc/" TargetMode="External"/><Relationship Id="rId8" Type="http://schemas.openxmlformats.org/officeDocument/2006/relationships/image" Target="media/image1.jpg"/><Relationship Id="rId51" Type="http://schemas.openxmlformats.org/officeDocument/2006/relationships/hyperlink" Target="https://www.consultant.ru/document/cons_doc_LAW_19702/68f24d27edee7d0ca5315de64a951b15f0af209f/" TargetMode="External"/><Relationship Id="rId3" Type="http://schemas.openxmlformats.org/officeDocument/2006/relationships/styles" Target="styles.xml"/><Relationship Id="rId12" Type="http://schemas.openxmlformats.org/officeDocument/2006/relationships/hyperlink" Target="https://www.consultant.ru/document/cons_doc_LAW_37318/" TargetMode="External"/><Relationship Id="rId17" Type="http://schemas.openxmlformats.org/officeDocument/2006/relationships/hyperlink" Target="https://www.consultant.ru/document/cons_doc_LAW_116964/" TargetMode="External"/><Relationship Id="rId25" Type="http://schemas.openxmlformats.org/officeDocument/2006/relationships/hyperlink" Target="https://www.consultant.ru/document/cons_doc_LAW_37570/" TargetMode="External"/><Relationship Id="rId33" Type="http://schemas.openxmlformats.org/officeDocument/2006/relationships/hyperlink" Target="consultantplus://offline/ref=3002B93DEA9CF48D090E81C03E89930BF0F7D59EA49099D28EAC95773225D8A5244D0C17362DD86AED3A4646284DWEL" TargetMode="External"/><Relationship Id="rId38" Type="http://schemas.openxmlformats.org/officeDocument/2006/relationships/hyperlink" Target="consultantplus://offline/ref=3002B93DEA9CF48D090E81C03E89930BF5F1DD9FA29499D28EAC95773225D8A5364D54193428CD3EB560114B2BD95CF9EFB3B330AF49W5L" TargetMode="External"/><Relationship Id="rId46" Type="http://schemas.openxmlformats.org/officeDocument/2006/relationships/hyperlink" Target="http://government.ru/docs/all/120149/" TargetMode="External"/><Relationship Id="rId59" Type="http://schemas.openxmlformats.org/officeDocument/2006/relationships/fontTable" Target="fontTable.xml"/><Relationship Id="rId20" Type="http://schemas.openxmlformats.org/officeDocument/2006/relationships/hyperlink" Target="https://www.consultant.ru/document/cons_doc_LAW_144624/" TargetMode="External"/><Relationship Id="rId41" Type="http://schemas.openxmlformats.org/officeDocument/2006/relationships/image" Target="media/image3.png"/><Relationship Id="rId54" Type="http://schemas.openxmlformats.org/officeDocument/2006/relationships/hyperlink" Target="http://government.ru/docs/all/1201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285670/" TargetMode="External"/><Relationship Id="rId23" Type="http://schemas.openxmlformats.org/officeDocument/2006/relationships/hyperlink" Target="https://www.consultant.ru/document/cons_doc_LAW_144624/" TargetMode="External"/><Relationship Id="rId28" Type="http://schemas.openxmlformats.org/officeDocument/2006/relationships/hyperlink" Target="https://www.consultant.ru/document/cons_doc_LAW_10699/43942021d9206af7a0c78b6f65ba3665db940264/" TargetMode="External"/><Relationship Id="rId36" Type="http://schemas.openxmlformats.org/officeDocument/2006/relationships/hyperlink" Target="consultantplus://offline/ref=3002B93DEA9CF48D090E81C03E89930BF5F1D89FA69199D28EAC95773225D8A5244D0C17362DD86AED3A4646284DWEL" TargetMode="External"/><Relationship Id="rId49" Type="http://schemas.openxmlformats.org/officeDocument/2006/relationships/hyperlink" Target="https://www.consultant.ru/document/cons_doc_LAW_401366/" TargetMode="External"/><Relationship Id="rId57" Type="http://schemas.openxmlformats.org/officeDocument/2006/relationships/hyperlink" Target="https://www.consultant.ru/document/cons_doc_LAW_5142/37fc094a92a4dfb5449055dff0815a76ecad5de3/" TargetMode="External"/><Relationship Id="rId10" Type="http://schemas.openxmlformats.org/officeDocument/2006/relationships/footer" Target="footer2.xml"/><Relationship Id="rId31" Type="http://schemas.openxmlformats.org/officeDocument/2006/relationships/footer" Target="footer5.xml"/><Relationship Id="rId44" Type="http://schemas.openxmlformats.org/officeDocument/2006/relationships/hyperlink" Target="https://www.consultant.ru/document/cons_doc_LAW_491969/" TargetMode="External"/><Relationship Id="rId52" Type="http://schemas.openxmlformats.org/officeDocument/2006/relationships/hyperlink" Target="https://www.consultant.ru/document/cons_doc_LAW_401366/"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ssianhighways.ru/about/regulatory-information/polit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8E22A-651E-49AD-982F-97B16EF6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159</Pages>
  <Words>50690</Words>
  <Characters>288938</Characters>
  <Application>Microsoft Office Word</Application>
  <DocSecurity>0</DocSecurity>
  <Lines>2407</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3</cp:revision>
  <cp:lastPrinted>2024-11-02T12:58:00Z</cp:lastPrinted>
  <dcterms:created xsi:type="dcterms:W3CDTF">2025-05-13T10:11:00Z</dcterms:created>
  <dcterms:modified xsi:type="dcterms:W3CDTF">2025-05-13T10:19:00Z</dcterms:modified>
</cp:coreProperties>
</file>